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8E5FF5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 ГОРИЗОНТАЛЬНЫЙ</w:t>
      </w:r>
      <w:r w:rsidR="006740C0">
        <w:rPr>
          <w:b/>
          <w:bCs/>
          <w:color w:val="000000"/>
        </w:rPr>
        <w:t xml:space="preserve"> С ГИДРОЗАТВОРОМ</w:t>
      </w:r>
    </w:p>
    <w:p w:rsidR="00E46EA2" w:rsidRPr="00D0614A" w:rsidRDefault="008E5FF5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ТП-101.50-100Н</w:t>
      </w:r>
      <w:r w:rsidR="00F948BA" w:rsidRPr="00F948BA">
        <w:rPr>
          <w:b/>
          <w:bCs/>
          <w:color w:val="000000"/>
        </w:rPr>
        <w:t>SHs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D75217">
        <w:rPr>
          <w:bCs/>
          <w:color w:val="000000"/>
          <w:sz w:val="20"/>
          <w:szCs w:val="20"/>
        </w:rPr>
        <w:t xml:space="preserve">ТУ </w:t>
      </w:r>
      <w:r w:rsidR="00695607"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E46EA2" w:rsidRDefault="00EF7C2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CB7361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2617839" cy="27708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4" r="19161"/>
                    <a:stretch/>
                  </pic:blipFill>
                  <pic:spPr bwMode="auto">
                    <a:xfrm>
                      <a:off x="0" y="0"/>
                      <a:ext cx="2619579" cy="277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B04072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B04072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B04072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B04072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B04072" w:rsidRDefault="00EF7C2B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737CE0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B04072" w:rsidRDefault="00B04072" w:rsidP="00F956DA">
      <w:pPr>
        <w:rPr>
          <w:rFonts w:eastAsia="Calibri"/>
          <w:sz w:val="20"/>
          <w:szCs w:val="20"/>
          <w:lang w:eastAsia="en-US"/>
        </w:rPr>
      </w:pPr>
    </w:p>
    <w:p w:rsidR="00B04072" w:rsidRPr="00B04072" w:rsidRDefault="00B04072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  <w:proofErr w:type="gramEnd"/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BB508E" w:rsidRDefault="009860B4" w:rsidP="0088120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Трапы горизонтальные</w:t>
      </w:r>
      <w:r w:rsidR="005516A7">
        <w:rPr>
          <w:sz w:val="20"/>
          <w:szCs w:val="20"/>
        </w:rPr>
        <w:t xml:space="preserve"> с гидрозатвором</w:t>
      </w:r>
      <w:r w:rsidR="00F948BA" w:rsidRPr="00F948BA">
        <w:rPr>
          <w:sz w:val="20"/>
          <w:szCs w:val="20"/>
        </w:rPr>
        <w:t xml:space="preserve"> предназначен</w:t>
      </w:r>
      <w:r w:rsidR="00A35D74">
        <w:rPr>
          <w:sz w:val="20"/>
          <w:szCs w:val="20"/>
        </w:rPr>
        <w:t>ы</w:t>
      </w:r>
      <w:r w:rsidR="00F948BA" w:rsidRPr="00F948BA">
        <w:rPr>
          <w:sz w:val="20"/>
          <w:szCs w:val="20"/>
        </w:rPr>
        <w:t xml:space="preserve"> для приема и отведения в канализационную сеть сточных вод с п</w:t>
      </w:r>
      <w:r w:rsidR="00F135FC">
        <w:rPr>
          <w:sz w:val="20"/>
          <w:szCs w:val="20"/>
        </w:rPr>
        <w:t>оверхности пола, устанавливаемые</w:t>
      </w:r>
      <w:r w:rsidR="00F948BA" w:rsidRPr="00F948BA">
        <w:rPr>
          <w:sz w:val="20"/>
          <w:szCs w:val="20"/>
        </w:rPr>
        <w:t xml:space="preserve"> в жилых, общественных и производственных зданиях.</w:t>
      </w:r>
      <w:r w:rsidR="00580278">
        <w:rPr>
          <w:sz w:val="20"/>
          <w:szCs w:val="20"/>
        </w:rPr>
        <w:t xml:space="preserve"> Благодаря наличию гидрозатвора трап</w:t>
      </w:r>
      <w:r w:rsidR="00F25CAB">
        <w:rPr>
          <w:sz w:val="20"/>
          <w:szCs w:val="20"/>
        </w:rPr>
        <w:t xml:space="preserve"> </w:t>
      </w:r>
      <w:r w:rsidR="00DC0A34" w:rsidRPr="00DC0A34">
        <w:rPr>
          <w:sz w:val="20"/>
          <w:szCs w:val="20"/>
        </w:rPr>
        <w:t>надежно</w:t>
      </w:r>
      <w:r w:rsidR="00DC0A34">
        <w:rPr>
          <w:sz w:val="20"/>
          <w:szCs w:val="20"/>
        </w:rPr>
        <w:t xml:space="preserve"> </w:t>
      </w:r>
      <w:r w:rsidR="00F25CAB">
        <w:rPr>
          <w:sz w:val="20"/>
          <w:szCs w:val="20"/>
        </w:rPr>
        <w:t xml:space="preserve">защищает помещение от </w:t>
      </w:r>
      <w:r w:rsidR="00580278">
        <w:rPr>
          <w:sz w:val="20"/>
          <w:szCs w:val="20"/>
        </w:rPr>
        <w:t>неприятных запахов из канализации.</w:t>
      </w:r>
    </w:p>
    <w:p w:rsidR="008A7965" w:rsidRPr="00B04072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B04072" w:rsidRDefault="005516A7" w:rsidP="00B0407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04072">
        <w:rPr>
          <w:sz w:val="20"/>
          <w:szCs w:val="20"/>
        </w:rPr>
        <w:t xml:space="preserve">сырье для решетки </w:t>
      </w:r>
      <w:r w:rsidR="007E6F52" w:rsidRPr="00B04072">
        <w:rPr>
          <w:sz w:val="20"/>
          <w:szCs w:val="20"/>
        </w:rPr>
        <w:t>–</w:t>
      </w:r>
      <w:r w:rsidRPr="00B04072">
        <w:rPr>
          <w:sz w:val="20"/>
          <w:szCs w:val="20"/>
        </w:rPr>
        <w:t xml:space="preserve"> нержавеющая сталь</w:t>
      </w:r>
      <w:r w:rsidR="007E6F52" w:rsidRPr="00B04072">
        <w:rPr>
          <w:sz w:val="20"/>
          <w:szCs w:val="20"/>
        </w:rPr>
        <w:t>;</w:t>
      </w:r>
    </w:p>
    <w:p w:rsidR="00051A41" w:rsidRPr="00B04072" w:rsidRDefault="00051A41" w:rsidP="00B0407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04072">
        <w:rPr>
          <w:sz w:val="20"/>
          <w:szCs w:val="20"/>
        </w:rPr>
        <w:t xml:space="preserve">сырье </w:t>
      </w:r>
      <w:r w:rsidR="005516A7" w:rsidRPr="00B04072">
        <w:rPr>
          <w:sz w:val="20"/>
          <w:szCs w:val="20"/>
        </w:rPr>
        <w:t>для корпуса</w:t>
      </w:r>
      <w:r w:rsidR="00F135FC" w:rsidRPr="00B04072">
        <w:rPr>
          <w:sz w:val="20"/>
          <w:szCs w:val="20"/>
        </w:rPr>
        <w:t xml:space="preserve"> и колпачка гидрозатвора</w:t>
      </w:r>
      <w:r w:rsidRPr="00B04072">
        <w:rPr>
          <w:sz w:val="20"/>
          <w:szCs w:val="20"/>
        </w:rPr>
        <w:t xml:space="preserve"> – полипропилен;</w:t>
      </w:r>
    </w:p>
    <w:p w:rsidR="00051A41" w:rsidRPr="00B04072" w:rsidRDefault="00051A41" w:rsidP="00B0407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04072">
        <w:rPr>
          <w:sz w:val="20"/>
          <w:szCs w:val="20"/>
        </w:rPr>
        <w:t>выходной диаметр –</w:t>
      </w:r>
      <w:r w:rsidR="008150AA" w:rsidRPr="00B04072">
        <w:rPr>
          <w:sz w:val="20"/>
          <w:szCs w:val="20"/>
        </w:rPr>
        <w:t xml:space="preserve"> 50</w:t>
      </w:r>
      <w:r w:rsidRPr="00B04072">
        <w:rPr>
          <w:sz w:val="20"/>
          <w:szCs w:val="20"/>
        </w:rPr>
        <w:t xml:space="preserve"> мм</w:t>
      </w:r>
      <w:r w:rsidR="001E6BE8" w:rsidRPr="00B04072">
        <w:rPr>
          <w:sz w:val="20"/>
          <w:szCs w:val="20"/>
        </w:rPr>
        <w:t>;</w:t>
      </w:r>
    </w:p>
    <w:p w:rsidR="001E6BE8" w:rsidRPr="00B04072" w:rsidRDefault="008150AA" w:rsidP="00B0407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04072">
        <w:rPr>
          <w:sz w:val="20"/>
          <w:szCs w:val="20"/>
        </w:rPr>
        <w:t>пропускная способность</w:t>
      </w:r>
      <w:r w:rsidR="00B04072">
        <w:rPr>
          <w:sz w:val="20"/>
          <w:szCs w:val="20"/>
        </w:rPr>
        <w:t>, не менее</w:t>
      </w:r>
      <w:r w:rsidRPr="00B04072">
        <w:rPr>
          <w:sz w:val="20"/>
          <w:szCs w:val="20"/>
        </w:rPr>
        <w:t xml:space="preserve"> – 0,7</w:t>
      </w:r>
      <w:r w:rsidR="001E6BE8" w:rsidRPr="00B04072">
        <w:rPr>
          <w:sz w:val="20"/>
          <w:szCs w:val="20"/>
        </w:rPr>
        <w:t xml:space="preserve"> л/</w:t>
      </w:r>
      <w:proofErr w:type="gramStart"/>
      <w:r w:rsidR="001E6BE8" w:rsidRPr="00B04072">
        <w:rPr>
          <w:sz w:val="20"/>
          <w:szCs w:val="20"/>
        </w:rPr>
        <w:t>с</w:t>
      </w:r>
      <w:proofErr w:type="gramEnd"/>
      <w:r w:rsidR="001E6BE8" w:rsidRPr="00B04072">
        <w:rPr>
          <w:sz w:val="20"/>
          <w:szCs w:val="20"/>
        </w:rPr>
        <w:t>;</w:t>
      </w:r>
    </w:p>
    <w:p w:rsidR="007E6F52" w:rsidRPr="00B04072" w:rsidRDefault="00B04072" w:rsidP="00B0407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04072">
        <w:rPr>
          <w:sz w:val="20"/>
          <w:szCs w:val="20"/>
        </w:rPr>
        <w:t>т</w:t>
      </w:r>
      <w:r w:rsidR="00BE071C" w:rsidRPr="00B04072">
        <w:rPr>
          <w:sz w:val="20"/>
          <w:szCs w:val="20"/>
        </w:rPr>
        <w:t>емпература окружающей среды – от -50</w:t>
      </w:r>
      <w:proofErr w:type="gramStart"/>
      <w:r w:rsidR="00BE071C" w:rsidRPr="00B04072">
        <w:rPr>
          <w:sz w:val="20"/>
          <w:szCs w:val="20"/>
        </w:rPr>
        <w:t xml:space="preserve"> °С</w:t>
      </w:r>
      <w:proofErr w:type="gramEnd"/>
      <w:r w:rsidR="00BE071C" w:rsidRPr="00B04072">
        <w:rPr>
          <w:sz w:val="20"/>
          <w:szCs w:val="20"/>
        </w:rPr>
        <w:t xml:space="preserve"> до +90 °С;</w:t>
      </w:r>
    </w:p>
    <w:p w:rsidR="007E6F52" w:rsidRPr="00B04072" w:rsidRDefault="00BE7106" w:rsidP="00B0407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04072">
        <w:rPr>
          <w:sz w:val="20"/>
          <w:szCs w:val="20"/>
        </w:rPr>
        <w:t>температура отв</w:t>
      </w:r>
      <w:r w:rsidR="00F378C0" w:rsidRPr="00B04072">
        <w:rPr>
          <w:sz w:val="20"/>
          <w:szCs w:val="20"/>
        </w:rPr>
        <w:t>одящей жидкости, не более – +85</w:t>
      </w:r>
      <w:proofErr w:type="gramStart"/>
      <w:r w:rsidRPr="00B04072">
        <w:rPr>
          <w:sz w:val="20"/>
          <w:szCs w:val="20"/>
        </w:rPr>
        <w:t xml:space="preserve"> °С</w:t>
      </w:r>
      <w:proofErr w:type="gramEnd"/>
      <w:r w:rsidR="00F378C0" w:rsidRPr="00B04072">
        <w:rPr>
          <w:sz w:val="20"/>
          <w:szCs w:val="20"/>
        </w:rPr>
        <w:t>*</w:t>
      </w:r>
      <w:r w:rsidRPr="00B04072">
        <w:rPr>
          <w:sz w:val="20"/>
          <w:szCs w:val="20"/>
        </w:rPr>
        <w:t>;</w:t>
      </w:r>
    </w:p>
    <w:p w:rsidR="00DD4016" w:rsidRPr="00B04072" w:rsidRDefault="002228A9" w:rsidP="00B0407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04072">
        <w:rPr>
          <w:sz w:val="20"/>
          <w:szCs w:val="20"/>
        </w:rPr>
        <w:t>масса нетто</w:t>
      </w:r>
      <w:r w:rsidR="006912C1" w:rsidRPr="00B04072">
        <w:rPr>
          <w:sz w:val="20"/>
          <w:szCs w:val="20"/>
        </w:rPr>
        <w:t>,</w:t>
      </w:r>
      <w:r w:rsidR="00173B56" w:rsidRPr="00B04072">
        <w:rPr>
          <w:sz w:val="20"/>
          <w:szCs w:val="20"/>
        </w:rPr>
        <w:t xml:space="preserve"> не более</w:t>
      </w:r>
      <w:r w:rsidR="009860B4" w:rsidRPr="00B04072">
        <w:rPr>
          <w:sz w:val="20"/>
          <w:szCs w:val="20"/>
        </w:rPr>
        <w:t xml:space="preserve"> – </w:t>
      </w:r>
      <w:r w:rsidR="00CB7361">
        <w:rPr>
          <w:sz w:val="20"/>
          <w:szCs w:val="20"/>
        </w:rPr>
        <w:t>0,</w:t>
      </w:r>
      <w:r w:rsidR="009860B4" w:rsidRPr="00B04072">
        <w:rPr>
          <w:sz w:val="20"/>
          <w:szCs w:val="20"/>
        </w:rPr>
        <w:t>160</w:t>
      </w:r>
      <w:r w:rsidR="008150AA" w:rsidRPr="00B04072">
        <w:rPr>
          <w:sz w:val="20"/>
          <w:szCs w:val="20"/>
        </w:rPr>
        <w:t xml:space="preserve"> </w:t>
      </w:r>
      <w:r w:rsidR="00CB7361">
        <w:rPr>
          <w:sz w:val="20"/>
          <w:szCs w:val="20"/>
        </w:rPr>
        <w:t>к</w:t>
      </w:r>
      <w:r w:rsidR="00C650ED" w:rsidRPr="00B04072">
        <w:rPr>
          <w:sz w:val="20"/>
          <w:szCs w:val="20"/>
        </w:rPr>
        <w:t>г;</w:t>
      </w:r>
    </w:p>
    <w:p w:rsidR="00BE7106" w:rsidRPr="00B04072" w:rsidRDefault="00BE7106" w:rsidP="00B0407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04072">
        <w:rPr>
          <w:sz w:val="20"/>
          <w:szCs w:val="20"/>
        </w:rPr>
        <w:t xml:space="preserve">максимальная разрешенная нагрузка, не более – </w:t>
      </w:r>
      <w:r w:rsidR="00F043D7" w:rsidRPr="00B04072">
        <w:rPr>
          <w:sz w:val="20"/>
          <w:szCs w:val="20"/>
        </w:rPr>
        <w:t>300 кг</w:t>
      </w:r>
      <w:r w:rsidR="0030356E" w:rsidRPr="00B04072">
        <w:rPr>
          <w:sz w:val="20"/>
          <w:szCs w:val="20"/>
        </w:rPr>
        <w:t>;</w:t>
      </w:r>
    </w:p>
    <w:p w:rsidR="0030356E" w:rsidRPr="00B04072" w:rsidRDefault="0030356E" w:rsidP="00B04072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04072">
        <w:rPr>
          <w:sz w:val="20"/>
          <w:szCs w:val="20"/>
        </w:rPr>
        <w:t>срок службы, не менее – 50 лет.</w:t>
      </w:r>
    </w:p>
    <w:p w:rsidR="00F378C0" w:rsidRPr="00F378C0" w:rsidRDefault="00F378C0" w:rsidP="0088120A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84543F" w:rsidRPr="0084543F">
        <w:rPr>
          <w:sz w:val="20"/>
          <w:szCs w:val="20"/>
        </w:rPr>
        <w:t xml:space="preserve">Трапы производства </w:t>
      </w:r>
      <w:r w:rsidR="00B04072">
        <w:rPr>
          <w:sz w:val="20"/>
          <w:szCs w:val="20"/>
        </w:rPr>
        <w:t>ООО ТПК «Т</w:t>
      </w:r>
      <w:r w:rsidR="0084543F" w:rsidRPr="0084543F">
        <w:rPr>
          <w:sz w:val="20"/>
          <w:szCs w:val="20"/>
        </w:rPr>
        <w:t>атполимер</w:t>
      </w:r>
      <w:r w:rsidR="00B04072">
        <w:rPr>
          <w:sz w:val="20"/>
          <w:szCs w:val="20"/>
        </w:rPr>
        <w:t>»</w:t>
      </w:r>
      <w:r w:rsidR="0084543F" w:rsidRPr="0084543F">
        <w:rPr>
          <w:sz w:val="20"/>
          <w:szCs w:val="20"/>
        </w:rPr>
        <w:t xml:space="preserve"> позволяют отводить в канализацию жидкости с температурой</w:t>
      </w:r>
      <w:r w:rsidR="0084543F">
        <w:rPr>
          <w:sz w:val="20"/>
          <w:szCs w:val="20"/>
        </w:rPr>
        <w:t xml:space="preserve"> д</w:t>
      </w:r>
      <w:r w:rsidR="0084543F" w:rsidRPr="0084543F">
        <w:rPr>
          <w:sz w:val="20"/>
          <w:szCs w:val="20"/>
        </w:rPr>
        <w:t>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proofErr w:type="gramStart"/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proofErr w:type="gramEnd"/>
      <w:r w:rsidR="0084543F" w:rsidRPr="0084543F">
        <w:rPr>
          <w:sz w:val="20"/>
          <w:szCs w:val="20"/>
        </w:rPr>
        <w:t xml:space="preserve"> при условии, что её воздействие будет кратковременное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(100</w:t>
      </w:r>
      <w:r w:rsidR="00B04072">
        <w:rPr>
          <w:sz w:val="20"/>
          <w:szCs w:val="20"/>
        </w:rPr>
        <w:t xml:space="preserve"> – </w:t>
      </w:r>
      <w:r w:rsidR="0084543F" w:rsidRPr="0084543F">
        <w:rPr>
          <w:sz w:val="20"/>
          <w:szCs w:val="20"/>
        </w:rPr>
        <w:t>200 литров с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температурой не более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>). Повышение температуры отводящих жидкостей до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proofErr w:type="gramStart"/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proofErr w:type="gramEnd"/>
      <w:r w:rsidR="0084543F" w:rsidRPr="0084543F">
        <w:rPr>
          <w:sz w:val="20"/>
          <w:szCs w:val="20"/>
        </w:rPr>
        <w:t xml:space="preserve"> не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влияет на пропускную способность трапов и их работо</w:t>
      </w:r>
      <w:r w:rsidR="00A81E7A">
        <w:rPr>
          <w:sz w:val="20"/>
          <w:szCs w:val="20"/>
        </w:rPr>
        <w:t>спо</w:t>
      </w:r>
      <w:r w:rsidR="0084543F" w:rsidRPr="0084543F">
        <w:rPr>
          <w:sz w:val="20"/>
          <w:szCs w:val="20"/>
        </w:rPr>
        <w:t>собность</w:t>
      </w:r>
      <w:r w:rsidR="008150AA" w:rsidRPr="008150AA">
        <w:rPr>
          <w:sz w:val="20"/>
          <w:szCs w:val="20"/>
        </w:rPr>
        <w:t>). В этом случае снижается только максимально допустимая нагрузка на т</w:t>
      </w:r>
      <w:r w:rsidR="00B04072">
        <w:rPr>
          <w:sz w:val="20"/>
          <w:szCs w:val="20"/>
        </w:rPr>
        <w:t>рап (т.к.</w:t>
      </w:r>
      <w:r w:rsidR="008150AA" w:rsidRPr="008150AA">
        <w:rPr>
          <w:sz w:val="20"/>
          <w:szCs w:val="20"/>
        </w:rPr>
        <w:t xml:space="preserve"> корпус трапа </w:t>
      </w:r>
      <w:proofErr w:type="gramStart"/>
      <w:r w:rsidR="008150AA" w:rsidRPr="008150AA">
        <w:rPr>
          <w:sz w:val="20"/>
          <w:szCs w:val="20"/>
        </w:rPr>
        <w:t>выполняет р</w:t>
      </w:r>
      <w:r w:rsidR="00B04072">
        <w:rPr>
          <w:sz w:val="20"/>
          <w:szCs w:val="20"/>
        </w:rPr>
        <w:t>оль</w:t>
      </w:r>
      <w:proofErr w:type="gramEnd"/>
      <w:r w:rsidR="00B04072">
        <w:rPr>
          <w:sz w:val="20"/>
          <w:szCs w:val="20"/>
        </w:rPr>
        <w:t xml:space="preserve"> несущего силового элемента) – </w:t>
      </w:r>
      <w:r w:rsidR="008150AA" w:rsidRPr="008150AA">
        <w:rPr>
          <w:sz w:val="20"/>
          <w:szCs w:val="20"/>
        </w:rPr>
        <w:t>она не должна превышать 150 кг.</w:t>
      </w:r>
    </w:p>
    <w:p w:rsidR="0059582C" w:rsidRPr="00600DB7" w:rsidRDefault="007B225C" w:rsidP="0088120A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B04072">
        <w:rPr>
          <w:sz w:val="20"/>
          <w:szCs w:val="20"/>
        </w:rPr>
        <w:t>вные размеры приведены на 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600DB7" w:rsidRPr="00B04072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84543F" w:rsidRPr="00C650ED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4543F" w:rsidRPr="004B4174" w:rsidRDefault="0084543F" w:rsidP="0088120A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 w:rsidR="00B04072">
        <w:rPr>
          <w:sz w:val="20"/>
          <w:szCs w:val="20"/>
        </w:rPr>
        <w:t>тоит из следующих деталей (см. р</w:t>
      </w:r>
      <w:r>
        <w:rPr>
          <w:sz w:val="20"/>
          <w:szCs w:val="20"/>
        </w:rPr>
        <w:t>ис.</w:t>
      </w:r>
      <w:r w:rsidR="00B04072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B4174">
        <w:rPr>
          <w:sz w:val="20"/>
          <w:szCs w:val="20"/>
        </w:rPr>
        <w:t>)</w:t>
      </w:r>
      <w:r w:rsidR="00B04072">
        <w:rPr>
          <w:sz w:val="20"/>
          <w:szCs w:val="20"/>
        </w:rPr>
        <w:t>:</w:t>
      </w:r>
    </w:p>
    <w:p w:rsidR="0084543F" w:rsidRPr="00B04072" w:rsidRDefault="00315ACF" w:rsidP="0088120A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B04072">
        <w:rPr>
          <w:sz w:val="20"/>
          <w:szCs w:val="20"/>
        </w:rPr>
        <w:t>Решетка из нержавеющей</w:t>
      </w:r>
      <w:r w:rsidR="00B04072">
        <w:rPr>
          <w:sz w:val="20"/>
          <w:szCs w:val="20"/>
        </w:rPr>
        <w:t xml:space="preserve"> стали;</w:t>
      </w:r>
    </w:p>
    <w:p w:rsidR="0084543F" w:rsidRPr="00B04072" w:rsidRDefault="00315ACF" w:rsidP="0088120A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B04072">
        <w:rPr>
          <w:sz w:val="20"/>
          <w:szCs w:val="20"/>
        </w:rPr>
        <w:t>Корпус трапа из полипропилена</w:t>
      </w:r>
      <w:r w:rsidR="00B04072">
        <w:rPr>
          <w:sz w:val="20"/>
          <w:szCs w:val="20"/>
        </w:rPr>
        <w:t>;</w:t>
      </w:r>
    </w:p>
    <w:p w:rsidR="0084543F" w:rsidRPr="00B04072" w:rsidRDefault="00315ACF" w:rsidP="0088120A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B04072">
        <w:rPr>
          <w:sz w:val="20"/>
          <w:szCs w:val="20"/>
        </w:rPr>
        <w:t>Колпачок гидрозатвора из полипропилена.</w:t>
      </w:r>
    </w:p>
    <w:p w:rsidR="0084543F" w:rsidRDefault="00001807" w:rsidP="0088120A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горизонт</w:t>
      </w:r>
      <w:r w:rsidR="00C64DC9">
        <w:rPr>
          <w:sz w:val="20"/>
          <w:szCs w:val="20"/>
        </w:rPr>
        <w:t>альных</w:t>
      </w:r>
      <w:r w:rsidR="0084543F" w:rsidRPr="00515A6A">
        <w:rPr>
          <w:sz w:val="20"/>
          <w:szCs w:val="20"/>
        </w:rPr>
        <w:t>, поставляемая в один</w:t>
      </w:r>
      <w:r w:rsidR="0084543F">
        <w:rPr>
          <w:sz w:val="20"/>
          <w:szCs w:val="20"/>
        </w:rPr>
        <w:t xml:space="preserve"> адрес, комплектуется паспортом и</w:t>
      </w:r>
      <w:r w:rsidR="0084543F"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4543F" w:rsidRDefault="0084543F" w:rsidP="0088120A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E407E9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84543F" w:rsidRDefault="0084543F" w:rsidP="0088120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 w:rsidR="00C640BA"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вводом трапа в эксплуатацию в </w:t>
      </w:r>
      <w:r w:rsidRPr="007E3A2F">
        <w:rPr>
          <w:sz w:val="20"/>
          <w:szCs w:val="20"/>
        </w:rPr>
        <w:t>корпус трапа</w:t>
      </w:r>
      <w:r>
        <w:rPr>
          <w:sz w:val="20"/>
          <w:szCs w:val="20"/>
        </w:rPr>
        <w:t xml:space="preserve"> необходимо </w:t>
      </w:r>
      <w:r w:rsidRPr="007E3A2F">
        <w:rPr>
          <w:sz w:val="20"/>
          <w:szCs w:val="20"/>
        </w:rPr>
        <w:t>вставить</w:t>
      </w:r>
      <w:r w:rsidR="00315ACF">
        <w:rPr>
          <w:sz w:val="20"/>
          <w:szCs w:val="20"/>
        </w:rPr>
        <w:t xml:space="preserve"> колпачок гидрозатвора, </w:t>
      </w:r>
      <w:r w:rsidRPr="007E3A2F">
        <w:rPr>
          <w:sz w:val="20"/>
          <w:szCs w:val="20"/>
        </w:rPr>
        <w:t>установить в подрамник решётку</w:t>
      </w:r>
      <w:r w:rsidR="00315ACF">
        <w:rPr>
          <w:sz w:val="20"/>
          <w:szCs w:val="20"/>
        </w:rPr>
        <w:t xml:space="preserve"> и удалить защитную пленку</w:t>
      </w:r>
      <w:r>
        <w:rPr>
          <w:sz w:val="20"/>
          <w:szCs w:val="20"/>
        </w:rPr>
        <w:t xml:space="preserve">. </w:t>
      </w:r>
      <w:r w:rsidR="00315ACF">
        <w:rPr>
          <w:sz w:val="20"/>
          <w:szCs w:val="20"/>
        </w:rPr>
        <w:t>Функция гидрозатвора заключается в том, чтобы</w:t>
      </w:r>
      <w:r w:rsidR="00315ACF" w:rsidRPr="00315ACF">
        <w:rPr>
          <w:sz w:val="20"/>
          <w:szCs w:val="20"/>
        </w:rPr>
        <w:t xml:space="preserve"> посредством задерживае</w:t>
      </w:r>
      <w:r w:rsidR="00315ACF">
        <w:rPr>
          <w:sz w:val="20"/>
          <w:szCs w:val="20"/>
        </w:rPr>
        <w:t xml:space="preserve">мого уровня воды в </w:t>
      </w:r>
      <w:r w:rsidR="00315ACF">
        <w:rPr>
          <w:sz w:val="20"/>
          <w:szCs w:val="20"/>
        </w:rPr>
        <w:lastRenderedPageBreak/>
        <w:t>сифоне</w:t>
      </w:r>
      <w:r w:rsidR="00315ACF" w:rsidRPr="00315ACF">
        <w:rPr>
          <w:sz w:val="20"/>
          <w:szCs w:val="20"/>
        </w:rPr>
        <w:t xml:space="preserve"> предотвращать проникновение в помещение неприятных запахов из канализации.</w:t>
      </w:r>
    </w:p>
    <w:p w:rsidR="002A3350" w:rsidRDefault="002A33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800731" cy="3961349"/>
            <wp:effectExtent l="19050" t="19050" r="19050" b="203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731" cy="3961349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2A3350" w:rsidRDefault="00B04072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2A3350">
        <w:rPr>
          <w:sz w:val="20"/>
          <w:szCs w:val="20"/>
        </w:rPr>
        <w:t>Рис. 1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AF33B4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5C4FB0" w:rsidRPr="00515A6A" w:rsidRDefault="0084543F" w:rsidP="0088120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Трапы </w:t>
      </w:r>
      <w:r w:rsidR="00315ACF">
        <w:rPr>
          <w:sz w:val="20"/>
          <w:szCs w:val="20"/>
        </w:rPr>
        <w:t>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 w:rsidR="00906E48"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9D564F" w:rsidRPr="00B04072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564F" w:rsidRPr="00AF33B4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88120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B04072">
        <w:rPr>
          <w:sz w:val="20"/>
          <w:szCs w:val="20"/>
        </w:rPr>
        <w:t>щими на данном виде транспорта.</w:t>
      </w:r>
    </w:p>
    <w:p w:rsidR="00A046A0" w:rsidRPr="00AF33B4" w:rsidRDefault="0013551D" w:rsidP="00A046A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B04072">
        <w:rPr>
          <w:sz w:val="20"/>
          <w:szCs w:val="20"/>
        </w:rPr>
        <w:t>остью, избегая ударов и вмятин.</w:t>
      </w:r>
    </w:p>
    <w:p w:rsidR="00DD700C" w:rsidRDefault="0013551D" w:rsidP="0088120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A046A0" w:rsidRPr="00AF33B4" w:rsidRDefault="00A046A0" w:rsidP="0088120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4F0684" w:rsidRPr="007E3B45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:rsidR="004F40DF" w:rsidRPr="00B17650" w:rsidRDefault="00503E0C" w:rsidP="00501DA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Трапы </w:t>
      </w:r>
      <w:r w:rsidR="009860B4">
        <w:rPr>
          <w:sz w:val="20"/>
          <w:szCs w:val="20"/>
        </w:rPr>
        <w:t>горизонтальные ТП-101</w:t>
      </w:r>
      <w:r w:rsidR="00B17650">
        <w:rPr>
          <w:sz w:val="20"/>
          <w:szCs w:val="20"/>
        </w:rPr>
        <w:t>.50-100</w:t>
      </w:r>
      <w:r w:rsidR="009860B4">
        <w:rPr>
          <w:sz w:val="20"/>
          <w:szCs w:val="20"/>
        </w:rPr>
        <w:t>Н</w:t>
      </w:r>
      <w:r w:rsidR="00B17650">
        <w:rPr>
          <w:sz w:val="20"/>
          <w:szCs w:val="20"/>
          <w:lang w:val="en-US"/>
        </w:rPr>
        <w:t>SHs</w:t>
      </w:r>
      <w:r>
        <w:rPr>
          <w:b/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 w:rsidR="00D7521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B17650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906E48" w:rsidRPr="00AF33B4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Default="00200F10" w:rsidP="00501DA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9860B4">
        <w:rPr>
          <w:sz w:val="20"/>
          <w:szCs w:val="20"/>
        </w:rPr>
        <w:t>трапов горизонт</w:t>
      </w:r>
      <w:r w:rsidR="00CB37C3">
        <w:rPr>
          <w:sz w:val="20"/>
          <w:szCs w:val="20"/>
        </w:rPr>
        <w:t>альных</w:t>
      </w:r>
      <w:r w:rsidRPr="00AF33B4">
        <w:rPr>
          <w:sz w:val="20"/>
          <w:szCs w:val="20"/>
        </w:rPr>
        <w:t xml:space="preserve"> требованиям </w:t>
      </w:r>
      <w:r w:rsidR="00CC2CD7" w:rsidRPr="00CC2CD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CC2CD7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DC1652" w:rsidRPr="00DC1652" w:rsidRDefault="00DC1652" w:rsidP="00501DA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  <w:bookmarkStart w:id="0" w:name="_GoBack"/>
      <w:bookmarkEnd w:id="0"/>
    </w:p>
    <w:p w:rsidR="00DC1652" w:rsidRPr="00DC1652" w:rsidRDefault="00DC1652" w:rsidP="00501DA0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B04072" w:rsidRDefault="00DC1652" w:rsidP="00501DA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B04072">
        <w:rPr>
          <w:bCs/>
          <w:sz w:val="20"/>
          <w:szCs w:val="20"/>
        </w:rPr>
        <w:t>на повреждения, возникшие в результате монтажа</w:t>
      </w:r>
      <w:r w:rsidR="00EE7D74" w:rsidRPr="00B04072">
        <w:rPr>
          <w:bCs/>
          <w:sz w:val="20"/>
          <w:szCs w:val="20"/>
        </w:rPr>
        <w:t xml:space="preserve"> неквалифицированным персоналом</w:t>
      </w:r>
      <w:r w:rsidR="00B04072">
        <w:rPr>
          <w:bCs/>
          <w:sz w:val="20"/>
          <w:szCs w:val="20"/>
        </w:rPr>
        <w:t>,</w:t>
      </w:r>
      <w:r w:rsidRPr="00B04072">
        <w:rPr>
          <w:bCs/>
          <w:sz w:val="20"/>
          <w:szCs w:val="20"/>
        </w:rPr>
        <w:t xml:space="preserve"> или с нарушением требований нас</w:t>
      </w:r>
      <w:r w:rsidR="00B04072">
        <w:rPr>
          <w:bCs/>
          <w:sz w:val="20"/>
          <w:szCs w:val="20"/>
        </w:rPr>
        <w:t>тоящего паспорта;</w:t>
      </w:r>
    </w:p>
    <w:p w:rsidR="00DC1652" w:rsidRPr="00B04072" w:rsidRDefault="00DC1652" w:rsidP="00501DA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B04072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DC1652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200F10" w:rsidRPr="00AF33B4" w:rsidRDefault="007E3B4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B04072">
        <w:trPr>
          <w:trHeight w:val="2330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0486"/>
    <w:multiLevelType w:val="hybridMultilevel"/>
    <w:tmpl w:val="6B1ED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391A4E16"/>
    <w:multiLevelType w:val="hybridMultilevel"/>
    <w:tmpl w:val="C4CE8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93FAF"/>
    <w:multiLevelType w:val="hybridMultilevel"/>
    <w:tmpl w:val="9B86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01807"/>
    <w:rsid w:val="00011587"/>
    <w:rsid w:val="00011F58"/>
    <w:rsid w:val="00021B95"/>
    <w:rsid w:val="000275BF"/>
    <w:rsid w:val="00032DDD"/>
    <w:rsid w:val="00051A41"/>
    <w:rsid w:val="000655DB"/>
    <w:rsid w:val="00071973"/>
    <w:rsid w:val="000774F8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6103E"/>
    <w:rsid w:val="001720B7"/>
    <w:rsid w:val="00173B56"/>
    <w:rsid w:val="001765E5"/>
    <w:rsid w:val="00177A74"/>
    <w:rsid w:val="00184F83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522A3"/>
    <w:rsid w:val="002524F8"/>
    <w:rsid w:val="00257925"/>
    <w:rsid w:val="002660DC"/>
    <w:rsid w:val="002949D4"/>
    <w:rsid w:val="002A3350"/>
    <w:rsid w:val="002A5645"/>
    <w:rsid w:val="002A6025"/>
    <w:rsid w:val="002B40E7"/>
    <w:rsid w:val="002B6E7D"/>
    <w:rsid w:val="002D5783"/>
    <w:rsid w:val="002E7CF4"/>
    <w:rsid w:val="002F2CBF"/>
    <w:rsid w:val="0030356E"/>
    <w:rsid w:val="00314E44"/>
    <w:rsid w:val="00315ACF"/>
    <w:rsid w:val="003230D2"/>
    <w:rsid w:val="00331C0E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43498C"/>
    <w:rsid w:val="00437725"/>
    <w:rsid w:val="0045181E"/>
    <w:rsid w:val="00463471"/>
    <w:rsid w:val="004710D2"/>
    <w:rsid w:val="00481940"/>
    <w:rsid w:val="004B4174"/>
    <w:rsid w:val="004E4E49"/>
    <w:rsid w:val="004F0684"/>
    <w:rsid w:val="004F40DF"/>
    <w:rsid w:val="00501DA0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67D1"/>
    <w:rsid w:val="0084543F"/>
    <w:rsid w:val="00854E82"/>
    <w:rsid w:val="00865FE1"/>
    <w:rsid w:val="0087082A"/>
    <w:rsid w:val="008774E8"/>
    <w:rsid w:val="0088120A"/>
    <w:rsid w:val="00886E3A"/>
    <w:rsid w:val="008A1A5F"/>
    <w:rsid w:val="008A4191"/>
    <w:rsid w:val="008A7965"/>
    <w:rsid w:val="008B0554"/>
    <w:rsid w:val="008B2795"/>
    <w:rsid w:val="008D0C58"/>
    <w:rsid w:val="008E2499"/>
    <w:rsid w:val="008E5FF5"/>
    <w:rsid w:val="008F00C5"/>
    <w:rsid w:val="00906E48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C33"/>
    <w:rsid w:val="00982CFB"/>
    <w:rsid w:val="009860B4"/>
    <w:rsid w:val="009A6887"/>
    <w:rsid w:val="009D564F"/>
    <w:rsid w:val="009F0F52"/>
    <w:rsid w:val="00A046A0"/>
    <w:rsid w:val="00A10BFC"/>
    <w:rsid w:val="00A261FE"/>
    <w:rsid w:val="00A35D74"/>
    <w:rsid w:val="00A5792F"/>
    <w:rsid w:val="00A57FBD"/>
    <w:rsid w:val="00A81229"/>
    <w:rsid w:val="00A81E7A"/>
    <w:rsid w:val="00AB312F"/>
    <w:rsid w:val="00AF33B4"/>
    <w:rsid w:val="00AF40E9"/>
    <w:rsid w:val="00B04072"/>
    <w:rsid w:val="00B17650"/>
    <w:rsid w:val="00B225B6"/>
    <w:rsid w:val="00B4167A"/>
    <w:rsid w:val="00B600D3"/>
    <w:rsid w:val="00B6297C"/>
    <w:rsid w:val="00B91F6F"/>
    <w:rsid w:val="00BA6D13"/>
    <w:rsid w:val="00BB508E"/>
    <w:rsid w:val="00BC79CF"/>
    <w:rsid w:val="00BD7DF4"/>
    <w:rsid w:val="00BE071C"/>
    <w:rsid w:val="00BE7106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0BA"/>
    <w:rsid w:val="00C64DC9"/>
    <w:rsid w:val="00C650ED"/>
    <w:rsid w:val="00C814D0"/>
    <w:rsid w:val="00CB1D95"/>
    <w:rsid w:val="00CB37C3"/>
    <w:rsid w:val="00CB7361"/>
    <w:rsid w:val="00CC2CD7"/>
    <w:rsid w:val="00CF767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C0A34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7F1F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2DBB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5A30-143C-423B-8176-1D82ADF0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user</cp:lastModifiedBy>
  <cp:revision>114</cp:revision>
  <cp:lastPrinted>2016-08-25T10:45:00Z</cp:lastPrinted>
  <dcterms:created xsi:type="dcterms:W3CDTF">2016-07-26T14:25:00Z</dcterms:created>
  <dcterms:modified xsi:type="dcterms:W3CDTF">2017-01-25T11:55:00Z</dcterms:modified>
</cp:coreProperties>
</file>