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A5" w:rsidRPr="004348CE" w:rsidRDefault="004348CE">
      <w:pPr>
        <w:rPr>
          <w:rFonts w:cstheme="minorHAnsi"/>
          <w:sz w:val="23"/>
          <w:szCs w:val="23"/>
          <w:shd w:val="clear" w:color="auto" w:fill="E5ECF7"/>
        </w:rPr>
      </w:pPr>
      <w:proofErr w:type="spellStart"/>
      <w:r w:rsidRPr="004348CE">
        <w:rPr>
          <w:rFonts w:cstheme="minorHAnsi"/>
          <w:b/>
          <w:bCs/>
          <w:sz w:val="23"/>
          <w:szCs w:val="23"/>
          <w:shd w:val="clear" w:color="auto" w:fill="E5ECF7"/>
        </w:rPr>
        <w:t>Hot</w:t>
      </w:r>
      <w:proofErr w:type="spellEnd"/>
      <w:r w:rsidRPr="004348CE">
        <w:rPr>
          <w:rFonts w:cstheme="minorHAnsi"/>
          <w:b/>
          <w:bCs/>
          <w:sz w:val="23"/>
          <w:szCs w:val="23"/>
          <w:shd w:val="clear" w:color="auto" w:fill="E5ECF7"/>
        </w:rPr>
        <w:t xml:space="preserve"> </w:t>
      </w:r>
      <w:proofErr w:type="spellStart"/>
      <w:r w:rsidRPr="004348CE">
        <w:rPr>
          <w:rFonts w:cstheme="minorHAnsi"/>
          <w:b/>
          <w:bCs/>
          <w:sz w:val="23"/>
          <w:szCs w:val="23"/>
          <w:shd w:val="clear" w:color="auto" w:fill="E5ECF7"/>
        </w:rPr>
        <w:t>Air</w:t>
      </w:r>
      <w:proofErr w:type="spellEnd"/>
      <w:r w:rsidRPr="004348CE">
        <w:rPr>
          <w:rFonts w:cstheme="minorHAnsi"/>
          <w:b/>
          <w:bCs/>
          <w:sz w:val="23"/>
          <w:szCs w:val="23"/>
          <w:shd w:val="clear" w:color="auto" w:fill="E5ECF7"/>
        </w:rPr>
        <w:t xml:space="preserve"> </w:t>
      </w:r>
      <w:proofErr w:type="spellStart"/>
      <w:r w:rsidRPr="004348CE">
        <w:rPr>
          <w:rFonts w:cstheme="minorHAnsi"/>
          <w:b/>
          <w:bCs/>
          <w:sz w:val="23"/>
          <w:szCs w:val="23"/>
          <w:shd w:val="clear" w:color="auto" w:fill="E5ECF7"/>
        </w:rPr>
        <w:t>Console</w:t>
      </w:r>
      <w:proofErr w:type="spellEnd"/>
      <w:r w:rsidRPr="004348CE">
        <w:rPr>
          <w:rFonts w:cstheme="minorHAnsi"/>
          <w:b/>
          <w:bCs/>
          <w:sz w:val="23"/>
          <w:szCs w:val="23"/>
          <w:shd w:val="clear" w:color="auto" w:fill="E5ECF7"/>
        </w:rPr>
        <w:t xml:space="preserve"> «Консоль Горячего Воздуха»</w:t>
      </w:r>
      <w:r w:rsidRPr="004348CE">
        <w:rPr>
          <w:rFonts w:cstheme="minorHAnsi"/>
          <w:sz w:val="23"/>
          <w:szCs w:val="23"/>
          <w:shd w:val="clear" w:color="auto" w:fill="E5ECF7"/>
        </w:rPr>
        <w:t> </w:t>
      </w:r>
      <w:r w:rsidRPr="004348CE">
        <w:rPr>
          <w:rFonts w:cstheme="minorHAnsi"/>
          <w:sz w:val="23"/>
          <w:szCs w:val="23"/>
        </w:rPr>
        <w:br/>
      </w:r>
      <w:r w:rsidRPr="004348CE">
        <w:rPr>
          <w:rFonts w:cstheme="minorHAnsi"/>
          <w:sz w:val="23"/>
          <w:szCs w:val="23"/>
          <w:shd w:val="clear" w:color="auto" w:fill="E5ECF7"/>
        </w:rPr>
        <w:t>Новейший инновационный продукт TCL наиболее подходящий для регионов с холодным климатом! В первую очередь это высокомощный тепловой насос для обогрева воздуха в помещении, а также эффективный инверторный кондиционер для летнего времени года.</w:t>
      </w:r>
    </w:p>
    <w:p w:rsidR="004348CE" w:rsidRPr="004348CE" w:rsidRDefault="004348CE">
      <w:pPr>
        <w:rPr>
          <w:rFonts w:cstheme="minorHAnsi"/>
        </w:rPr>
      </w:pPr>
      <w:proofErr w:type="spellStart"/>
      <w:r w:rsidRPr="004348CE">
        <w:rPr>
          <w:rFonts w:cstheme="minorHAnsi"/>
          <w:b/>
          <w:bCs/>
          <w:sz w:val="23"/>
          <w:szCs w:val="23"/>
          <w:shd w:val="clear" w:color="auto" w:fill="FFFFFF"/>
        </w:rPr>
        <w:t>Hot</w:t>
      </w:r>
      <w:proofErr w:type="spellEnd"/>
      <w:r w:rsidRPr="004348CE">
        <w:rPr>
          <w:rFonts w:cstheme="minorHAnsi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4348CE">
        <w:rPr>
          <w:rFonts w:cstheme="minorHAnsi"/>
          <w:b/>
          <w:bCs/>
          <w:sz w:val="23"/>
          <w:szCs w:val="23"/>
          <w:shd w:val="clear" w:color="auto" w:fill="FFFFFF"/>
        </w:rPr>
        <w:t>Air</w:t>
      </w:r>
      <w:proofErr w:type="spellEnd"/>
      <w:r w:rsidRPr="004348CE">
        <w:rPr>
          <w:rFonts w:cstheme="minorHAnsi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4348CE">
        <w:rPr>
          <w:rFonts w:cstheme="minorHAnsi"/>
          <w:b/>
          <w:bCs/>
          <w:sz w:val="23"/>
          <w:szCs w:val="23"/>
          <w:shd w:val="clear" w:color="auto" w:fill="FFFFFF"/>
        </w:rPr>
        <w:t>Console</w:t>
      </w:r>
      <w:proofErr w:type="spellEnd"/>
      <w:r w:rsidRPr="004348CE">
        <w:rPr>
          <w:rFonts w:cstheme="minorHAnsi"/>
          <w:b/>
          <w:bCs/>
          <w:sz w:val="23"/>
          <w:szCs w:val="23"/>
          <w:shd w:val="clear" w:color="auto" w:fill="FFFFFF"/>
        </w:rPr>
        <w:t xml:space="preserve"> «Консоль Горячего Воздуха»</w:t>
      </w:r>
      <w:r w:rsidRPr="004348CE">
        <w:rPr>
          <w:rFonts w:cstheme="minorHAnsi"/>
          <w:sz w:val="23"/>
          <w:szCs w:val="23"/>
          <w:shd w:val="clear" w:color="auto" w:fill="FFFFFF"/>
        </w:rPr>
        <w:t> новейший инновационный продукт TCL наиболее подходящий для регионов с холодным климатом! В первую очередь это высокомощный тепловой насос для обогрева воздуха в помещении, а также эффективный инверторный кондиционер для летнего времени года. Отличительной особенностью теплового насоса TCL в сравнении с обычным кондиционером является сохранение эффективности обогрева по мере снижения температуры уличного воздуха вплоть до -30ºС, при этом воздушный обогрев</w:t>
      </w:r>
      <w:bookmarkStart w:id="0" w:name="_GoBack"/>
      <w:bookmarkEnd w:id="0"/>
      <w:r w:rsidRPr="004348CE">
        <w:rPr>
          <w:rFonts w:cstheme="minorHAnsi"/>
          <w:sz w:val="23"/>
          <w:szCs w:val="23"/>
          <w:shd w:val="clear" w:color="auto" w:fill="FFFFFF"/>
        </w:rPr>
        <w:t xml:space="preserve"> с помощью теплового насоса TCL в зимнее время будет происходит существенно быстрее в сравнении с электрическими конвекторами и масляными обогревателями, работающими на принципах естественной конвекции, а также будет в 2,5-3 раза дешевле за счет снижения затрат на электроэнергию.</w:t>
      </w:r>
      <w:r w:rsidRPr="004348CE">
        <w:rPr>
          <w:rFonts w:cstheme="minorHAnsi"/>
          <w:sz w:val="23"/>
          <w:szCs w:val="23"/>
        </w:rPr>
        <w:br/>
      </w:r>
      <w:r w:rsidRPr="004348CE">
        <w:rPr>
          <w:rFonts w:cstheme="minorHAnsi"/>
          <w:sz w:val="23"/>
          <w:szCs w:val="23"/>
        </w:rPr>
        <w:br/>
      </w:r>
      <w:r w:rsidRPr="004348CE">
        <w:rPr>
          <w:rFonts w:cstheme="minorHAnsi"/>
          <w:b/>
          <w:bCs/>
          <w:sz w:val="23"/>
          <w:szCs w:val="23"/>
          <w:shd w:val="clear" w:color="auto" w:fill="FFFFFF"/>
        </w:rPr>
        <w:t>Безопасная и стабильная работа при низких температурах.</w:t>
      </w:r>
      <w:r w:rsidRPr="004348CE">
        <w:rPr>
          <w:rFonts w:cstheme="minorHAnsi"/>
          <w:sz w:val="23"/>
          <w:szCs w:val="23"/>
        </w:rPr>
        <w:br/>
      </w:r>
      <w:r w:rsidRPr="004348CE">
        <w:rPr>
          <w:rFonts w:cstheme="minorHAnsi"/>
          <w:sz w:val="23"/>
          <w:szCs w:val="23"/>
          <w:shd w:val="clear" w:color="auto" w:fill="FFFFFF"/>
        </w:rPr>
        <w:t xml:space="preserve">Благодаря использованию самых передовых инверторных технологий и уникальной системе поддержания целевого давления в компрессоре, в тепловом насосе удалось обеспечить широчайший диапазон рабочих температур в режиме обогрева. Так при наружной температуре -20°С не происходит падения тепловой мощности, а при наружной температуре -30°С работа теплового насоса остается стабильной и надежной, без риска повреждения оборудования. В тепловых насосах используется </w:t>
      </w:r>
      <w:proofErr w:type="spellStart"/>
      <w:r w:rsidRPr="004348CE">
        <w:rPr>
          <w:rFonts w:cstheme="minorHAnsi"/>
          <w:sz w:val="23"/>
          <w:szCs w:val="23"/>
          <w:shd w:val="clear" w:color="auto" w:fill="FFFFFF"/>
        </w:rPr>
        <w:t>озонобезопасный</w:t>
      </w:r>
      <w:proofErr w:type="spellEnd"/>
      <w:r w:rsidRPr="004348CE">
        <w:rPr>
          <w:rFonts w:cstheme="minorHAnsi"/>
          <w:sz w:val="23"/>
          <w:szCs w:val="23"/>
          <w:shd w:val="clear" w:color="auto" w:fill="FFFFFF"/>
        </w:rPr>
        <w:t xml:space="preserve"> хладагент R410A с низким коэффициентом GWP.</w:t>
      </w:r>
    </w:p>
    <w:sectPr w:rsidR="004348CE" w:rsidRPr="0043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B3"/>
    <w:rsid w:val="002D1BB3"/>
    <w:rsid w:val="004348CE"/>
    <w:rsid w:val="004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C05D"/>
  <w15:chartTrackingRefBased/>
  <w15:docId w15:val="{4496C890-D353-4289-A61D-C3764E56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 Дмитрий Иванович</dc:creator>
  <cp:keywords/>
  <dc:description/>
  <cp:lastModifiedBy>Бобров Дмитрий Иванович</cp:lastModifiedBy>
  <cp:revision>2</cp:revision>
  <dcterms:created xsi:type="dcterms:W3CDTF">2021-01-22T10:44:00Z</dcterms:created>
  <dcterms:modified xsi:type="dcterms:W3CDTF">2021-01-22T10:45:00Z</dcterms:modified>
</cp:coreProperties>
</file>