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F60" w:rsidRPr="00886049" w:rsidRDefault="00886049">
      <w:pPr>
        <w:rPr>
          <w:rFonts w:cstheme="minorHAnsi"/>
          <w:sz w:val="23"/>
          <w:szCs w:val="23"/>
          <w:shd w:val="clear" w:color="auto" w:fill="E5ECF7"/>
        </w:rPr>
      </w:pPr>
      <w:r w:rsidRPr="00886049">
        <w:rPr>
          <w:rFonts w:cstheme="minorHAnsi"/>
          <w:sz w:val="23"/>
          <w:szCs w:val="23"/>
          <w:shd w:val="clear" w:color="auto" w:fill="E5ECF7"/>
        </w:rPr>
        <w:t>Серия WE – сплит-системы высокой производительности. Модели предназначены преимущественно для коммерческого использования в помещениях, где сложно или невозможно применить полупромышленные системы.</w:t>
      </w:r>
    </w:p>
    <w:p w:rsidR="00886049" w:rsidRPr="00886049" w:rsidRDefault="00886049" w:rsidP="00886049">
      <w:pPr>
        <w:pStyle w:val="a3"/>
        <w:shd w:val="clear" w:color="auto" w:fill="FFFFFF"/>
        <w:spacing w:before="375" w:beforeAutospacing="0" w:after="375" w:afterAutospacing="0"/>
        <w:rPr>
          <w:rFonts w:asciiTheme="minorHAnsi" w:hAnsiTheme="minorHAnsi" w:cstheme="minorHAnsi"/>
          <w:sz w:val="23"/>
          <w:szCs w:val="23"/>
        </w:rPr>
      </w:pPr>
      <w:r w:rsidRPr="00886049">
        <w:rPr>
          <w:rFonts w:asciiTheme="minorHAnsi" w:hAnsiTheme="minorHAnsi" w:cstheme="minorHAnsi"/>
          <w:sz w:val="23"/>
          <w:szCs w:val="23"/>
        </w:rPr>
        <w:t>Серия WE – сплит-системы высокой производительности. Модели предназначены преимущественно для коммерческого использования в помещениях, где сложно или невозможно при</w:t>
      </w:r>
      <w:bookmarkStart w:id="0" w:name="_GoBack"/>
      <w:bookmarkEnd w:id="0"/>
      <w:r w:rsidRPr="00886049">
        <w:rPr>
          <w:rFonts w:asciiTheme="minorHAnsi" w:hAnsiTheme="minorHAnsi" w:cstheme="minorHAnsi"/>
          <w:sz w:val="23"/>
          <w:szCs w:val="23"/>
        </w:rPr>
        <w:t>менить полупромышленные системы.</w:t>
      </w:r>
    </w:p>
    <w:p w:rsidR="00886049" w:rsidRPr="00886049" w:rsidRDefault="00886049" w:rsidP="00886049">
      <w:pPr>
        <w:pStyle w:val="a3"/>
        <w:shd w:val="clear" w:color="auto" w:fill="FFFFFF"/>
        <w:spacing w:before="375" w:beforeAutospacing="0" w:after="0" w:afterAutospacing="0"/>
        <w:rPr>
          <w:rFonts w:asciiTheme="minorHAnsi" w:hAnsiTheme="minorHAnsi" w:cstheme="minorHAnsi"/>
          <w:sz w:val="23"/>
          <w:szCs w:val="23"/>
        </w:rPr>
      </w:pPr>
      <w:r w:rsidRPr="00886049">
        <w:rPr>
          <w:rFonts w:asciiTheme="minorHAnsi" w:hAnsiTheme="minorHAnsi" w:cstheme="minorHAnsi"/>
          <w:sz w:val="23"/>
          <w:szCs w:val="23"/>
        </w:rPr>
        <w:t>Кондиционеры имеют возможность управления направлением воздушного потока, как в горизонтальной, так и вертикальной плоскости с ПДУ, что весьма актуально в случае установки на большой высоте.</w:t>
      </w:r>
    </w:p>
    <w:p w:rsidR="00886049" w:rsidRDefault="00886049"/>
    <w:sectPr w:rsidR="00886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9D"/>
    <w:rsid w:val="00804B9D"/>
    <w:rsid w:val="00886049"/>
    <w:rsid w:val="0096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ACEF9"/>
  <w15:chartTrackingRefBased/>
  <w15:docId w15:val="{B89211DC-E41F-42B3-8A42-BD029128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0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 Дмитрий Иванович</dc:creator>
  <cp:keywords/>
  <dc:description/>
  <cp:lastModifiedBy>Бобров Дмитрий Иванович</cp:lastModifiedBy>
  <cp:revision>2</cp:revision>
  <dcterms:created xsi:type="dcterms:W3CDTF">2021-01-22T10:41:00Z</dcterms:created>
  <dcterms:modified xsi:type="dcterms:W3CDTF">2021-01-22T10:41:00Z</dcterms:modified>
</cp:coreProperties>
</file>