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25" w:rsidRDefault="00000973" w:rsidP="00FC0725">
      <w:pPr>
        <w:pStyle w:val="ab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Грунт-э</w:t>
      </w:r>
      <w:r w:rsidR="00F5085A">
        <w:rPr>
          <w:b/>
          <w:color w:val="000000"/>
          <w:szCs w:val="28"/>
        </w:rPr>
        <w:t xml:space="preserve">маль </w:t>
      </w:r>
      <w:r>
        <w:rPr>
          <w:b/>
          <w:color w:val="000000"/>
          <w:szCs w:val="28"/>
        </w:rPr>
        <w:t>«ЗАГОРЕЦ»</w:t>
      </w:r>
    </w:p>
    <w:p w:rsidR="00E95435" w:rsidRPr="00430F37" w:rsidRDefault="00E95435" w:rsidP="00FC0725">
      <w:pPr>
        <w:pStyle w:val="ab"/>
        <w:ind w:firstLine="0"/>
        <w:jc w:val="center"/>
        <w:rPr>
          <w:b/>
          <w:sz w:val="24"/>
          <w:szCs w:val="24"/>
        </w:rPr>
      </w:pPr>
      <w:r w:rsidRPr="0091318A">
        <w:rPr>
          <w:b/>
          <w:sz w:val="24"/>
          <w:szCs w:val="24"/>
        </w:rPr>
        <w:t>(ТУ</w:t>
      </w:r>
      <w:r w:rsidR="00FC0725" w:rsidRPr="0091318A">
        <w:rPr>
          <w:b/>
          <w:sz w:val="24"/>
          <w:szCs w:val="24"/>
        </w:rPr>
        <w:t xml:space="preserve"> 231</w:t>
      </w:r>
      <w:r w:rsidR="0091318A" w:rsidRPr="0091318A">
        <w:rPr>
          <w:b/>
          <w:sz w:val="24"/>
          <w:szCs w:val="24"/>
        </w:rPr>
        <w:t>3</w:t>
      </w:r>
      <w:r w:rsidR="0091318A">
        <w:rPr>
          <w:b/>
          <w:sz w:val="24"/>
          <w:szCs w:val="24"/>
        </w:rPr>
        <w:t>-117-68124156-2013</w:t>
      </w:r>
      <w:r w:rsidRPr="00430F37">
        <w:rPr>
          <w:b/>
          <w:sz w:val="24"/>
          <w:szCs w:val="24"/>
        </w:rPr>
        <w:t>)</w:t>
      </w:r>
    </w:p>
    <w:p w:rsidR="00E95435" w:rsidRPr="00430F37" w:rsidRDefault="00E95435" w:rsidP="00E95435">
      <w:pPr>
        <w:jc w:val="center"/>
        <w:rPr>
          <w:b/>
          <w:sz w:val="24"/>
          <w:szCs w:val="24"/>
        </w:rPr>
      </w:pPr>
    </w:p>
    <w:p w:rsidR="00FE0C7E" w:rsidRDefault="00E95435" w:rsidP="00457CC3">
      <w:pPr>
        <w:pStyle w:val="ab"/>
        <w:ind w:firstLine="0"/>
        <w:rPr>
          <w:rFonts w:eastAsia="ArialNarrow"/>
          <w:sz w:val="24"/>
          <w:szCs w:val="24"/>
        </w:rPr>
      </w:pPr>
      <w:r w:rsidRPr="00430F37">
        <w:rPr>
          <w:b/>
          <w:sz w:val="24"/>
          <w:szCs w:val="24"/>
          <w:u w:val="single"/>
        </w:rPr>
        <w:t>Назначение:</w:t>
      </w:r>
      <w:r w:rsidRPr="00086B26">
        <w:rPr>
          <w:b/>
          <w:sz w:val="24"/>
          <w:szCs w:val="24"/>
        </w:rPr>
        <w:t xml:space="preserve"> </w:t>
      </w:r>
      <w:r w:rsidR="007407C1" w:rsidRPr="00430F37">
        <w:rPr>
          <w:rFonts w:eastAsia="ArialNarrow"/>
          <w:sz w:val="24"/>
          <w:szCs w:val="24"/>
        </w:rPr>
        <w:t xml:space="preserve">Грунт-эмаль предназначена для защиты от коррозии наружных </w:t>
      </w:r>
      <w:r w:rsidR="007407C1" w:rsidRPr="007407C1">
        <w:rPr>
          <w:rFonts w:eastAsia="ArialNarrow"/>
          <w:sz w:val="24"/>
          <w:szCs w:val="24"/>
        </w:rPr>
        <w:t xml:space="preserve">и внутренних поверхностей </w:t>
      </w:r>
      <w:r w:rsidR="007407C1">
        <w:rPr>
          <w:rFonts w:eastAsia="ArialNarrow"/>
          <w:sz w:val="24"/>
          <w:szCs w:val="24"/>
        </w:rPr>
        <w:t>в</w:t>
      </w:r>
      <w:r w:rsidR="007407C1" w:rsidRPr="007407C1">
        <w:rPr>
          <w:rFonts w:eastAsia="ArialNarrow"/>
          <w:sz w:val="24"/>
          <w:szCs w:val="24"/>
        </w:rPr>
        <w:t>агонов-минераловозов, железнодорожных контейнеров, резервуаров для сыпучихматериалов, наружных поверхностей грузовых вагонов, рам</w:t>
      </w:r>
      <w:r w:rsidR="007407C1">
        <w:rPr>
          <w:rFonts w:eastAsia="ArialNarrow"/>
          <w:sz w:val="24"/>
          <w:szCs w:val="24"/>
        </w:rPr>
        <w:t xml:space="preserve">, </w:t>
      </w:r>
      <w:r w:rsidR="007407C1" w:rsidRPr="007407C1">
        <w:rPr>
          <w:rFonts w:eastAsia="ArialNarrow"/>
          <w:sz w:val="24"/>
          <w:szCs w:val="24"/>
        </w:rPr>
        <w:t>тележекавтосцепных устройств, подкузовного оборудования подвижного состава</w:t>
      </w:r>
      <w:r w:rsidR="007407C1">
        <w:rPr>
          <w:rFonts w:eastAsia="ArialNarrow"/>
          <w:sz w:val="24"/>
          <w:szCs w:val="24"/>
        </w:rPr>
        <w:t xml:space="preserve">, </w:t>
      </w:r>
      <w:r w:rsidR="007407C1" w:rsidRPr="007407C1">
        <w:rPr>
          <w:rFonts w:eastAsia="ArialNarrow"/>
          <w:sz w:val="24"/>
          <w:szCs w:val="24"/>
        </w:rPr>
        <w:t>металлических железнодорожных мостов, инженерных сооружений и других транспортныхметаллоконструкций, подверженных агрессивному воздействию химических продуктов иэксплуатирующихся в атмосферных условиях</w:t>
      </w:r>
      <w:r w:rsidR="007407C1">
        <w:rPr>
          <w:rFonts w:eastAsia="ArialNarrow"/>
          <w:sz w:val="24"/>
          <w:szCs w:val="24"/>
        </w:rPr>
        <w:t xml:space="preserve"> умеренного и холодного климата</w:t>
      </w:r>
      <w:r w:rsidR="007407C1" w:rsidRPr="007407C1">
        <w:rPr>
          <w:rFonts w:eastAsia="ArialNarrow"/>
          <w:sz w:val="24"/>
          <w:szCs w:val="24"/>
        </w:rPr>
        <w:t>.</w:t>
      </w:r>
    </w:p>
    <w:p w:rsidR="00A74BAA" w:rsidRDefault="00A74BAA" w:rsidP="00A74BAA">
      <w:pPr>
        <w:pStyle w:val="ae"/>
        <w:rPr>
          <w:rFonts w:ascii="Times New Roman" w:hAnsi="Times New Roman" w:cs="Times New Roman"/>
          <w:sz w:val="24"/>
          <w:szCs w:val="24"/>
        </w:rPr>
      </w:pPr>
      <w:r w:rsidRPr="00706EB2">
        <w:rPr>
          <w:rFonts w:ascii="Times New Roman" w:hAnsi="Times New Roman" w:cs="Times New Roman"/>
          <w:sz w:val="24"/>
          <w:szCs w:val="24"/>
        </w:rPr>
        <w:t>Для защиты металлических поверхностей надстроек  и оборудования судов, эксплуатирующихся в различных климатических условиях и подвергающихся переодическому воздействию морской воды.</w:t>
      </w:r>
    </w:p>
    <w:p w:rsidR="00A03297" w:rsidRDefault="00A03297" w:rsidP="00457CC3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Представляет</w:t>
      </w:r>
      <w:r w:rsidRPr="00327BDC">
        <w:rPr>
          <w:sz w:val="24"/>
          <w:szCs w:val="24"/>
        </w:rPr>
        <w:t xml:space="preserve"> собой суспензию пигментов и наполнителей в растворе синтетических смол на основе сополимера винилхлорида в органических растворителях с введением функциональных добавок.</w:t>
      </w:r>
    </w:p>
    <w:p w:rsidR="00907712" w:rsidRDefault="00907712" w:rsidP="00907712">
      <w:pPr>
        <w:pStyle w:val="ab"/>
        <w:ind w:firstLine="708"/>
        <w:rPr>
          <w:sz w:val="24"/>
          <w:szCs w:val="24"/>
        </w:rPr>
      </w:pPr>
      <w:r w:rsidRPr="00907712">
        <w:rPr>
          <w:sz w:val="24"/>
          <w:szCs w:val="24"/>
        </w:rPr>
        <w:t xml:space="preserve">В соответствии с заключением испытательной лаборатории «ЛКП-ХОТЬКОВО-ТЕСТ» прогнозируемый срок службы покрытия, состоящего из </w:t>
      </w:r>
      <w:r>
        <w:rPr>
          <w:sz w:val="24"/>
          <w:szCs w:val="24"/>
        </w:rPr>
        <w:t>дву</w:t>
      </w:r>
      <w:r w:rsidRPr="00907712">
        <w:rPr>
          <w:sz w:val="24"/>
          <w:szCs w:val="24"/>
        </w:rPr>
        <w:t>х слоёв грунт-эмали «</w:t>
      </w:r>
      <w:r>
        <w:rPr>
          <w:sz w:val="24"/>
          <w:szCs w:val="24"/>
        </w:rPr>
        <w:t>Загорец», толщиной 7</w:t>
      </w:r>
      <w:r w:rsidRPr="00907712">
        <w:rPr>
          <w:sz w:val="24"/>
          <w:szCs w:val="24"/>
        </w:rPr>
        <w:t>0-</w:t>
      </w:r>
      <w:r>
        <w:rPr>
          <w:sz w:val="24"/>
          <w:szCs w:val="24"/>
        </w:rPr>
        <w:t>8</w:t>
      </w:r>
      <w:r w:rsidRPr="00907712">
        <w:rPr>
          <w:sz w:val="24"/>
          <w:szCs w:val="24"/>
        </w:rPr>
        <w:t>0мкм, при эксплуатации в условиях открытой промышленной атмосферы умеренно-холодного кли</w:t>
      </w:r>
      <w:r>
        <w:rPr>
          <w:sz w:val="24"/>
          <w:szCs w:val="24"/>
        </w:rPr>
        <w:t xml:space="preserve">мата (УХЛ1) составляет </w:t>
      </w:r>
      <w:r w:rsidRPr="00907712">
        <w:rPr>
          <w:b/>
          <w:sz w:val="24"/>
          <w:szCs w:val="24"/>
        </w:rPr>
        <w:t>пять с половиной</w:t>
      </w:r>
      <w:r>
        <w:rPr>
          <w:sz w:val="24"/>
          <w:szCs w:val="24"/>
        </w:rPr>
        <w:t xml:space="preserve"> </w:t>
      </w:r>
      <w:r w:rsidRPr="00907712">
        <w:rPr>
          <w:sz w:val="24"/>
          <w:szCs w:val="24"/>
        </w:rPr>
        <w:t>лет.</w:t>
      </w:r>
    </w:p>
    <w:p w:rsidR="00430F37" w:rsidRPr="00430F37" w:rsidRDefault="00430F37" w:rsidP="00430F37">
      <w:pPr>
        <w:pStyle w:val="ab"/>
        <w:rPr>
          <w:sz w:val="16"/>
          <w:szCs w:val="16"/>
        </w:rPr>
      </w:pPr>
    </w:p>
    <w:p w:rsidR="00E95435" w:rsidRPr="00487904" w:rsidRDefault="00E95435" w:rsidP="00E95435">
      <w:pPr>
        <w:pStyle w:val="ad"/>
        <w:rPr>
          <w:szCs w:val="24"/>
        </w:rPr>
      </w:pPr>
      <w:r w:rsidRPr="00487904">
        <w:rPr>
          <w:szCs w:val="24"/>
        </w:rPr>
        <w:t>ТЕХНИЧЕСКИЕ ХАРАКТЕРИСТИКИ:</w:t>
      </w:r>
    </w:p>
    <w:p w:rsidR="00E95435" w:rsidRPr="00487904" w:rsidRDefault="00E95435" w:rsidP="00E95435"/>
    <w:tbl>
      <w:tblPr>
        <w:tblW w:w="9639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8"/>
        <w:gridCol w:w="4111"/>
      </w:tblGrid>
      <w:tr w:rsidR="00487904" w:rsidRPr="00487904" w:rsidTr="00430F37">
        <w:trPr>
          <w:cantSplit/>
          <w:trHeight w:val="413"/>
        </w:trPr>
        <w:tc>
          <w:tcPr>
            <w:tcW w:w="5528" w:type="dxa"/>
            <w:tcBorders>
              <w:top w:val="single" w:sz="12" w:space="0" w:color="000000"/>
              <w:bottom w:val="single" w:sz="4" w:space="0" w:color="auto"/>
            </w:tcBorders>
          </w:tcPr>
          <w:p w:rsidR="00E95435" w:rsidRPr="00487904" w:rsidRDefault="00E95435" w:rsidP="00E95435">
            <w:pPr>
              <w:jc w:val="center"/>
              <w:rPr>
                <w:sz w:val="24"/>
                <w:szCs w:val="24"/>
              </w:rPr>
            </w:pPr>
            <w:r w:rsidRPr="0048790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auto"/>
            </w:tcBorders>
          </w:tcPr>
          <w:p w:rsidR="00E95435" w:rsidRPr="00487904" w:rsidRDefault="00E95435" w:rsidP="00E95435">
            <w:pPr>
              <w:jc w:val="center"/>
              <w:rPr>
                <w:sz w:val="24"/>
                <w:szCs w:val="24"/>
              </w:rPr>
            </w:pPr>
            <w:r w:rsidRPr="00487904">
              <w:rPr>
                <w:sz w:val="24"/>
                <w:szCs w:val="24"/>
              </w:rPr>
              <w:t>Значение</w:t>
            </w:r>
          </w:p>
        </w:tc>
      </w:tr>
      <w:tr w:rsidR="00430F37" w:rsidRPr="00487904" w:rsidTr="00430F37">
        <w:trPr>
          <w:cantSplit/>
          <w:trHeight w:val="413"/>
        </w:trPr>
        <w:tc>
          <w:tcPr>
            <w:tcW w:w="5528" w:type="dxa"/>
            <w:tcBorders>
              <w:top w:val="single" w:sz="12" w:space="0" w:color="000000"/>
              <w:bottom w:val="single" w:sz="4" w:space="0" w:color="auto"/>
            </w:tcBorders>
          </w:tcPr>
          <w:p w:rsidR="00430F37" w:rsidRPr="00487904" w:rsidRDefault="00430F37" w:rsidP="0043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покрытия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auto"/>
            </w:tcBorders>
          </w:tcPr>
          <w:p w:rsidR="00430F37" w:rsidRPr="00487904" w:rsidRDefault="00430F37" w:rsidP="0043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пределах допускаемых отклонений, установленных контрольными образцами цвета.</w:t>
            </w:r>
          </w:p>
        </w:tc>
      </w:tr>
      <w:tr w:rsidR="00AD22C5" w:rsidRPr="00487904" w:rsidTr="00430F37">
        <w:tc>
          <w:tcPr>
            <w:tcW w:w="5528" w:type="dxa"/>
          </w:tcPr>
          <w:p w:rsidR="00E95435" w:rsidRPr="00487904" w:rsidRDefault="00E95435" w:rsidP="00430F37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87904">
              <w:rPr>
                <w:sz w:val="24"/>
                <w:szCs w:val="24"/>
              </w:rPr>
              <w:t>Внешний вид покрытия</w:t>
            </w:r>
          </w:p>
        </w:tc>
        <w:tc>
          <w:tcPr>
            <w:tcW w:w="4111" w:type="dxa"/>
          </w:tcPr>
          <w:p w:rsidR="00E95435" w:rsidRPr="00487904" w:rsidRDefault="00E95435" w:rsidP="00430F37">
            <w:pPr>
              <w:ind w:right="-108"/>
              <w:rPr>
                <w:sz w:val="24"/>
                <w:szCs w:val="24"/>
              </w:rPr>
            </w:pPr>
            <w:r w:rsidRPr="00487904">
              <w:rPr>
                <w:sz w:val="24"/>
                <w:szCs w:val="24"/>
              </w:rPr>
              <w:t xml:space="preserve">После высыхания </w:t>
            </w:r>
            <w:r w:rsidR="00430F37">
              <w:rPr>
                <w:sz w:val="24"/>
                <w:szCs w:val="24"/>
              </w:rPr>
              <w:t>грунт-</w:t>
            </w:r>
            <w:r w:rsidR="00F8372B" w:rsidRPr="00487904">
              <w:rPr>
                <w:sz w:val="24"/>
                <w:szCs w:val="24"/>
              </w:rPr>
              <w:t>эм</w:t>
            </w:r>
            <w:r w:rsidRPr="00487904">
              <w:rPr>
                <w:sz w:val="24"/>
                <w:szCs w:val="24"/>
              </w:rPr>
              <w:t>а</w:t>
            </w:r>
            <w:r w:rsidR="00F8372B" w:rsidRPr="00487904">
              <w:rPr>
                <w:sz w:val="24"/>
                <w:szCs w:val="24"/>
              </w:rPr>
              <w:t>ль</w:t>
            </w:r>
            <w:r w:rsidR="006601FE">
              <w:rPr>
                <w:sz w:val="24"/>
                <w:szCs w:val="24"/>
              </w:rPr>
              <w:t xml:space="preserve"> </w:t>
            </w:r>
            <w:r w:rsidR="005B3C74" w:rsidRPr="00487904">
              <w:rPr>
                <w:sz w:val="24"/>
                <w:szCs w:val="24"/>
              </w:rPr>
              <w:t>образует</w:t>
            </w:r>
            <w:r w:rsidR="006601FE">
              <w:rPr>
                <w:sz w:val="24"/>
                <w:szCs w:val="24"/>
              </w:rPr>
              <w:t xml:space="preserve"> </w:t>
            </w:r>
            <w:r w:rsidRPr="00487904">
              <w:rPr>
                <w:sz w:val="24"/>
                <w:szCs w:val="24"/>
              </w:rPr>
              <w:t>одно</w:t>
            </w:r>
            <w:r w:rsidR="00F8372B" w:rsidRPr="00487904">
              <w:rPr>
                <w:sz w:val="24"/>
                <w:szCs w:val="24"/>
              </w:rPr>
              <w:t>т</w:t>
            </w:r>
            <w:r w:rsidRPr="00487904">
              <w:rPr>
                <w:sz w:val="24"/>
                <w:szCs w:val="24"/>
              </w:rPr>
              <w:t>о</w:t>
            </w:r>
            <w:r w:rsidR="00F8372B" w:rsidRPr="00487904">
              <w:rPr>
                <w:sz w:val="24"/>
                <w:szCs w:val="24"/>
              </w:rPr>
              <w:t>н</w:t>
            </w:r>
            <w:r w:rsidRPr="00487904">
              <w:rPr>
                <w:sz w:val="24"/>
                <w:szCs w:val="24"/>
              </w:rPr>
              <w:t>ную</w:t>
            </w:r>
            <w:r w:rsidR="006601FE">
              <w:rPr>
                <w:sz w:val="24"/>
                <w:szCs w:val="24"/>
              </w:rPr>
              <w:t xml:space="preserve"> </w:t>
            </w:r>
            <w:r w:rsidRPr="00487904">
              <w:rPr>
                <w:sz w:val="24"/>
                <w:szCs w:val="24"/>
              </w:rPr>
              <w:t xml:space="preserve">без </w:t>
            </w:r>
            <w:r w:rsidR="00430F37">
              <w:rPr>
                <w:sz w:val="24"/>
                <w:szCs w:val="24"/>
              </w:rPr>
              <w:t>посторонних включений</w:t>
            </w:r>
            <w:r w:rsidR="006601FE">
              <w:rPr>
                <w:sz w:val="24"/>
                <w:szCs w:val="24"/>
              </w:rPr>
              <w:t xml:space="preserve"> </w:t>
            </w:r>
            <w:r w:rsidRPr="00487904">
              <w:rPr>
                <w:sz w:val="24"/>
                <w:szCs w:val="24"/>
              </w:rPr>
              <w:t>матовую</w:t>
            </w:r>
            <w:r w:rsidR="006601FE">
              <w:rPr>
                <w:sz w:val="24"/>
                <w:szCs w:val="24"/>
              </w:rPr>
              <w:t xml:space="preserve"> </w:t>
            </w:r>
            <w:r w:rsidRPr="00487904">
              <w:rPr>
                <w:sz w:val="24"/>
                <w:szCs w:val="24"/>
              </w:rPr>
              <w:t>поверх</w:t>
            </w:r>
            <w:r w:rsidR="00F8372B" w:rsidRPr="00487904">
              <w:rPr>
                <w:sz w:val="24"/>
                <w:szCs w:val="24"/>
              </w:rPr>
              <w:t>ность</w:t>
            </w:r>
            <w:r w:rsidR="00430F37">
              <w:rPr>
                <w:sz w:val="24"/>
                <w:szCs w:val="24"/>
              </w:rPr>
              <w:t xml:space="preserve">. </w:t>
            </w:r>
            <w:r w:rsidR="00430F37" w:rsidRPr="00430F37">
              <w:rPr>
                <w:sz w:val="24"/>
                <w:szCs w:val="24"/>
              </w:rPr>
              <w:t>Допускается незначительная шагрень.</w:t>
            </w:r>
          </w:p>
        </w:tc>
      </w:tr>
      <w:tr w:rsidR="00AA7CC2" w:rsidRPr="00487904" w:rsidTr="007C79FB">
        <w:tc>
          <w:tcPr>
            <w:tcW w:w="5528" w:type="dxa"/>
            <w:vAlign w:val="center"/>
          </w:tcPr>
          <w:p w:rsidR="00AA7CC2" w:rsidRPr="00487904" w:rsidRDefault="00AA7CC2" w:rsidP="007C79FB">
            <w:pPr>
              <w:pStyle w:val="21"/>
              <w:jc w:val="left"/>
              <w:rPr>
                <w:sz w:val="24"/>
                <w:szCs w:val="24"/>
              </w:rPr>
            </w:pPr>
            <w:r w:rsidRPr="00487904">
              <w:rPr>
                <w:sz w:val="24"/>
                <w:szCs w:val="24"/>
              </w:rPr>
              <w:t>Массовая доля нелетучих веществ, %</w:t>
            </w:r>
          </w:p>
        </w:tc>
        <w:tc>
          <w:tcPr>
            <w:tcW w:w="4111" w:type="dxa"/>
            <w:vAlign w:val="center"/>
          </w:tcPr>
          <w:p w:rsidR="00AA7CC2" w:rsidRPr="00487904" w:rsidRDefault="00AA7CC2" w:rsidP="007C7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487904">
              <w:rPr>
                <w:sz w:val="24"/>
                <w:szCs w:val="24"/>
                <w:u w:val="single"/>
              </w:rPr>
              <w:t>+</w:t>
            </w:r>
            <w:r w:rsidRPr="00487904">
              <w:rPr>
                <w:sz w:val="24"/>
                <w:szCs w:val="24"/>
              </w:rPr>
              <w:t>5</w:t>
            </w:r>
          </w:p>
        </w:tc>
      </w:tr>
      <w:tr w:rsidR="00AA7CC2" w:rsidRPr="00487904" w:rsidTr="00430F37">
        <w:tc>
          <w:tcPr>
            <w:tcW w:w="5528" w:type="dxa"/>
          </w:tcPr>
          <w:p w:rsidR="00AA7CC2" w:rsidRPr="00487904" w:rsidRDefault="00AA7CC2" w:rsidP="00DF1FD0">
            <w:pPr>
              <w:rPr>
                <w:sz w:val="24"/>
                <w:szCs w:val="24"/>
              </w:rPr>
            </w:pPr>
            <w:r w:rsidRPr="00487904">
              <w:rPr>
                <w:sz w:val="24"/>
                <w:szCs w:val="24"/>
              </w:rPr>
              <w:t>Условная вязкость по вискозиметру ВЗ-246 с диаметром сопла 4 мм при температуре (20,0</w:t>
            </w:r>
            <w:r w:rsidRPr="00487904">
              <w:rPr>
                <w:sz w:val="24"/>
                <w:szCs w:val="24"/>
                <w:u w:val="single"/>
              </w:rPr>
              <w:t>+</w:t>
            </w:r>
            <w:r w:rsidRPr="00487904">
              <w:rPr>
                <w:sz w:val="24"/>
                <w:szCs w:val="24"/>
              </w:rPr>
              <w:t>0,5)</w:t>
            </w:r>
            <w:r w:rsidRPr="00487904">
              <w:rPr>
                <w:sz w:val="24"/>
                <w:szCs w:val="24"/>
                <w:vertAlign w:val="superscript"/>
              </w:rPr>
              <w:t>о</w:t>
            </w:r>
            <w:r w:rsidRPr="00487904">
              <w:rPr>
                <w:sz w:val="24"/>
                <w:szCs w:val="24"/>
              </w:rPr>
              <w:t>С, с</w:t>
            </w:r>
          </w:p>
        </w:tc>
        <w:tc>
          <w:tcPr>
            <w:tcW w:w="4111" w:type="dxa"/>
            <w:vAlign w:val="center"/>
          </w:tcPr>
          <w:p w:rsidR="00AA7CC2" w:rsidRPr="00487904" w:rsidRDefault="00AA7CC2" w:rsidP="00573D79">
            <w:pPr>
              <w:jc w:val="center"/>
              <w:rPr>
                <w:sz w:val="24"/>
                <w:szCs w:val="24"/>
              </w:rPr>
            </w:pPr>
          </w:p>
          <w:p w:rsidR="00AA7CC2" w:rsidRPr="00487904" w:rsidRDefault="00AA7CC2" w:rsidP="00573D79">
            <w:pPr>
              <w:jc w:val="center"/>
              <w:rPr>
                <w:sz w:val="24"/>
                <w:szCs w:val="24"/>
              </w:rPr>
            </w:pPr>
            <w:r w:rsidRPr="00487904">
              <w:rPr>
                <w:sz w:val="24"/>
                <w:szCs w:val="24"/>
              </w:rPr>
              <w:t>60</w:t>
            </w:r>
            <w:r w:rsidR="00A03297">
              <w:rPr>
                <w:sz w:val="24"/>
                <w:szCs w:val="24"/>
              </w:rPr>
              <w:t>-80</w:t>
            </w:r>
          </w:p>
        </w:tc>
      </w:tr>
      <w:tr w:rsidR="00AA7CC2" w:rsidRPr="00487904" w:rsidTr="00430F37">
        <w:trPr>
          <w:trHeight w:val="670"/>
        </w:trPr>
        <w:tc>
          <w:tcPr>
            <w:tcW w:w="5528" w:type="dxa"/>
          </w:tcPr>
          <w:p w:rsidR="00AA7CC2" w:rsidRPr="00487904" w:rsidRDefault="00AA7CC2" w:rsidP="004063F4">
            <w:pPr>
              <w:rPr>
                <w:sz w:val="24"/>
                <w:szCs w:val="24"/>
              </w:rPr>
            </w:pPr>
            <w:r w:rsidRPr="00487904">
              <w:rPr>
                <w:sz w:val="24"/>
                <w:szCs w:val="24"/>
              </w:rPr>
              <w:t>Время  высыхания  до степени 3</w:t>
            </w:r>
            <w:r w:rsidRPr="00874C74">
              <w:rPr>
                <w:sz w:val="24"/>
                <w:szCs w:val="24"/>
              </w:rPr>
              <w:t xml:space="preserve"> при температуре</w:t>
            </w:r>
            <w:r w:rsidRPr="00977635">
              <w:rPr>
                <w:sz w:val="24"/>
                <w:szCs w:val="24"/>
              </w:rPr>
              <w:t>(20</w:t>
            </w:r>
            <w:r w:rsidRPr="00977635">
              <w:rPr>
                <w:sz w:val="24"/>
                <w:szCs w:val="24"/>
              </w:rPr>
              <w:sym w:font="Symbol" w:char="F0B1"/>
            </w:r>
            <w:r w:rsidRPr="00977635">
              <w:rPr>
                <w:sz w:val="24"/>
                <w:szCs w:val="24"/>
              </w:rPr>
              <w:t>2)</w:t>
            </w:r>
            <w:r w:rsidRPr="00874C74">
              <w:rPr>
                <w:sz w:val="24"/>
                <w:szCs w:val="24"/>
                <w:vertAlign w:val="superscript"/>
              </w:rPr>
              <w:t>о</w:t>
            </w:r>
            <w:r w:rsidRPr="00874C7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ч, не более</w:t>
            </w:r>
          </w:p>
        </w:tc>
        <w:tc>
          <w:tcPr>
            <w:tcW w:w="4111" w:type="dxa"/>
          </w:tcPr>
          <w:p w:rsidR="00AA7CC2" w:rsidRPr="00487904" w:rsidRDefault="00AA7CC2" w:rsidP="00E95435">
            <w:pPr>
              <w:jc w:val="center"/>
              <w:rPr>
                <w:sz w:val="24"/>
                <w:szCs w:val="24"/>
              </w:rPr>
            </w:pPr>
          </w:p>
          <w:p w:rsidR="00AA7CC2" w:rsidRPr="00487904" w:rsidRDefault="00AA7CC2" w:rsidP="00E95435">
            <w:pPr>
              <w:jc w:val="center"/>
              <w:rPr>
                <w:sz w:val="24"/>
                <w:szCs w:val="24"/>
              </w:rPr>
            </w:pPr>
            <w:r w:rsidRPr="00487904">
              <w:rPr>
                <w:sz w:val="24"/>
                <w:szCs w:val="24"/>
              </w:rPr>
              <w:t>2</w:t>
            </w:r>
          </w:p>
        </w:tc>
      </w:tr>
      <w:tr w:rsidR="00AA7CC2" w:rsidRPr="00487904" w:rsidTr="00430F37">
        <w:trPr>
          <w:trHeight w:val="591"/>
        </w:trPr>
        <w:tc>
          <w:tcPr>
            <w:tcW w:w="5528" w:type="dxa"/>
          </w:tcPr>
          <w:p w:rsidR="00AA7CC2" w:rsidRPr="00487904" w:rsidRDefault="00AA7CC2" w:rsidP="00E95435">
            <w:pPr>
              <w:rPr>
                <w:sz w:val="24"/>
                <w:szCs w:val="24"/>
              </w:rPr>
            </w:pPr>
            <w:r w:rsidRPr="00487904">
              <w:rPr>
                <w:sz w:val="24"/>
                <w:szCs w:val="24"/>
              </w:rPr>
              <w:t xml:space="preserve">Твердость покрытия по маятниковому прибору  типа ТМЛ, маятник А, отн. ед., не менее </w:t>
            </w:r>
          </w:p>
        </w:tc>
        <w:tc>
          <w:tcPr>
            <w:tcW w:w="4111" w:type="dxa"/>
          </w:tcPr>
          <w:p w:rsidR="00AA7CC2" w:rsidRPr="00487904" w:rsidRDefault="00AA7CC2" w:rsidP="00E95435">
            <w:pPr>
              <w:jc w:val="center"/>
              <w:rPr>
                <w:sz w:val="24"/>
                <w:szCs w:val="24"/>
              </w:rPr>
            </w:pPr>
          </w:p>
          <w:p w:rsidR="00AA7CC2" w:rsidRPr="00487904" w:rsidRDefault="00AA7CC2" w:rsidP="00E95435">
            <w:pPr>
              <w:jc w:val="center"/>
              <w:rPr>
                <w:sz w:val="24"/>
                <w:szCs w:val="24"/>
              </w:rPr>
            </w:pPr>
            <w:r w:rsidRPr="00487904">
              <w:rPr>
                <w:sz w:val="24"/>
                <w:szCs w:val="24"/>
              </w:rPr>
              <w:t>0,2</w:t>
            </w:r>
          </w:p>
        </w:tc>
      </w:tr>
      <w:tr w:rsidR="00AA7CC2" w:rsidRPr="00AD22C5" w:rsidTr="00430F37">
        <w:trPr>
          <w:trHeight w:val="430"/>
        </w:trPr>
        <w:tc>
          <w:tcPr>
            <w:tcW w:w="5528" w:type="dxa"/>
            <w:vAlign w:val="center"/>
          </w:tcPr>
          <w:p w:rsidR="00AA7CC2" w:rsidRPr="00EE7713" w:rsidRDefault="00AA7CC2" w:rsidP="00EE7713">
            <w:pPr>
              <w:rPr>
                <w:sz w:val="24"/>
                <w:szCs w:val="24"/>
              </w:rPr>
            </w:pPr>
            <w:r w:rsidRPr="00EE7713">
              <w:rPr>
                <w:sz w:val="24"/>
                <w:szCs w:val="24"/>
              </w:rPr>
              <w:t>Укрывистость, г/м</w:t>
            </w:r>
            <w:r w:rsidRPr="00EE7713">
              <w:rPr>
                <w:sz w:val="24"/>
                <w:szCs w:val="24"/>
                <w:vertAlign w:val="superscript"/>
              </w:rPr>
              <w:t>2</w:t>
            </w:r>
            <w:r w:rsidRPr="00EE7713">
              <w:rPr>
                <w:sz w:val="24"/>
                <w:szCs w:val="24"/>
              </w:rPr>
              <w:t xml:space="preserve"> , не более</w:t>
            </w:r>
          </w:p>
        </w:tc>
        <w:tc>
          <w:tcPr>
            <w:tcW w:w="4111" w:type="dxa"/>
            <w:vAlign w:val="center"/>
          </w:tcPr>
          <w:p w:rsidR="00AA7CC2" w:rsidRPr="00EE7713" w:rsidRDefault="00EE7713" w:rsidP="007B79C9">
            <w:pPr>
              <w:jc w:val="center"/>
              <w:rPr>
                <w:sz w:val="24"/>
                <w:szCs w:val="24"/>
              </w:rPr>
            </w:pPr>
            <w:r w:rsidRPr="00EE7713">
              <w:rPr>
                <w:sz w:val="24"/>
                <w:szCs w:val="24"/>
              </w:rPr>
              <w:t>65</w:t>
            </w:r>
          </w:p>
        </w:tc>
      </w:tr>
      <w:tr w:rsidR="00AA7CC2" w:rsidRPr="00AD22C5" w:rsidTr="00430F37">
        <w:trPr>
          <w:trHeight w:val="457"/>
        </w:trPr>
        <w:tc>
          <w:tcPr>
            <w:tcW w:w="5528" w:type="dxa"/>
            <w:vAlign w:val="center"/>
          </w:tcPr>
          <w:p w:rsidR="00AA7CC2" w:rsidRPr="00AA7CC2" w:rsidRDefault="00AA7CC2" w:rsidP="001B3A3F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A7CC2">
              <w:rPr>
                <w:sz w:val="24"/>
                <w:szCs w:val="24"/>
              </w:rPr>
              <w:t>Эластичность пленки при изгибе, мм, не более</w:t>
            </w:r>
          </w:p>
        </w:tc>
        <w:tc>
          <w:tcPr>
            <w:tcW w:w="4111" w:type="dxa"/>
            <w:vAlign w:val="center"/>
          </w:tcPr>
          <w:p w:rsidR="00AA7CC2" w:rsidRPr="00AA7CC2" w:rsidRDefault="00AA7CC2" w:rsidP="001B3A3F">
            <w:pPr>
              <w:jc w:val="center"/>
              <w:rPr>
                <w:sz w:val="24"/>
                <w:szCs w:val="24"/>
              </w:rPr>
            </w:pPr>
            <w:r w:rsidRPr="00AA7CC2">
              <w:rPr>
                <w:sz w:val="24"/>
                <w:szCs w:val="24"/>
              </w:rPr>
              <w:t>1</w:t>
            </w:r>
          </w:p>
        </w:tc>
      </w:tr>
      <w:tr w:rsidR="00AA7CC2" w:rsidRPr="00AD22C5" w:rsidTr="00430F37">
        <w:trPr>
          <w:trHeight w:val="418"/>
        </w:trPr>
        <w:tc>
          <w:tcPr>
            <w:tcW w:w="5528" w:type="dxa"/>
          </w:tcPr>
          <w:p w:rsidR="00AA7CC2" w:rsidRPr="00AA7CC2" w:rsidRDefault="00AA7CC2" w:rsidP="00E95435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A7CC2">
              <w:rPr>
                <w:sz w:val="24"/>
                <w:szCs w:val="24"/>
              </w:rPr>
              <w:t>Адгезия покрытия, баллы, не более</w:t>
            </w:r>
          </w:p>
        </w:tc>
        <w:tc>
          <w:tcPr>
            <w:tcW w:w="4111" w:type="dxa"/>
          </w:tcPr>
          <w:p w:rsidR="00AA7CC2" w:rsidRPr="00AA7CC2" w:rsidRDefault="00AA7CC2" w:rsidP="00E95435">
            <w:pPr>
              <w:jc w:val="center"/>
              <w:rPr>
                <w:sz w:val="24"/>
                <w:szCs w:val="24"/>
              </w:rPr>
            </w:pPr>
            <w:r w:rsidRPr="00AA7CC2">
              <w:rPr>
                <w:sz w:val="24"/>
                <w:szCs w:val="24"/>
              </w:rPr>
              <w:t>1</w:t>
            </w:r>
          </w:p>
        </w:tc>
      </w:tr>
      <w:tr w:rsidR="00AA7CC2" w:rsidRPr="00874C74" w:rsidTr="00430F37">
        <w:trPr>
          <w:trHeight w:val="418"/>
        </w:trPr>
        <w:tc>
          <w:tcPr>
            <w:tcW w:w="5528" w:type="dxa"/>
          </w:tcPr>
          <w:p w:rsidR="00AA7CC2" w:rsidRDefault="00AA7CC2" w:rsidP="00E95435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C0118">
              <w:rPr>
                <w:sz w:val="24"/>
                <w:szCs w:val="24"/>
              </w:rPr>
              <w:t>Прочность покрытия при ударе на приборе типа У-1, см, не менее</w:t>
            </w:r>
          </w:p>
        </w:tc>
        <w:tc>
          <w:tcPr>
            <w:tcW w:w="4111" w:type="dxa"/>
          </w:tcPr>
          <w:p w:rsidR="00AA7CC2" w:rsidRDefault="00AA7CC2" w:rsidP="00E95435">
            <w:pPr>
              <w:jc w:val="center"/>
              <w:rPr>
                <w:sz w:val="24"/>
                <w:szCs w:val="24"/>
              </w:rPr>
            </w:pPr>
          </w:p>
          <w:p w:rsidR="00AA7CC2" w:rsidRPr="00874C74" w:rsidRDefault="00AA7CC2" w:rsidP="00E9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0118">
              <w:rPr>
                <w:sz w:val="24"/>
                <w:szCs w:val="24"/>
              </w:rPr>
              <w:t>0</w:t>
            </w:r>
          </w:p>
        </w:tc>
      </w:tr>
      <w:tr w:rsidR="00AA7CC2" w:rsidRPr="00874C74" w:rsidTr="00430F37">
        <w:trPr>
          <w:trHeight w:val="649"/>
        </w:trPr>
        <w:tc>
          <w:tcPr>
            <w:tcW w:w="5528" w:type="dxa"/>
          </w:tcPr>
          <w:p w:rsidR="00AA7CC2" w:rsidRDefault="00AA7CC2" w:rsidP="00E92580">
            <w:pPr>
              <w:jc w:val="both"/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Стойкость покрытия</w:t>
            </w:r>
            <w:r w:rsidR="00E92580">
              <w:rPr>
                <w:sz w:val="24"/>
                <w:szCs w:val="24"/>
              </w:rPr>
              <w:t xml:space="preserve"> при температуре (20</w:t>
            </w:r>
            <w:r w:rsidR="00E92580" w:rsidRPr="00487904">
              <w:rPr>
                <w:sz w:val="24"/>
                <w:szCs w:val="24"/>
                <w:u w:val="single"/>
              </w:rPr>
              <w:t>+</w:t>
            </w:r>
            <w:proofErr w:type="gramStart"/>
            <w:r w:rsidR="00E92580">
              <w:rPr>
                <w:sz w:val="24"/>
                <w:szCs w:val="24"/>
              </w:rPr>
              <w:t>2</w:t>
            </w:r>
            <w:r w:rsidR="00E92580" w:rsidRPr="00487904">
              <w:rPr>
                <w:sz w:val="24"/>
                <w:szCs w:val="24"/>
              </w:rPr>
              <w:t>)</w:t>
            </w:r>
            <w:r w:rsidR="00E92580" w:rsidRPr="00487904">
              <w:rPr>
                <w:sz w:val="24"/>
                <w:szCs w:val="24"/>
                <w:vertAlign w:val="superscript"/>
              </w:rPr>
              <w:t>о</w:t>
            </w:r>
            <w:r w:rsidR="00E92580" w:rsidRPr="00487904">
              <w:rPr>
                <w:sz w:val="24"/>
                <w:szCs w:val="24"/>
              </w:rPr>
              <w:t>С</w:t>
            </w:r>
            <w:proofErr w:type="gramEnd"/>
            <w:r w:rsidRPr="00874C74">
              <w:rPr>
                <w:sz w:val="24"/>
                <w:szCs w:val="24"/>
              </w:rPr>
              <w:t xml:space="preserve"> к </w:t>
            </w:r>
            <w:r w:rsidR="00E92580">
              <w:rPr>
                <w:sz w:val="24"/>
                <w:szCs w:val="24"/>
              </w:rPr>
              <w:t>статическому воздействию, ч, не менее</w:t>
            </w:r>
          </w:p>
          <w:p w:rsidR="00E92580" w:rsidRDefault="00E92580" w:rsidP="00E92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воды</w:t>
            </w:r>
          </w:p>
          <w:p w:rsidR="00E92580" w:rsidRDefault="00E92580" w:rsidP="00E92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минерального масла</w:t>
            </w:r>
          </w:p>
          <w:p w:rsidR="00E92580" w:rsidRPr="00E92580" w:rsidRDefault="00E92580" w:rsidP="00E92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раствора </w:t>
            </w:r>
            <w:proofErr w:type="spellStart"/>
            <w:r>
              <w:rPr>
                <w:sz w:val="24"/>
                <w:szCs w:val="24"/>
                <w:lang w:val="en-US"/>
              </w:rPr>
              <w:t>NaCl</w:t>
            </w:r>
            <w:proofErr w:type="spellEnd"/>
            <w:r>
              <w:rPr>
                <w:sz w:val="24"/>
                <w:szCs w:val="24"/>
              </w:rPr>
              <w:t>с массовой долей 3%</w:t>
            </w:r>
          </w:p>
          <w:p w:rsidR="00E92580" w:rsidRDefault="00E92580" w:rsidP="00E92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бензина</w:t>
            </w:r>
          </w:p>
          <w:p w:rsidR="00E92580" w:rsidRDefault="00E92580" w:rsidP="00E92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минеральных удобрений</w:t>
            </w:r>
          </w:p>
        </w:tc>
        <w:tc>
          <w:tcPr>
            <w:tcW w:w="4111" w:type="dxa"/>
          </w:tcPr>
          <w:p w:rsidR="00AA7CC2" w:rsidRDefault="00AA7CC2" w:rsidP="00E95435">
            <w:pPr>
              <w:jc w:val="center"/>
              <w:rPr>
                <w:sz w:val="24"/>
                <w:szCs w:val="24"/>
              </w:rPr>
            </w:pPr>
          </w:p>
          <w:p w:rsidR="00E92580" w:rsidRDefault="00E92580" w:rsidP="00E95435">
            <w:pPr>
              <w:jc w:val="center"/>
              <w:rPr>
                <w:sz w:val="24"/>
                <w:szCs w:val="24"/>
              </w:rPr>
            </w:pPr>
          </w:p>
          <w:p w:rsidR="00E92580" w:rsidRDefault="00E92580" w:rsidP="00E9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  <w:p w:rsidR="00E92580" w:rsidRDefault="00E92580" w:rsidP="00E9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  <w:p w:rsidR="00E92580" w:rsidRDefault="00E92580" w:rsidP="00E9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E92580" w:rsidRDefault="00E92580" w:rsidP="00E9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  <w:p w:rsidR="00E92580" w:rsidRDefault="0064110E" w:rsidP="00E9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E92580">
              <w:rPr>
                <w:sz w:val="24"/>
                <w:szCs w:val="24"/>
              </w:rPr>
              <w:t>0</w:t>
            </w:r>
          </w:p>
        </w:tc>
      </w:tr>
    </w:tbl>
    <w:p w:rsidR="00FE0C7E" w:rsidRDefault="00FE0C7E" w:rsidP="00FE0C7E">
      <w:pPr>
        <w:ind w:left="851"/>
        <w:jc w:val="both"/>
        <w:rPr>
          <w:sz w:val="24"/>
          <w:szCs w:val="24"/>
        </w:rPr>
      </w:pPr>
    </w:p>
    <w:p w:rsidR="00C26E15" w:rsidRDefault="00E95435" w:rsidP="006E5E13">
      <w:pPr>
        <w:pStyle w:val="ab"/>
        <w:ind w:firstLine="0"/>
        <w:rPr>
          <w:color w:val="000000"/>
          <w:sz w:val="24"/>
          <w:szCs w:val="24"/>
        </w:rPr>
      </w:pPr>
      <w:r w:rsidRPr="00E95435">
        <w:rPr>
          <w:b/>
          <w:sz w:val="24"/>
          <w:szCs w:val="24"/>
          <w:u w:val="single"/>
        </w:rPr>
        <w:t>Применение:</w:t>
      </w:r>
      <w:r w:rsidR="00086B26">
        <w:rPr>
          <w:b/>
          <w:sz w:val="24"/>
          <w:szCs w:val="24"/>
        </w:rPr>
        <w:t xml:space="preserve"> </w:t>
      </w:r>
      <w:r w:rsidR="006E5E13">
        <w:rPr>
          <w:sz w:val="24"/>
          <w:szCs w:val="24"/>
        </w:rPr>
        <w:t>Грунт-э</w:t>
      </w:r>
      <w:r w:rsidR="006E5E13" w:rsidRPr="00616AB1">
        <w:rPr>
          <w:sz w:val="24"/>
          <w:szCs w:val="24"/>
        </w:rPr>
        <w:t>мал</w:t>
      </w:r>
      <w:r w:rsidR="006E5E13">
        <w:rPr>
          <w:sz w:val="24"/>
          <w:szCs w:val="24"/>
        </w:rPr>
        <w:t xml:space="preserve">ь </w:t>
      </w:r>
      <w:r w:rsidR="006E5E13" w:rsidRPr="00616AB1">
        <w:rPr>
          <w:sz w:val="24"/>
          <w:szCs w:val="24"/>
        </w:rPr>
        <w:t>выпуска</w:t>
      </w:r>
      <w:r w:rsidR="006E5E13">
        <w:rPr>
          <w:sz w:val="24"/>
          <w:szCs w:val="24"/>
        </w:rPr>
        <w:t>е</w:t>
      </w:r>
      <w:r w:rsidR="006E5E13" w:rsidRPr="00616AB1">
        <w:rPr>
          <w:sz w:val="24"/>
          <w:szCs w:val="24"/>
        </w:rPr>
        <w:t>тся</w:t>
      </w:r>
      <w:r w:rsidR="006E5E13">
        <w:rPr>
          <w:sz w:val="24"/>
          <w:szCs w:val="24"/>
        </w:rPr>
        <w:t xml:space="preserve"> красно-коричневого и чёрного цвета. Допускается изготовление других цветов.</w:t>
      </w:r>
      <w:r w:rsidR="00883FCD">
        <w:rPr>
          <w:sz w:val="24"/>
          <w:szCs w:val="24"/>
        </w:rPr>
        <w:t xml:space="preserve"> </w:t>
      </w:r>
      <w:r w:rsidR="003A70FE">
        <w:rPr>
          <w:sz w:val="24"/>
          <w:szCs w:val="24"/>
        </w:rPr>
        <w:t xml:space="preserve">Грунт-эмаль наносят с исходной вязкостью кистью, валиком или методом распыления. При необходимости </w:t>
      </w:r>
      <w:r w:rsidR="003A70FE" w:rsidRPr="00A12905">
        <w:rPr>
          <w:sz w:val="24"/>
          <w:szCs w:val="24"/>
        </w:rPr>
        <w:t xml:space="preserve">грунт-эмаль разбавляют </w:t>
      </w:r>
      <w:r w:rsidR="003A70FE" w:rsidRPr="00502FC6">
        <w:rPr>
          <w:sz w:val="24"/>
          <w:szCs w:val="24"/>
        </w:rPr>
        <w:t xml:space="preserve">растворителем Р-4А или Р-4, </w:t>
      </w:r>
      <w:r w:rsidR="0035573E">
        <w:rPr>
          <w:sz w:val="24"/>
          <w:szCs w:val="24"/>
        </w:rPr>
        <w:t xml:space="preserve">допускается ксилолом, </w:t>
      </w:r>
      <w:r w:rsidR="003A70FE" w:rsidRPr="00502FC6">
        <w:rPr>
          <w:sz w:val="24"/>
          <w:szCs w:val="24"/>
        </w:rPr>
        <w:t>но не более</w:t>
      </w:r>
      <w:r w:rsidR="003A70FE">
        <w:rPr>
          <w:sz w:val="24"/>
          <w:szCs w:val="24"/>
        </w:rPr>
        <w:t xml:space="preserve"> 30% от массы грунт-эмали. П</w:t>
      </w:r>
      <w:r w:rsidR="003A70FE" w:rsidRPr="00502FC6">
        <w:rPr>
          <w:sz w:val="24"/>
          <w:szCs w:val="24"/>
        </w:rPr>
        <w:t xml:space="preserve">ри нанесении методом пневмораспыления </w:t>
      </w:r>
      <w:r w:rsidR="003A70FE">
        <w:rPr>
          <w:sz w:val="24"/>
          <w:szCs w:val="24"/>
        </w:rPr>
        <w:t>р</w:t>
      </w:r>
      <w:r w:rsidR="003A70FE" w:rsidRPr="00502FC6">
        <w:rPr>
          <w:sz w:val="24"/>
          <w:szCs w:val="24"/>
        </w:rPr>
        <w:t xml:space="preserve">екомендуемая рабочая вязкость </w:t>
      </w:r>
      <w:r w:rsidR="003A70FE">
        <w:rPr>
          <w:sz w:val="24"/>
          <w:szCs w:val="24"/>
        </w:rPr>
        <w:t xml:space="preserve">- </w:t>
      </w:r>
      <w:r w:rsidR="003A70FE" w:rsidRPr="00502FC6">
        <w:rPr>
          <w:sz w:val="24"/>
          <w:szCs w:val="24"/>
        </w:rPr>
        <w:t>20-</w:t>
      </w:r>
      <w:r w:rsidR="003A70FE" w:rsidRPr="003D6BC4">
        <w:rPr>
          <w:sz w:val="24"/>
          <w:szCs w:val="24"/>
        </w:rPr>
        <w:t>25с.</w:t>
      </w:r>
      <w:r w:rsidR="00883FCD">
        <w:rPr>
          <w:sz w:val="24"/>
          <w:szCs w:val="24"/>
        </w:rPr>
        <w:t xml:space="preserve"> </w:t>
      </w:r>
      <w:r w:rsidR="007C79FB" w:rsidRPr="007C79FB">
        <w:rPr>
          <w:sz w:val="24"/>
          <w:szCs w:val="24"/>
        </w:rPr>
        <w:t>Грунт -э</w:t>
      </w:r>
      <w:r w:rsidR="006E75BE" w:rsidRPr="007C79FB">
        <w:rPr>
          <w:sz w:val="24"/>
          <w:szCs w:val="24"/>
        </w:rPr>
        <w:t xml:space="preserve">маль наносят </w:t>
      </w:r>
      <w:r w:rsidR="007C79FB">
        <w:rPr>
          <w:color w:val="000000"/>
          <w:sz w:val="24"/>
          <w:szCs w:val="24"/>
        </w:rPr>
        <w:t xml:space="preserve">в 2-3 слоя как на </w:t>
      </w:r>
      <w:proofErr w:type="gramStart"/>
      <w:r w:rsidR="007C79FB">
        <w:rPr>
          <w:color w:val="000000"/>
          <w:sz w:val="24"/>
          <w:szCs w:val="24"/>
        </w:rPr>
        <w:t>загрунтованные</w:t>
      </w:r>
      <w:proofErr w:type="gramEnd"/>
      <w:r w:rsidR="007C79FB">
        <w:rPr>
          <w:color w:val="000000"/>
          <w:sz w:val="24"/>
          <w:szCs w:val="24"/>
        </w:rPr>
        <w:t xml:space="preserve"> так и не загрунтованные по</w:t>
      </w:r>
      <w:r w:rsidR="003A70FE">
        <w:rPr>
          <w:color w:val="000000"/>
          <w:sz w:val="24"/>
          <w:szCs w:val="24"/>
        </w:rPr>
        <w:t xml:space="preserve">верхности </w:t>
      </w:r>
      <w:r w:rsidR="003A70FE">
        <w:rPr>
          <w:sz w:val="24"/>
          <w:szCs w:val="24"/>
        </w:rPr>
        <w:t xml:space="preserve">при температуре от </w:t>
      </w:r>
      <w:r w:rsidR="003A70FE" w:rsidRPr="00C314AF">
        <w:rPr>
          <w:sz w:val="24"/>
          <w:szCs w:val="24"/>
        </w:rPr>
        <w:t>0 до 30</w:t>
      </w:r>
      <w:r w:rsidR="003A70FE" w:rsidRPr="00C314AF">
        <w:rPr>
          <w:sz w:val="24"/>
          <w:szCs w:val="24"/>
          <w:vertAlign w:val="superscript"/>
        </w:rPr>
        <w:t>о</w:t>
      </w:r>
      <w:r w:rsidR="003A70FE" w:rsidRPr="00C314AF">
        <w:rPr>
          <w:sz w:val="24"/>
          <w:szCs w:val="24"/>
        </w:rPr>
        <w:t>С</w:t>
      </w:r>
      <w:r w:rsidR="003A70FE">
        <w:rPr>
          <w:sz w:val="24"/>
          <w:szCs w:val="24"/>
        </w:rPr>
        <w:t>.</w:t>
      </w:r>
      <w:r w:rsidR="003A70FE" w:rsidRPr="00C314AF">
        <w:rPr>
          <w:sz w:val="24"/>
          <w:szCs w:val="24"/>
        </w:rPr>
        <w:t>Температура поверхности и самого материала</w:t>
      </w:r>
      <w:r w:rsidR="003A70FE">
        <w:rPr>
          <w:sz w:val="24"/>
          <w:szCs w:val="24"/>
        </w:rPr>
        <w:t xml:space="preserve"> </w:t>
      </w:r>
      <w:r w:rsidR="003A70FE">
        <w:rPr>
          <w:sz w:val="24"/>
          <w:szCs w:val="24"/>
        </w:rPr>
        <w:lastRenderedPageBreak/>
        <w:t>должна быть</w:t>
      </w:r>
      <w:r w:rsidR="003A70FE" w:rsidRPr="00C314AF">
        <w:rPr>
          <w:sz w:val="24"/>
          <w:szCs w:val="24"/>
        </w:rPr>
        <w:t xml:space="preserve"> от +</w:t>
      </w:r>
      <w:r w:rsidR="003A70FE">
        <w:rPr>
          <w:sz w:val="24"/>
          <w:szCs w:val="24"/>
        </w:rPr>
        <w:t>5</w:t>
      </w:r>
      <w:r w:rsidR="003A70FE" w:rsidRPr="00C314AF">
        <w:rPr>
          <w:sz w:val="24"/>
          <w:szCs w:val="24"/>
          <w:vertAlign w:val="superscript"/>
        </w:rPr>
        <w:t>о</w:t>
      </w:r>
      <w:r w:rsidR="003A70FE" w:rsidRPr="00C314AF">
        <w:rPr>
          <w:sz w:val="24"/>
          <w:szCs w:val="24"/>
        </w:rPr>
        <w:t>С до +30</w:t>
      </w:r>
      <w:r w:rsidR="003A70FE" w:rsidRPr="00C314AF">
        <w:rPr>
          <w:sz w:val="24"/>
          <w:szCs w:val="24"/>
          <w:vertAlign w:val="superscript"/>
        </w:rPr>
        <w:t>о</w:t>
      </w:r>
      <w:r w:rsidR="003A70FE" w:rsidRPr="00C314AF">
        <w:rPr>
          <w:sz w:val="24"/>
          <w:szCs w:val="24"/>
        </w:rPr>
        <w:t>С. Относительная влажность не более 85%.</w:t>
      </w:r>
      <w:r w:rsidR="006E5E13">
        <w:rPr>
          <w:sz w:val="24"/>
          <w:szCs w:val="24"/>
        </w:rPr>
        <w:t xml:space="preserve">При </w:t>
      </w:r>
      <w:r w:rsidR="006E5E13" w:rsidRPr="00965CDF">
        <w:rPr>
          <w:sz w:val="24"/>
          <w:szCs w:val="24"/>
        </w:rPr>
        <w:t xml:space="preserve">температуре </w:t>
      </w:r>
      <w:r w:rsidR="006E5E13">
        <w:rPr>
          <w:sz w:val="24"/>
          <w:szCs w:val="24"/>
        </w:rPr>
        <w:t>0</w:t>
      </w:r>
      <w:r w:rsidR="006E5E13" w:rsidRPr="00965CDF">
        <w:rPr>
          <w:sz w:val="24"/>
          <w:szCs w:val="24"/>
          <w:vertAlign w:val="superscript"/>
        </w:rPr>
        <w:t>о</w:t>
      </w:r>
      <w:r w:rsidR="006E5E13" w:rsidRPr="00965CDF">
        <w:rPr>
          <w:sz w:val="24"/>
          <w:szCs w:val="24"/>
        </w:rPr>
        <w:t>С</w:t>
      </w:r>
      <w:r w:rsidR="006E5E13">
        <w:rPr>
          <w:sz w:val="24"/>
          <w:szCs w:val="24"/>
        </w:rPr>
        <w:t xml:space="preserve"> в</w:t>
      </w:r>
      <w:r w:rsidR="006E5E13" w:rsidRPr="00965CDF">
        <w:rPr>
          <w:sz w:val="24"/>
          <w:szCs w:val="24"/>
        </w:rPr>
        <w:t xml:space="preserve">ремя высыхания  </w:t>
      </w:r>
      <w:r w:rsidR="006E5E13">
        <w:rPr>
          <w:sz w:val="24"/>
          <w:szCs w:val="24"/>
        </w:rPr>
        <w:t>– 6</w:t>
      </w:r>
      <w:r w:rsidR="006E5E13" w:rsidRPr="00965CDF">
        <w:rPr>
          <w:sz w:val="24"/>
          <w:szCs w:val="24"/>
        </w:rPr>
        <w:t>ч</w:t>
      </w:r>
      <w:r w:rsidR="006E5E13">
        <w:rPr>
          <w:sz w:val="24"/>
          <w:szCs w:val="24"/>
        </w:rPr>
        <w:t>.</w:t>
      </w:r>
    </w:p>
    <w:p w:rsidR="006E75BE" w:rsidRPr="00EE7713" w:rsidRDefault="006E75BE" w:rsidP="006E75BE">
      <w:pPr>
        <w:rPr>
          <w:sz w:val="24"/>
          <w:szCs w:val="24"/>
        </w:rPr>
      </w:pPr>
      <w:r w:rsidRPr="00C26E15">
        <w:rPr>
          <w:b/>
          <w:sz w:val="24"/>
          <w:szCs w:val="24"/>
          <w:u w:val="single"/>
        </w:rPr>
        <w:t>Расход</w:t>
      </w:r>
      <w:r w:rsidR="00086B26">
        <w:rPr>
          <w:b/>
          <w:sz w:val="24"/>
          <w:szCs w:val="24"/>
          <w:u w:val="single"/>
        </w:rPr>
        <w:t>:</w:t>
      </w:r>
      <w:r w:rsidR="00086B26">
        <w:rPr>
          <w:b/>
          <w:sz w:val="24"/>
          <w:szCs w:val="24"/>
        </w:rPr>
        <w:t xml:space="preserve"> </w:t>
      </w:r>
      <w:r w:rsidR="00550D1D">
        <w:rPr>
          <w:sz w:val="24"/>
          <w:szCs w:val="24"/>
        </w:rPr>
        <w:t>грунт-</w:t>
      </w:r>
      <w:r w:rsidR="00C26E15" w:rsidRPr="00EE7713">
        <w:rPr>
          <w:sz w:val="24"/>
          <w:szCs w:val="24"/>
        </w:rPr>
        <w:t xml:space="preserve">эмали </w:t>
      </w:r>
      <w:r w:rsidRPr="00EE7713">
        <w:rPr>
          <w:sz w:val="24"/>
          <w:szCs w:val="24"/>
        </w:rPr>
        <w:t xml:space="preserve">на </w:t>
      </w:r>
      <w:r w:rsidR="00C26E15" w:rsidRPr="00EE7713">
        <w:rPr>
          <w:sz w:val="24"/>
          <w:szCs w:val="24"/>
        </w:rPr>
        <w:t xml:space="preserve">однослойное покрытие </w:t>
      </w:r>
      <w:r w:rsidR="00EE7713">
        <w:rPr>
          <w:sz w:val="24"/>
          <w:szCs w:val="24"/>
        </w:rPr>
        <w:t>1</w:t>
      </w:r>
      <w:r w:rsidR="00550D1D" w:rsidRPr="00EE7713">
        <w:rPr>
          <w:sz w:val="24"/>
          <w:szCs w:val="24"/>
        </w:rPr>
        <w:t>00-</w:t>
      </w:r>
      <w:r w:rsidR="00EE7713">
        <w:rPr>
          <w:sz w:val="24"/>
          <w:szCs w:val="24"/>
        </w:rPr>
        <w:t>12</w:t>
      </w:r>
      <w:r w:rsidRPr="00EE7713">
        <w:rPr>
          <w:sz w:val="24"/>
          <w:szCs w:val="24"/>
        </w:rPr>
        <w:t>0 г/м</w:t>
      </w:r>
      <w:r w:rsidRPr="00EE7713">
        <w:rPr>
          <w:sz w:val="24"/>
          <w:szCs w:val="24"/>
          <w:vertAlign w:val="superscript"/>
        </w:rPr>
        <w:t>2</w:t>
      </w:r>
      <w:r w:rsidRPr="00EE7713">
        <w:rPr>
          <w:sz w:val="24"/>
          <w:szCs w:val="24"/>
        </w:rPr>
        <w:t>.</w:t>
      </w:r>
    </w:p>
    <w:p w:rsidR="003E3155" w:rsidRDefault="003E3155" w:rsidP="00E95435">
      <w:pPr>
        <w:jc w:val="both"/>
        <w:rPr>
          <w:sz w:val="24"/>
          <w:szCs w:val="24"/>
          <w:lang w:val="en-US"/>
        </w:rPr>
      </w:pPr>
    </w:p>
    <w:p w:rsidR="003E3155" w:rsidRPr="003E3155" w:rsidRDefault="003E3155" w:rsidP="00E95435">
      <w:pPr>
        <w:jc w:val="both"/>
        <w:rPr>
          <w:sz w:val="24"/>
          <w:szCs w:val="24"/>
        </w:rPr>
      </w:pPr>
      <w:bookmarkStart w:id="0" w:name="_GoBack"/>
      <w:bookmarkEnd w:id="0"/>
    </w:p>
    <w:sectPr w:rsidR="003E3155" w:rsidRPr="003E3155" w:rsidSect="00573D79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7E"/>
    <w:rsid w:val="00000973"/>
    <w:rsid w:val="00086B26"/>
    <w:rsid w:val="000E094B"/>
    <w:rsid w:val="0015349D"/>
    <w:rsid w:val="001A6243"/>
    <w:rsid w:val="001B3A3F"/>
    <w:rsid w:val="002B2240"/>
    <w:rsid w:val="0035573E"/>
    <w:rsid w:val="003A70FE"/>
    <w:rsid w:val="003E3155"/>
    <w:rsid w:val="003E3EEB"/>
    <w:rsid w:val="004063F4"/>
    <w:rsid w:val="00430F37"/>
    <w:rsid w:val="00457CC3"/>
    <w:rsid w:val="00487904"/>
    <w:rsid w:val="00550D1D"/>
    <w:rsid w:val="00573D79"/>
    <w:rsid w:val="005B3C74"/>
    <w:rsid w:val="005C05D2"/>
    <w:rsid w:val="0064110E"/>
    <w:rsid w:val="006601FE"/>
    <w:rsid w:val="006E5E13"/>
    <w:rsid w:val="006E75BE"/>
    <w:rsid w:val="00706EB2"/>
    <w:rsid w:val="007407C1"/>
    <w:rsid w:val="0075106C"/>
    <w:rsid w:val="007B79C9"/>
    <w:rsid w:val="007C79FB"/>
    <w:rsid w:val="00853E39"/>
    <w:rsid w:val="0087677B"/>
    <w:rsid w:val="00883FCD"/>
    <w:rsid w:val="00907712"/>
    <w:rsid w:val="0091318A"/>
    <w:rsid w:val="009C00BF"/>
    <w:rsid w:val="009C06BC"/>
    <w:rsid w:val="009D1721"/>
    <w:rsid w:val="00A03297"/>
    <w:rsid w:val="00A73558"/>
    <w:rsid w:val="00A74BAA"/>
    <w:rsid w:val="00A902EC"/>
    <w:rsid w:val="00A969B1"/>
    <w:rsid w:val="00AA7CC2"/>
    <w:rsid w:val="00AD22C5"/>
    <w:rsid w:val="00B23FF0"/>
    <w:rsid w:val="00BC5DD4"/>
    <w:rsid w:val="00C26E15"/>
    <w:rsid w:val="00C91487"/>
    <w:rsid w:val="00CF0350"/>
    <w:rsid w:val="00DF1FD0"/>
    <w:rsid w:val="00E23B3B"/>
    <w:rsid w:val="00E3045C"/>
    <w:rsid w:val="00E92580"/>
    <w:rsid w:val="00E95435"/>
    <w:rsid w:val="00EC4ABA"/>
    <w:rsid w:val="00ED386A"/>
    <w:rsid w:val="00EE75BA"/>
    <w:rsid w:val="00EE7713"/>
    <w:rsid w:val="00F33181"/>
    <w:rsid w:val="00F5085A"/>
    <w:rsid w:val="00F8372B"/>
    <w:rsid w:val="00FA1AB7"/>
    <w:rsid w:val="00FC0725"/>
    <w:rsid w:val="00FC6164"/>
    <w:rsid w:val="00FE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84EE9-A291-445E-86F4-E678E35F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7E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9C00BF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C0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C00BF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C00B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C00B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C00BF"/>
    <w:pPr>
      <w:keepNext/>
      <w:ind w:right="281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C00BF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C00BF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0BF"/>
    <w:rPr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C00BF"/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C00BF"/>
    <w:rPr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C00BF"/>
    <w:rPr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C00BF"/>
    <w:rPr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C00BF"/>
    <w:rPr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C00BF"/>
    <w:rPr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C00BF"/>
    <w:rPr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9C00B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C00BF"/>
    <w:rPr>
      <w:sz w:val="28"/>
      <w:szCs w:val="20"/>
      <w:lang w:eastAsia="ar-SA"/>
    </w:rPr>
  </w:style>
  <w:style w:type="paragraph" w:styleId="a5">
    <w:name w:val="Subtitle"/>
    <w:basedOn w:val="a"/>
    <w:next w:val="a6"/>
    <w:link w:val="a7"/>
    <w:qFormat/>
    <w:rsid w:val="009C00BF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9C00BF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9C00BF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C00BF"/>
    <w:rPr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FE0C7E"/>
    <w:pPr>
      <w:tabs>
        <w:tab w:val="center" w:pos="4153"/>
        <w:tab w:val="right" w:pos="8306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FE0C7E"/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FE0C7E"/>
    <w:pPr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FE0C7E"/>
    <w:rPr>
      <w:sz w:val="28"/>
      <w:szCs w:val="20"/>
    </w:rPr>
  </w:style>
  <w:style w:type="paragraph" w:styleId="21">
    <w:name w:val="Body Text 2"/>
    <w:basedOn w:val="a"/>
    <w:link w:val="22"/>
    <w:uiPriority w:val="99"/>
    <w:rsid w:val="00FE0C7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FE0C7E"/>
    <w:rPr>
      <w:sz w:val="28"/>
      <w:szCs w:val="20"/>
    </w:rPr>
  </w:style>
  <w:style w:type="paragraph" w:styleId="ad">
    <w:name w:val="caption"/>
    <w:basedOn w:val="a"/>
    <w:next w:val="a"/>
    <w:qFormat/>
    <w:rsid w:val="00E95435"/>
    <w:pPr>
      <w:jc w:val="center"/>
    </w:pPr>
    <w:rPr>
      <w:b/>
      <w:sz w:val="24"/>
    </w:rPr>
  </w:style>
  <w:style w:type="paragraph" w:styleId="ae">
    <w:name w:val="No Spacing"/>
    <w:uiPriority w:val="1"/>
    <w:qFormat/>
    <w:rsid w:val="00A74BA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emahova</dc:creator>
  <cp:keywords/>
  <dc:description/>
  <cp:lastModifiedBy>usr39</cp:lastModifiedBy>
  <cp:revision>2</cp:revision>
  <dcterms:created xsi:type="dcterms:W3CDTF">2020-12-15T14:12:00Z</dcterms:created>
  <dcterms:modified xsi:type="dcterms:W3CDTF">2020-12-15T14:12:00Z</dcterms:modified>
</cp:coreProperties>
</file>