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7E" w:rsidRPr="00E23B3B" w:rsidRDefault="00E95435" w:rsidP="00E95435">
      <w:pPr>
        <w:pStyle w:val="ab"/>
        <w:jc w:val="center"/>
        <w:rPr>
          <w:b/>
          <w:color w:val="000000"/>
          <w:szCs w:val="28"/>
        </w:rPr>
      </w:pPr>
      <w:r w:rsidRPr="00E23B3B">
        <w:rPr>
          <w:b/>
          <w:color w:val="000000"/>
          <w:szCs w:val="28"/>
        </w:rPr>
        <w:t>Г</w:t>
      </w:r>
      <w:r w:rsidR="00FE0C7E" w:rsidRPr="00E23B3B">
        <w:rPr>
          <w:b/>
          <w:color w:val="000000"/>
          <w:szCs w:val="28"/>
        </w:rPr>
        <w:t>рунтовк</w:t>
      </w:r>
      <w:r w:rsidRPr="00E23B3B">
        <w:rPr>
          <w:b/>
          <w:color w:val="000000"/>
          <w:szCs w:val="28"/>
        </w:rPr>
        <w:t>а</w:t>
      </w:r>
      <w:r w:rsidR="00F47220">
        <w:rPr>
          <w:b/>
          <w:color w:val="000000"/>
          <w:szCs w:val="28"/>
        </w:rPr>
        <w:t xml:space="preserve"> </w:t>
      </w:r>
      <w:proofErr w:type="spellStart"/>
      <w:r w:rsidRPr="00E23B3B">
        <w:rPr>
          <w:b/>
          <w:color w:val="000000"/>
          <w:szCs w:val="28"/>
        </w:rPr>
        <w:t>цинкнаполнен</w:t>
      </w:r>
      <w:r w:rsidR="00E23B3B">
        <w:rPr>
          <w:b/>
          <w:color w:val="000000"/>
          <w:szCs w:val="28"/>
        </w:rPr>
        <w:t>н</w:t>
      </w:r>
      <w:r w:rsidRPr="00E23B3B">
        <w:rPr>
          <w:b/>
          <w:color w:val="000000"/>
          <w:szCs w:val="28"/>
        </w:rPr>
        <w:t>ая</w:t>
      </w:r>
      <w:proofErr w:type="spellEnd"/>
      <w:r w:rsidRPr="00E23B3B">
        <w:rPr>
          <w:b/>
          <w:color w:val="000000"/>
          <w:szCs w:val="28"/>
        </w:rPr>
        <w:t xml:space="preserve"> </w:t>
      </w:r>
      <w:r w:rsidR="00FE0C7E" w:rsidRPr="00E23B3B">
        <w:rPr>
          <w:b/>
          <w:color w:val="000000"/>
          <w:szCs w:val="28"/>
        </w:rPr>
        <w:t>ЭПОЦИНК</w:t>
      </w:r>
    </w:p>
    <w:p w:rsidR="00E95435" w:rsidRDefault="00647FC9" w:rsidP="00E954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 20.30.12-005-87603490-2020</w:t>
      </w:r>
      <w:bookmarkStart w:id="0" w:name="_GoBack"/>
      <w:bookmarkEnd w:id="0"/>
    </w:p>
    <w:p w:rsidR="00E95435" w:rsidRPr="00874C74" w:rsidRDefault="00E95435" w:rsidP="00E95435">
      <w:pPr>
        <w:jc w:val="center"/>
        <w:rPr>
          <w:b/>
          <w:sz w:val="24"/>
          <w:szCs w:val="24"/>
        </w:rPr>
      </w:pPr>
    </w:p>
    <w:p w:rsidR="00FE0C7E" w:rsidRPr="00E95435" w:rsidRDefault="00E95435" w:rsidP="009C06BC">
      <w:pPr>
        <w:jc w:val="both"/>
        <w:rPr>
          <w:b/>
          <w:color w:val="000000"/>
          <w:sz w:val="28"/>
          <w:szCs w:val="28"/>
          <w:u w:val="single"/>
        </w:rPr>
      </w:pPr>
      <w:r w:rsidRPr="00E95435">
        <w:rPr>
          <w:b/>
          <w:color w:val="000000"/>
          <w:sz w:val="24"/>
          <w:szCs w:val="24"/>
          <w:u w:val="single"/>
        </w:rPr>
        <w:t>Назначение:</w:t>
      </w:r>
      <w:r w:rsidR="00F14B0A">
        <w:rPr>
          <w:b/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г</w:t>
      </w:r>
      <w:r w:rsidR="00FE0C7E" w:rsidRPr="009851F2">
        <w:rPr>
          <w:color w:val="000000"/>
          <w:sz w:val="24"/>
          <w:szCs w:val="24"/>
        </w:rPr>
        <w:t>рунтовка</w:t>
      </w:r>
      <w:r w:rsidR="00FE0C7E">
        <w:rPr>
          <w:color w:val="000000"/>
          <w:sz w:val="24"/>
          <w:szCs w:val="24"/>
        </w:rPr>
        <w:t xml:space="preserve"> применяется </w:t>
      </w:r>
      <w:r w:rsidR="00FE0C7E" w:rsidRPr="0015632B">
        <w:rPr>
          <w:sz w:val="24"/>
          <w:szCs w:val="24"/>
        </w:rPr>
        <w:t>в комплексных системах покрытий для долговременной защиты от коррозии строительных</w:t>
      </w:r>
      <w:r w:rsidR="00FE0C7E">
        <w:rPr>
          <w:sz w:val="24"/>
          <w:szCs w:val="24"/>
        </w:rPr>
        <w:t>,</w:t>
      </w:r>
      <w:r w:rsidR="00FE0C7E" w:rsidRPr="0015632B">
        <w:rPr>
          <w:sz w:val="24"/>
          <w:szCs w:val="24"/>
        </w:rPr>
        <w:t xml:space="preserve"> промышленных </w:t>
      </w:r>
      <w:r w:rsidR="00FE0C7E">
        <w:rPr>
          <w:sz w:val="24"/>
          <w:szCs w:val="24"/>
        </w:rPr>
        <w:t xml:space="preserve">железобетонных и </w:t>
      </w:r>
      <w:r w:rsidR="00FE0C7E" w:rsidRPr="0015632B">
        <w:rPr>
          <w:sz w:val="24"/>
          <w:szCs w:val="24"/>
        </w:rPr>
        <w:t xml:space="preserve">металлоконструкций, </w:t>
      </w:r>
      <w:r w:rsidR="00FE0C7E">
        <w:rPr>
          <w:sz w:val="24"/>
          <w:szCs w:val="24"/>
        </w:rPr>
        <w:t>а</w:t>
      </w:r>
      <w:r w:rsidR="00FE0C7E" w:rsidRPr="0015632B">
        <w:rPr>
          <w:sz w:val="24"/>
          <w:szCs w:val="24"/>
        </w:rPr>
        <w:t xml:space="preserve"> т</w:t>
      </w:r>
      <w:r w:rsidR="00FE0C7E">
        <w:rPr>
          <w:sz w:val="24"/>
          <w:szCs w:val="24"/>
        </w:rPr>
        <w:t>акж</w:t>
      </w:r>
      <w:r w:rsidR="00FE0C7E" w:rsidRPr="0015632B">
        <w:rPr>
          <w:sz w:val="24"/>
          <w:szCs w:val="24"/>
        </w:rPr>
        <w:t xml:space="preserve">е мостов, </w:t>
      </w:r>
      <w:r w:rsidR="00EC4ABA">
        <w:rPr>
          <w:sz w:val="24"/>
          <w:szCs w:val="24"/>
        </w:rPr>
        <w:t>эксплуатируемых в</w:t>
      </w:r>
      <w:r w:rsidR="00FE0C7E">
        <w:rPr>
          <w:sz w:val="24"/>
          <w:szCs w:val="24"/>
        </w:rPr>
        <w:t xml:space="preserve"> климатических условиях, в том числе в пресной и морской воде.</w:t>
      </w:r>
    </w:p>
    <w:p w:rsidR="005F1869" w:rsidRDefault="005F1869" w:rsidP="005F1869">
      <w:pPr>
        <w:pStyle w:val="ae"/>
        <w:rPr>
          <w:rFonts w:ascii="Times New Roman" w:hAnsi="Times New Roman" w:cs="Times New Roman"/>
          <w:sz w:val="24"/>
          <w:szCs w:val="24"/>
        </w:rPr>
      </w:pPr>
      <w:r w:rsidRPr="00647FC9">
        <w:rPr>
          <w:rFonts w:ascii="Times New Roman" w:hAnsi="Times New Roman" w:cs="Times New Roman"/>
          <w:sz w:val="24"/>
          <w:szCs w:val="24"/>
        </w:rPr>
        <w:t>Для защиты металлических поверхностей надстроек  и оборудования судов, эксплуатирующихся в различных климатических условиях и подвергающихся переодическому воздействию морской воды.</w:t>
      </w:r>
    </w:p>
    <w:p w:rsidR="00FE0C7E" w:rsidRDefault="00FE0C7E" w:rsidP="00FE0C7E">
      <w:pPr>
        <w:pStyle w:val="4"/>
        <w:rPr>
          <w:sz w:val="24"/>
          <w:szCs w:val="24"/>
        </w:rPr>
      </w:pPr>
    </w:p>
    <w:p w:rsidR="00E95435" w:rsidRPr="00E95435" w:rsidRDefault="00E95435" w:rsidP="00E95435">
      <w:pPr>
        <w:pStyle w:val="ad"/>
        <w:rPr>
          <w:szCs w:val="24"/>
        </w:rPr>
      </w:pPr>
      <w:r w:rsidRPr="00E95435">
        <w:rPr>
          <w:szCs w:val="24"/>
        </w:rPr>
        <w:t>ТЕХНИЧЕСКИЕ ХАРАКТЕРИСТИКИ:</w:t>
      </w:r>
    </w:p>
    <w:p w:rsidR="00E95435" w:rsidRPr="00E95435" w:rsidRDefault="00E95435" w:rsidP="00E95435"/>
    <w:tbl>
      <w:tblPr>
        <w:tblW w:w="9497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8"/>
        <w:gridCol w:w="3969"/>
      </w:tblGrid>
      <w:tr w:rsidR="00E95435" w:rsidRPr="00874C74" w:rsidTr="00A969B1">
        <w:trPr>
          <w:cantSplit/>
          <w:trHeight w:val="413"/>
        </w:trPr>
        <w:tc>
          <w:tcPr>
            <w:tcW w:w="5528" w:type="dxa"/>
            <w:tcBorders>
              <w:top w:val="single" w:sz="12" w:space="0" w:color="000000"/>
              <w:bottom w:val="single" w:sz="4" w:space="0" w:color="auto"/>
            </w:tcBorders>
          </w:tcPr>
          <w:p w:rsidR="00E95435" w:rsidRPr="00874C74" w:rsidRDefault="00E95435" w:rsidP="00E95435">
            <w:pPr>
              <w:jc w:val="center"/>
              <w:rPr>
                <w:sz w:val="24"/>
                <w:szCs w:val="24"/>
              </w:rPr>
            </w:pPr>
            <w:r w:rsidRPr="00874C7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auto"/>
            </w:tcBorders>
          </w:tcPr>
          <w:p w:rsidR="00E95435" w:rsidRPr="00874C74" w:rsidRDefault="00E95435" w:rsidP="00E95435">
            <w:pPr>
              <w:jc w:val="center"/>
              <w:rPr>
                <w:sz w:val="24"/>
                <w:szCs w:val="24"/>
              </w:rPr>
            </w:pPr>
            <w:r w:rsidRPr="00874C74">
              <w:rPr>
                <w:sz w:val="24"/>
                <w:szCs w:val="24"/>
              </w:rPr>
              <w:t>Значение</w:t>
            </w:r>
          </w:p>
        </w:tc>
      </w:tr>
      <w:tr w:rsidR="00E95435" w:rsidRPr="00874C74" w:rsidTr="00A969B1">
        <w:trPr>
          <w:cantSplit/>
        </w:trPr>
        <w:tc>
          <w:tcPr>
            <w:tcW w:w="5528" w:type="dxa"/>
            <w:tcBorders>
              <w:top w:val="single" w:sz="4" w:space="0" w:color="auto"/>
            </w:tcBorders>
          </w:tcPr>
          <w:p w:rsidR="00E95435" w:rsidRPr="00874C74" w:rsidRDefault="00E95435" w:rsidP="00E954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покрытия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95435" w:rsidRPr="00874C74" w:rsidRDefault="00E95435" w:rsidP="00E95435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Серый.</w:t>
            </w:r>
            <w:r w:rsidRPr="00874C74">
              <w:rPr>
                <w:sz w:val="24"/>
                <w:szCs w:val="24"/>
              </w:rPr>
              <w:t>Оттенок не нормируется</w:t>
            </w:r>
          </w:p>
        </w:tc>
      </w:tr>
      <w:tr w:rsidR="00E95435" w:rsidRPr="00874C74" w:rsidTr="00A969B1">
        <w:tc>
          <w:tcPr>
            <w:tcW w:w="5528" w:type="dxa"/>
          </w:tcPr>
          <w:p w:rsidR="00E95435" w:rsidRPr="00874C74" w:rsidRDefault="00E95435" w:rsidP="00E95435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вид покрытия</w:t>
            </w:r>
          </w:p>
        </w:tc>
        <w:tc>
          <w:tcPr>
            <w:tcW w:w="3969" w:type="dxa"/>
          </w:tcPr>
          <w:p w:rsidR="00E95435" w:rsidRPr="00874C74" w:rsidRDefault="00E95435" w:rsidP="005B3C74">
            <w:pPr>
              <w:rPr>
                <w:sz w:val="24"/>
                <w:szCs w:val="24"/>
              </w:rPr>
            </w:pPr>
            <w:r w:rsidRPr="00874C74">
              <w:rPr>
                <w:sz w:val="24"/>
                <w:szCs w:val="24"/>
              </w:rPr>
              <w:t xml:space="preserve">После высыхания  грунтовка </w:t>
            </w:r>
            <w:r w:rsidR="005B3C74">
              <w:rPr>
                <w:sz w:val="24"/>
                <w:szCs w:val="24"/>
              </w:rPr>
              <w:t>образует</w:t>
            </w:r>
            <w:r w:rsidRPr="00874C74">
              <w:rPr>
                <w:sz w:val="24"/>
                <w:szCs w:val="24"/>
              </w:rPr>
              <w:t xml:space="preserve">  однородную</w:t>
            </w:r>
            <w:r>
              <w:rPr>
                <w:sz w:val="24"/>
                <w:szCs w:val="24"/>
              </w:rPr>
              <w:t xml:space="preserve">,без кратеров, пор и морщин матовую </w:t>
            </w:r>
            <w:r w:rsidRPr="00874C74">
              <w:rPr>
                <w:sz w:val="24"/>
                <w:szCs w:val="24"/>
              </w:rPr>
              <w:t>поверх</w:t>
            </w:r>
            <w:r>
              <w:rPr>
                <w:sz w:val="24"/>
                <w:szCs w:val="24"/>
              </w:rPr>
              <w:t xml:space="preserve">ность </w:t>
            </w:r>
          </w:p>
        </w:tc>
      </w:tr>
      <w:tr w:rsidR="00E95435" w:rsidRPr="00874C74" w:rsidTr="00A969B1">
        <w:trPr>
          <w:cantSplit/>
          <w:trHeight w:val="586"/>
        </w:trPr>
        <w:tc>
          <w:tcPr>
            <w:tcW w:w="5528" w:type="dxa"/>
          </w:tcPr>
          <w:p w:rsidR="00E95435" w:rsidRPr="00874C74" w:rsidRDefault="00E95435" w:rsidP="00E95435">
            <w:pPr>
              <w:pStyle w:val="21"/>
              <w:jc w:val="left"/>
              <w:rPr>
                <w:sz w:val="24"/>
                <w:szCs w:val="24"/>
              </w:rPr>
            </w:pPr>
            <w:r w:rsidRPr="00874C74">
              <w:rPr>
                <w:sz w:val="24"/>
                <w:szCs w:val="24"/>
              </w:rPr>
              <w:t>Массовая доля нелетучих веществ</w:t>
            </w:r>
            <w:r>
              <w:rPr>
                <w:sz w:val="24"/>
                <w:szCs w:val="24"/>
              </w:rPr>
              <w:t xml:space="preserve"> полуфабриката</w:t>
            </w:r>
            <w:r w:rsidRPr="00874C74">
              <w:rPr>
                <w:sz w:val="24"/>
                <w:szCs w:val="24"/>
              </w:rPr>
              <w:t>, %</w:t>
            </w:r>
          </w:p>
        </w:tc>
        <w:tc>
          <w:tcPr>
            <w:tcW w:w="3969" w:type="dxa"/>
          </w:tcPr>
          <w:p w:rsidR="00E95435" w:rsidRDefault="00E95435" w:rsidP="00E95435">
            <w:pPr>
              <w:jc w:val="center"/>
              <w:rPr>
                <w:sz w:val="24"/>
                <w:szCs w:val="24"/>
              </w:rPr>
            </w:pPr>
          </w:p>
          <w:p w:rsidR="00E95435" w:rsidRPr="00874C74" w:rsidRDefault="00E95435" w:rsidP="00E95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BD5E06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5</w:t>
            </w:r>
          </w:p>
        </w:tc>
      </w:tr>
      <w:tr w:rsidR="00E95435" w:rsidRPr="00874C74" w:rsidTr="00A969B1">
        <w:trPr>
          <w:trHeight w:val="670"/>
        </w:trPr>
        <w:tc>
          <w:tcPr>
            <w:tcW w:w="5528" w:type="dxa"/>
          </w:tcPr>
          <w:p w:rsidR="00E95435" w:rsidRPr="00874C74" w:rsidRDefault="00E95435" w:rsidP="00E95435">
            <w:pPr>
              <w:rPr>
                <w:sz w:val="24"/>
                <w:szCs w:val="24"/>
              </w:rPr>
            </w:pPr>
            <w:r w:rsidRPr="00874C74">
              <w:rPr>
                <w:sz w:val="24"/>
                <w:szCs w:val="24"/>
              </w:rPr>
              <w:t>Время  высыхания  до степени</w:t>
            </w:r>
            <w:r>
              <w:rPr>
                <w:sz w:val="24"/>
                <w:szCs w:val="24"/>
              </w:rPr>
              <w:t xml:space="preserve"> 3</w:t>
            </w:r>
            <w:r w:rsidRPr="00874C74">
              <w:rPr>
                <w:sz w:val="24"/>
                <w:szCs w:val="24"/>
              </w:rPr>
              <w:t xml:space="preserve"> при  температуре</w:t>
            </w:r>
            <w:r w:rsidRPr="00977635">
              <w:rPr>
                <w:sz w:val="24"/>
                <w:szCs w:val="24"/>
              </w:rPr>
              <w:t>(20</w:t>
            </w:r>
            <w:r w:rsidRPr="00977635">
              <w:rPr>
                <w:sz w:val="24"/>
                <w:szCs w:val="24"/>
              </w:rPr>
              <w:sym w:font="Symbol" w:char="F0B1"/>
            </w:r>
            <w:r w:rsidRPr="00977635">
              <w:rPr>
                <w:sz w:val="24"/>
                <w:szCs w:val="24"/>
              </w:rPr>
              <w:t>2)</w:t>
            </w:r>
            <w:r w:rsidRPr="00874C74">
              <w:rPr>
                <w:sz w:val="24"/>
                <w:szCs w:val="24"/>
                <w:vertAlign w:val="superscript"/>
              </w:rPr>
              <w:t>о</w:t>
            </w:r>
            <w:r w:rsidRPr="00874C74">
              <w:rPr>
                <w:sz w:val="24"/>
                <w:szCs w:val="24"/>
              </w:rPr>
              <w:t xml:space="preserve">С, </w:t>
            </w:r>
            <w:r>
              <w:rPr>
                <w:sz w:val="24"/>
                <w:szCs w:val="24"/>
              </w:rPr>
              <w:t>мин</w:t>
            </w:r>
            <w:r w:rsidRPr="00874C74">
              <w:rPr>
                <w:sz w:val="24"/>
                <w:szCs w:val="24"/>
              </w:rPr>
              <w:t>, не более</w:t>
            </w:r>
          </w:p>
        </w:tc>
        <w:tc>
          <w:tcPr>
            <w:tcW w:w="3969" w:type="dxa"/>
          </w:tcPr>
          <w:p w:rsidR="00E95435" w:rsidRPr="004D7D69" w:rsidRDefault="00E95435" w:rsidP="00E95435">
            <w:pPr>
              <w:jc w:val="center"/>
              <w:rPr>
                <w:sz w:val="24"/>
                <w:szCs w:val="24"/>
              </w:rPr>
            </w:pPr>
          </w:p>
          <w:p w:rsidR="00E95435" w:rsidRPr="008F3B76" w:rsidRDefault="00E959FD" w:rsidP="00E95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95435">
              <w:rPr>
                <w:sz w:val="24"/>
                <w:szCs w:val="24"/>
              </w:rPr>
              <w:t>0</w:t>
            </w:r>
          </w:p>
        </w:tc>
      </w:tr>
      <w:tr w:rsidR="00E95435" w:rsidRPr="00874C74" w:rsidTr="00A969B1">
        <w:trPr>
          <w:trHeight w:val="591"/>
        </w:trPr>
        <w:tc>
          <w:tcPr>
            <w:tcW w:w="5528" w:type="dxa"/>
          </w:tcPr>
          <w:p w:rsidR="00E95435" w:rsidRPr="00874C74" w:rsidRDefault="00E95435" w:rsidP="00E95435">
            <w:pPr>
              <w:rPr>
                <w:color w:val="000000"/>
                <w:sz w:val="24"/>
                <w:szCs w:val="24"/>
              </w:rPr>
            </w:pPr>
            <w:r w:rsidRPr="00874C74">
              <w:rPr>
                <w:color w:val="000000"/>
                <w:sz w:val="24"/>
                <w:szCs w:val="24"/>
              </w:rPr>
              <w:t xml:space="preserve">Твердость покрытия по маятниковому прибору </w:t>
            </w:r>
            <w:r>
              <w:rPr>
                <w:color w:val="000000"/>
                <w:sz w:val="24"/>
                <w:szCs w:val="24"/>
              </w:rPr>
              <w:t xml:space="preserve"> типа </w:t>
            </w:r>
            <w:r w:rsidRPr="00874C74">
              <w:rPr>
                <w:color w:val="000000"/>
                <w:sz w:val="24"/>
                <w:szCs w:val="24"/>
              </w:rPr>
              <w:t>ТМЛ</w:t>
            </w:r>
            <w:r>
              <w:rPr>
                <w:color w:val="000000"/>
                <w:sz w:val="24"/>
                <w:szCs w:val="24"/>
              </w:rPr>
              <w:t>,маятник А,</w:t>
            </w:r>
            <w:r w:rsidRPr="00874C74">
              <w:rPr>
                <w:color w:val="000000"/>
                <w:sz w:val="24"/>
                <w:szCs w:val="24"/>
              </w:rPr>
              <w:t>отн. ед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  <w:r w:rsidRPr="00874C74">
              <w:rPr>
                <w:color w:val="000000"/>
                <w:sz w:val="24"/>
                <w:szCs w:val="24"/>
              </w:rPr>
              <w:t xml:space="preserve">не менее </w:t>
            </w:r>
          </w:p>
        </w:tc>
        <w:tc>
          <w:tcPr>
            <w:tcW w:w="3969" w:type="dxa"/>
          </w:tcPr>
          <w:p w:rsidR="00E95435" w:rsidRPr="004D7D69" w:rsidRDefault="00E95435" w:rsidP="00E95435">
            <w:pPr>
              <w:jc w:val="center"/>
              <w:rPr>
                <w:sz w:val="24"/>
                <w:szCs w:val="24"/>
              </w:rPr>
            </w:pPr>
          </w:p>
          <w:p w:rsidR="00E95435" w:rsidRPr="004D7D69" w:rsidRDefault="00E95435" w:rsidP="00E95435">
            <w:pPr>
              <w:jc w:val="center"/>
              <w:rPr>
                <w:sz w:val="24"/>
                <w:szCs w:val="24"/>
              </w:rPr>
            </w:pPr>
            <w:r w:rsidRPr="00874C7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E95435" w:rsidRPr="00874C74" w:rsidTr="00A969B1">
        <w:trPr>
          <w:trHeight w:val="457"/>
        </w:trPr>
        <w:tc>
          <w:tcPr>
            <w:tcW w:w="5528" w:type="dxa"/>
          </w:tcPr>
          <w:p w:rsidR="00E95435" w:rsidRPr="00874C74" w:rsidRDefault="00E95435" w:rsidP="00E95435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74C74">
              <w:rPr>
                <w:sz w:val="24"/>
                <w:szCs w:val="24"/>
              </w:rPr>
              <w:t>Эластичность пленки при изгибе, мм, не более</w:t>
            </w:r>
          </w:p>
        </w:tc>
        <w:tc>
          <w:tcPr>
            <w:tcW w:w="3969" w:type="dxa"/>
          </w:tcPr>
          <w:p w:rsidR="00E95435" w:rsidRPr="00874C74" w:rsidRDefault="00E95435" w:rsidP="00E95435">
            <w:pPr>
              <w:jc w:val="center"/>
              <w:rPr>
                <w:sz w:val="24"/>
                <w:szCs w:val="24"/>
              </w:rPr>
            </w:pPr>
            <w:r w:rsidRPr="00874C74">
              <w:rPr>
                <w:sz w:val="24"/>
                <w:szCs w:val="24"/>
              </w:rPr>
              <w:t>1</w:t>
            </w:r>
          </w:p>
        </w:tc>
      </w:tr>
      <w:tr w:rsidR="00E95435" w:rsidRPr="00874C74" w:rsidTr="00A969B1">
        <w:trPr>
          <w:trHeight w:val="418"/>
        </w:trPr>
        <w:tc>
          <w:tcPr>
            <w:tcW w:w="5528" w:type="dxa"/>
          </w:tcPr>
          <w:p w:rsidR="00E95435" w:rsidRPr="004C0118" w:rsidRDefault="00E95435" w:rsidP="00E95435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74C74">
              <w:rPr>
                <w:sz w:val="24"/>
                <w:szCs w:val="24"/>
              </w:rPr>
              <w:t>Адгезия покрытия, баллы, не более</w:t>
            </w:r>
          </w:p>
        </w:tc>
        <w:tc>
          <w:tcPr>
            <w:tcW w:w="3969" w:type="dxa"/>
          </w:tcPr>
          <w:p w:rsidR="00E95435" w:rsidRPr="004C0118" w:rsidRDefault="00E95435" w:rsidP="00E95435">
            <w:pPr>
              <w:jc w:val="center"/>
              <w:rPr>
                <w:sz w:val="24"/>
                <w:szCs w:val="24"/>
              </w:rPr>
            </w:pPr>
            <w:r w:rsidRPr="00874C74">
              <w:rPr>
                <w:sz w:val="24"/>
                <w:szCs w:val="24"/>
              </w:rPr>
              <w:t>1</w:t>
            </w:r>
          </w:p>
        </w:tc>
      </w:tr>
      <w:tr w:rsidR="00E95435" w:rsidRPr="00874C74" w:rsidTr="00A969B1">
        <w:trPr>
          <w:trHeight w:val="418"/>
        </w:trPr>
        <w:tc>
          <w:tcPr>
            <w:tcW w:w="5528" w:type="dxa"/>
          </w:tcPr>
          <w:p w:rsidR="00E95435" w:rsidRDefault="00E95435" w:rsidP="00E95435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4C0118">
              <w:rPr>
                <w:sz w:val="24"/>
                <w:szCs w:val="24"/>
              </w:rPr>
              <w:t>Прочность покрытия при ударе на приборе типа У-1, см, не менее</w:t>
            </w:r>
          </w:p>
        </w:tc>
        <w:tc>
          <w:tcPr>
            <w:tcW w:w="3969" w:type="dxa"/>
          </w:tcPr>
          <w:p w:rsidR="00E95435" w:rsidRDefault="00E95435" w:rsidP="00E95435">
            <w:pPr>
              <w:jc w:val="center"/>
              <w:rPr>
                <w:sz w:val="24"/>
                <w:szCs w:val="24"/>
              </w:rPr>
            </w:pPr>
          </w:p>
          <w:p w:rsidR="00E95435" w:rsidRPr="00874C74" w:rsidRDefault="00E95435" w:rsidP="00E95435">
            <w:pPr>
              <w:jc w:val="center"/>
              <w:rPr>
                <w:sz w:val="24"/>
                <w:szCs w:val="24"/>
              </w:rPr>
            </w:pPr>
            <w:r w:rsidRPr="004C0118">
              <w:rPr>
                <w:sz w:val="24"/>
                <w:szCs w:val="24"/>
              </w:rPr>
              <w:t>50</w:t>
            </w:r>
          </w:p>
        </w:tc>
      </w:tr>
      <w:tr w:rsidR="00E95435" w:rsidRPr="00874C74" w:rsidTr="00A969B1">
        <w:trPr>
          <w:trHeight w:val="1202"/>
        </w:trPr>
        <w:tc>
          <w:tcPr>
            <w:tcW w:w="5528" w:type="dxa"/>
          </w:tcPr>
          <w:p w:rsidR="00E95435" w:rsidRDefault="00E95435" w:rsidP="00E95435">
            <w:pPr>
              <w:jc w:val="both"/>
              <w:rPr>
                <w:sz w:val="24"/>
                <w:szCs w:val="24"/>
              </w:rPr>
            </w:pPr>
            <w:r w:rsidRPr="00874C74">
              <w:rPr>
                <w:sz w:val="24"/>
                <w:szCs w:val="24"/>
              </w:rPr>
              <w:t>Стойкость покрытия к статическому воздействию при температуре (20</w:t>
            </w:r>
            <w:r w:rsidRPr="00874C74">
              <w:rPr>
                <w:sz w:val="24"/>
                <w:szCs w:val="24"/>
              </w:rPr>
              <w:sym w:font="Symbol" w:char="F0B1"/>
            </w:r>
            <w:r w:rsidRPr="00874C74">
              <w:rPr>
                <w:sz w:val="24"/>
                <w:szCs w:val="24"/>
              </w:rPr>
              <w:t>2)</w:t>
            </w:r>
            <w:r w:rsidRPr="00874C74">
              <w:rPr>
                <w:sz w:val="24"/>
                <w:szCs w:val="24"/>
                <w:vertAlign w:val="superscript"/>
              </w:rPr>
              <w:t>о</w:t>
            </w:r>
            <w:r w:rsidRPr="00874C7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, ч, не менее:</w:t>
            </w:r>
          </w:p>
          <w:p w:rsidR="00E95435" w:rsidRPr="00874C74" w:rsidRDefault="00E95435" w:rsidP="00E954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воды</w:t>
            </w:r>
          </w:p>
          <w:p w:rsidR="00E95435" w:rsidRDefault="00E95435" w:rsidP="00E95435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74C74">
              <w:rPr>
                <w:sz w:val="24"/>
                <w:szCs w:val="24"/>
              </w:rPr>
              <w:t>- раствора хлористого натрия с массовой долей 3%</w:t>
            </w:r>
          </w:p>
        </w:tc>
        <w:tc>
          <w:tcPr>
            <w:tcW w:w="3969" w:type="dxa"/>
          </w:tcPr>
          <w:p w:rsidR="00E95435" w:rsidRPr="000E351E" w:rsidRDefault="00E95435" w:rsidP="00E95435">
            <w:pPr>
              <w:jc w:val="center"/>
              <w:rPr>
                <w:sz w:val="24"/>
                <w:szCs w:val="24"/>
              </w:rPr>
            </w:pPr>
          </w:p>
          <w:p w:rsidR="00E95435" w:rsidRDefault="00E95435" w:rsidP="00E95435">
            <w:pPr>
              <w:jc w:val="center"/>
              <w:rPr>
                <w:sz w:val="24"/>
                <w:szCs w:val="24"/>
              </w:rPr>
            </w:pPr>
          </w:p>
          <w:p w:rsidR="00E95435" w:rsidRPr="000E351E" w:rsidRDefault="00E95435" w:rsidP="00E95435">
            <w:pPr>
              <w:jc w:val="center"/>
              <w:rPr>
                <w:sz w:val="24"/>
                <w:szCs w:val="24"/>
              </w:rPr>
            </w:pPr>
            <w:r w:rsidRPr="000E351E">
              <w:rPr>
                <w:sz w:val="24"/>
                <w:szCs w:val="24"/>
              </w:rPr>
              <w:t>72</w:t>
            </w:r>
          </w:p>
          <w:p w:rsidR="00E95435" w:rsidRDefault="00E95435" w:rsidP="00E95435">
            <w:pPr>
              <w:jc w:val="center"/>
              <w:rPr>
                <w:sz w:val="24"/>
                <w:szCs w:val="24"/>
              </w:rPr>
            </w:pPr>
            <w:r w:rsidRPr="000E351E">
              <w:rPr>
                <w:sz w:val="24"/>
                <w:szCs w:val="24"/>
              </w:rPr>
              <w:t>24</w:t>
            </w:r>
          </w:p>
        </w:tc>
      </w:tr>
      <w:tr w:rsidR="00E95435" w:rsidRPr="00874C74" w:rsidTr="00A969B1">
        <w:trPr>
          <w:cantSplit/>
          <w:trHeight w:val="438"/>
        </w:trPr>
        <w:tc>
          <w:tcPr>
            <w:tcW w:w="5528" w:type="dxa"/>
          </w:tcPr>
          <w:p w:rsidR="00E95435" w:rsidRPr="00874C74" w:rsidRDefault="00E95435" w:rsidP="00E95435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Жизнеспособность (срок годности) после смешения компонентов при температуре (20</w:t>
            </w:r>
            <w:r w:rsidRPr="005D0D4C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2)</w:t>
            </w:r>
            <w:r w:rsidRPr="005D0D4C"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>С, ч, не менее</w:t>
            </w:r>
          </w:p>
        </w:tc>
        <w:tc>
          <w:tcPr>
            <w:tcW w:w="3969" w:type="dxa"/>
          </w:tcPr>
          <w:p w:rsidR="00E95435" w:rsidRDefault="00E95435" w:rsidP="00E95435">
            <w:pPr>
              <w:jc w:val="center"/>
              <w:rPr>
                <w:sz w:val="24"/>
                <w:szCs w:val="24"/>
              </w:rPr>
            </w:pPr>
          </w:p>
          <w:p w:rsidR="00E95435" w:rsidRDefault="00E95435" w:rsidP="00E95435">
            <w:pPr>
              <w:jc w:val="center"/>
              <w:rPr>
                <w:sz w:val="24"/>
                <w:szCs w:val="24"/>
              </w:rPr>
            </w:pPr>
          </w:p>
          <w:p w:rsidR="00E95435" w:rsidRPr="00874C74" w:rsidRDefault="00E95435" w:rsidP="00E95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FE0C7E" w:rsidRDefault="00FE0C7E" w:rsidP="00FE0C7E">
      <w:pPr>
        <w:ind w:left="851"/>
        <w:jc w:val="both"/>
        <w:rPr>
          <w:sz w:val="24"/>
          <w:szCs w:val="24"/>
        </w:rPr>
      </w:pPr>
    </w:p>
    <w:p w:rsidR="00E95435" w:rsidRDefault="00E95435" w:rsidP="00E95435">
      <w:pPr>
        <w:jc w:val="both"/>
        <w:rPr>
          <w:sz w:val="24"/>
          <w:szCs w:val="24"/>
        </w:rPr>
      </w:pPr>
      <w:r w:rsidRPr="00E95435">
        <w:rPr>
          <w:b/>
          <w:sz w:val="24"/>
          <w:szCs w:val="24"/>
          <w:u w:val="single"/>
        </w:rPr>
        <w:t>Применение:</w:t>
      </w:r>
      <w:r w:rsidR="00647FC9">
        <w:rPr>
          <w:b/>
          <w:sz w:val="24"/>
          <w:szCs w:val="24"/>
          <w:u w:val="single"/>
        </w:rPr>
        <w:t xml:space="preserve"> </w:t>
      </w:r>
      <w:r w:rsidRPr="00E95435">
        <w:rPr>
          <w:sz w:val="28"/>
          <w:szCs w:val="28"/>
        </w:rPr>
        <w:t>г</w:t>
      </w:r>
      <w:r>
        <w:rPr>
          <w:sz w:val="24"/>
          <w:szCs w:val="24"/>
        </w:rPr>
        <w:t>рунтовка представляет собой двухкомпонентную систему, состоящую из полуфаб</w:t>
      </w:r>
      <w:r w:rsidR="00B95172">
        <w:rPr>
          <w:sz w:val="24"/>
          <w:szCs w:val="24"/>
        </w:rPr>
        <w:t>риката (основы) и отвердителя</w:t>
      </w:r>
      <w:r w:rsidR="00E959FD">
        <w:rPr>
          <w:sz w:val="24"/>
          <w:szCs w:val="24"/>
        </w:rPr>
        <w:t xml:space="preserve"> №</w:t>
      </w:r>
      <w:r w:rsidR="00647FC9">
        <w:rPr>
          <w:sz w:val="24"/>
          <w:szCs w:val="24"/>
        </w:rPr>
        <w:t>2, смешиваемых</w:t>
      </w:r>
      <w:r w:rsidR="00B95172">
        <w:rPr>
          <w:sz w:val="24"/>
          <w:szCs w:val="24"/>
        </w:rPr>
        <w:t xml:space="preserve"> </w:t>
      </w:r>
      <w:r w:rsidR="00E959FD">
        <w:rPr>
          <w:sz w:val="24"/>
          <w:szCs w:val="24"/>
        </w:rPr>
        <w:t>п</w:t>
      </w:r>
      <w:r w:rsidR="00B95172">
        <w:rPr>
          <w:sz w:val="24"/>
          <w:szCs w:val="24"/>
        </w:rPr>
        <w:t>еред</w:t>
      </w:r>
      <w:r>
        <w:rPr>
          <w:sz w:val="24"/>
          <w:szCs w:val="24"/>
        </w:rPr>
        <w:t xml:space="preserve"> применением в соотношении </w:t>
      </w:r>
      <w:r w:rsidR="00E959FD">
        <w:rPr>
          <w:sz w:val="24"/>
          <w:szCs w:val="24"/>
        </w:rPr>
        <w:t>100</w:t>
      </w:r>
      <w:r w:rsidRPr="009A0D3A">
        <w:rPr>
          <w:sz w:val="24"/>
          <w:szCs w:val="24"/>
        </w:rPr>
        <w:t>:</w:t>
      </w:r>
      <w:r w:rsidR="00E959FD">
        <w:rPr>
          <w:sz w:val="24"/>
          <w:szCs w:val="24"/>
        </w:rPr>
        <w:t>5,3 частей</w:t>
      </w:r>
      <w:r w:rsidRPr="009A0D3A">
        <w:rPr>
          <w:sz w:val="24"/>
          <w:szCs w:val="24"/>
        </w:rPr>
        <w:t xml:space="preserve"> по </w:t>
      </w:r>
      <w:r w:rsidR="00647FC9" w:rsidRPr="009A0D3A">
        <w:rPr>
          <w:sz w:val="24"/>
          <w:szCs w:val="24"/>
        </w:rPr>
        <w:t>массе</w:t>
      </w:r>
      <w:r w:rsidR="00647FC9">
        <w:rPr>
          <w:sz w:val="24"/>
          <w:szCs w:val="24"/>
        </w:rPr>
        <w:t>. Рекомендуется</w:t>
      </w:r>
      <w:r>
        <w:rPr>
          <w:sz w:val="24"/>
          <w:szCs w:val="24"/>
        </w:rPr>
        <w:t xml:space="preserve"> примен</w:t>
      </w:r>
      <w:r w:rsidR="00E959FD">
        <w:rPr>
          <w:sz w:val="24"/>
          <w:szCs w:val="24"/>
        </w:rPr>
        <w:t>ять</w:t>
      </w:r>
      <w:r>
        <w:rPr>
          <w:sz w:val="24"/>
          <w:szCs w:val="24"/>
        </w:rPr>
        <w:t xml:space="preserve"> механически</w:t>
      </w:r>
      <w:r w:rsidR="00E959FD">
        <w:rPr>
          <w:sz w:val="24"/>
          <w:szCs w:val="24"/>
        </w:rPr>
        <w:t>е</w:t>
      </w:r>
      <w:r>
        <w:rPr>
          <w:sz w:val="24"/>
          <w:szCs w:val="24"/>
        </w:rPr>
        <w:t xml:space="preserve"> перемешивающи</w:t>
      </w:r>
      <w:r w:rsidR="00E959FD">
        <w:rPr>
          <w:sz w:val="24"/>
          <w:szCs w:val="24"/>
        </w:rPr>
        <w:t>е</w:t>
      </w:r>
      <w:r>
        <w:rPr>
          <w:sz w:val="24"/>
          <w:szCs w:val="24"/>
        </w:rPr>
        <w:t xml:space="preserve"> устройств</w:t>
      </w:r>
      <w:r w:rsidR="00E959FD">
        <w:rPr>
          <w:sz w:val="24"/>
          <w:szCs w:val="24"/>
        </w:rPr>
        <w:t>а</w:t>
      </w:r>
      <w:r>
        <w:rPr>
          <w:sz w:val="24"/>
          <w:szCs w:val="24"/>
        </w:rPr>
        <w:t>. Готовую грунтовку разб</w:t>
      </w:r>
      <w:r w:rsidR="00A969B1">
        <w:rPr>
          <w:sz w:val="24"/>
          <w:szCs w:val="24"/>
        </w:rPr>
        <w:t>авляют до рабочей вязкости от 26-28</w:t>
      </w:r>
      <w:r>
        <w:rPr>
          <w:sz w:val="24"/>
          <w:szCs w:val="24"/>
        </w:rPr>
        <w:t xml:space="preserve">с по вискозиметру </w:t>
      </w:r>
      <w:r w:rsidRPr="009A0D3A">
        <w:rPr>
          <w:sz w:val="24"/>
          <w:szCs w:val="24"/>
        </w:rPr>
        <w:t>ВЗ-246 с диаметром сопла 4 мм  при температуре (20,0</w:t>
      </w:r>
      <w:r w:rsidRPr="009A0D3A">
        <w:rPr>
          <w:sz w:val="24"/>
          <w:szCs w:val="24"/>
        </w:rPr>
        <w:sym w:font="Symbol" w:char="F0B1"/>
      </w:r>
      <w:r w:rsidRPr="009A0D3A">
        <w:rPr>
          <w:sz w:val="24"/>
          <w:szCs w:val="24"/>
        </w:rPr>
        <w:t>0,5)</w:t>
      </w:r>
      <w:r w:rsidRPr="009A0D3A">
        <w:rPr>
          <w:sz w:val="24"/>
          <w:szCs w:val="24"/>
          <w:vertAlign w:val="superscript"/>
        </w:rPr>
        <w:t>о</w:t>
      </w:r>
      <w:r w:rsidRPr="009A0D3A">
        <w:rPr>
          <w:sz w:val="24"/>
          <w:szCs w:val="24"/>
        </w:rPr>
        <w:t>С</w:t>
      </w:r>
      <w:r>
        <w:rPr>
          <w:sz w:val="24"/>
          <w:szCs w:val="24"/>
        </w:rPr>
        <w:t xml:space="preserve"> растворителе</w:t>
      </w:r>
      <w:r w:rsidR="00E959FD">
        <w:rPr>
          <w:sz w:val="24"/>
          <w:szCs w:val="24"/>
        </w:rPr>
        <w:t>м Р-4А.</w:t>
      </w:r>
      <w:r>
        <w:rPr>
          <w:sz w:val="24"/>
          <w:szCs w:val="24"/>
        </w:rPr>
        <w:t xml:space="preserve"> Полученную смесь выдерживают в плотно закрытой таре в течение 30мин </w:t>
      </w:r>
      <w:r w:rsidRPr="009A0D3A">
        <w:rPr>
          <w:sz w:val="24"/>
          <w:szCs w:val="24"/>
        </w:rPr>
        <w:t>при температуре (20</w:t>
      </w:r>
      <w:r w:rsidRPr="009A0D3A">
        <w:rPr>
          <w:sz w:val="24"/>
          <w:szCs w:val="24"/>
        </w:rPr>
        <w:sym w:font="Symbol" w:char="F0B1"/>
      </w:r>
      <w:r>
        <w:rPr>
          <w:sz w:val="24"/>
          <w:szCs w:val="24"/>
        </w:rPr>
        <w:t>2</w:t>
      </w:r>
      <w:r w:rsidRPr="009A0D3A">
        <w:rPr>
          <w:sz w:val="24"/>
          <w:szCs w:val="24"/>
        </w:rPr>
        <w:t>)</w:t>
      </w:r>
      <w:r w:rsidRPr="009A0D3A">
        <w:rPr>
          <w:sz w:val="24"/>
          <w:szCs w:val="24"/>
          <w:vertAlign w:val="superscript"/>
        </w:rPr>
        <w:t>о</w:t>
      </w:r>
      <w:r w:rsidRPr="009A0D3A">
        <w:rPr>
          <w:sz w:val="24"/>
          <w:szCs w:val="24"/>
        </w:rPr>
        <w:t>С</w:t>
      </w:r>
      <w:r>
        <w:rPr>
          <w:sz w:val="24"/>
          <w:szCs w:val="24"/>
        </w:rPr>
        <w:t xml:space="preserve">. Жизнеспособность (срок годности) грунтовки </w:t>
      </w:r>
      <w:r w:rsidR="00A969B1">
        <w:rPr>
          <w:sz w:val="24"/>
          <w:szCs w:val="24"/>
        </w:rPr>
        <w:t xml:space="preserve">при температуре </w:t>
      </w:r>
      <w:r w:rsidR="00A969B1" w:rsidRPr="009A0D3A">
        <w:rPr>
          <w:sz w:val="24"/>
          <w:szCs w:val="24"/>
        </w:rPr>
        <w:t>(20</w:t>
      </w:r>
      <w:r w:rsidR="00A969B1" w:rsidRPr="009A0D3A">
        <w:rPr>
          <w:sz w:val="24"/>
          <w:szCs w:val="24"/>
        </w:rPr>
        <w:sym w:font="Symbol" w:char="F0B1"/>
      </w:r>
      <w:r w:rsidR="00A969B1">
        <w:rPr>
          <w:sz w:val="24"/>
          <w:szCs w:val="24"/>
        </w:rPr>
        <w:t>2</w:t>
      </w:r>
      <w:r w:rsidR="00A969B1" w:rsidRPr="009A0D3A">
        <w:rPr>
          <w:sz w:val="24"/>
          <w:szCs w:val="24"/>
        </w:rPr>
        <w:t>)</w:t>
      </w:r>
      <w:r w:rsidR="00A969B1" w:rsidRPr="009A0D3A">
        <w:rPr>
          <w:sz w:val="24"/>
          <w:szCs w:val="24"/>
          <w:vertAlign w:val="superscript"/>
        </w:rPr>
        <w:t>о</w:t>
      </w:r>
      <w:r w:rsidR="00A969B1" w:rsidRPr="009A0D3A">
        <w:rPr>
          <w:sz w:val="24"/>
          <w:szCs w:val="24"/>
        </w:rPr>
        <w:t>С</w:t>
      </w:r>
      <w:r w:rsidR="00A969B1">
        <w:rPr>
          <w:sz w:val="24"/>
          <w:szCs w:val="24"/>
        </w:rPr>
        <w:t xml:space="preserve"> - </w:t>
      </w:r>
      <w:r>
        <w:rPr>
          <w:sz w:val="24"/>
          <w:szCs w:val="24"/>
        </w:rPr>
        <w:t>8ч</w:t>
      </w:r>
      <w:r w:rsidR="00A969B1">
        <w:rPr>
          <w:sz w:val="24"/>
          <w:szCs w:val="24"/>
        </w:rPr>
        <w:t>.</w:t>
      </w:r>
    </w:p>
    <w:p w:rsidR="00A969B1" w:rsidRDefault="00A969B1" w:rsidP="00A969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Грунтовку наносят на подготовленную поверхность методом пневматического распыления в один слой, время высыхания  при температуре </w:t>
      </w:r>
      <w:r w:rsidRPr="009A0D3A">
        <w:rPr>
          <w:sz w:val="24"/>
          <w:szCs w:val="24"/>
        </w:rPr>
        <w:t>(20</w:t>
      </w:r>
      <w:r w:rsidRPr="009A0D3A">
        <w:rPr>
          <w:sz w:val="24"/>
          <w:szCs w:val="24"/>
        </w:rPr>
        <w:sym w:font="Symbol" w:char="F0B1"/>
      </w:r>
      <w:r>
        <w:rPr>
          <w:sz w:val="24"/>
          <w:szCs w:val="24"/>
        </w:rPr>
        <w:t>2</w:t>
      </w:r>
      <w:r w:rsidRPr="009A0D3A">
        <w:rPr>
          <w:sz w:val="24"/>
          <w:szCs w:val="24"/>
        </w:rPr>
        <w:t>)</w:t>
      </w:r>
      <w:r w:rsidRPr="009A0D3A">
        <w:rPr>
          <w:sz w:val="24"/>
          <w:szCs w:val="24"/>
          <w:vertAlign w:val="superscript"/>
        </w:rPr>
        <w:t>о</w:t>
      </w:r>
      <w:r w:rsidRPr="009A0D3A">
        <w:rPr>
          <w:sz w:val="24"/>
          <w:szCs w:val="24"/>
        </w:rPr>
        <w:t>С</w:t>
      </w:r>
      <w:r w:rsidR="00E959FD">
        <w:rPr>
          <w:sz w:val="24"/>
          <w:szCs w:val="24"/>
        </w:rPr>
        <w:t xml:space="preserve"> в течение 3</w:t>
      </w:r>
      <w:r>
        <w:rPr>
          <w:sz w:val="24"/>
          <w:szCs w:val="24"/>
        </w:rPr>
        <w:t xml:space="preserve">0 мин, толщина однослойного покрытия </w:t>
      </w:r>
      <w:r w:rsidR="0075106C">
        <w:rPr>
          <w:sz w:val="24"/>
          <w:szCs w:val="24"/>
        </w:rPr>
        <w:t xml:space="preserve">грунтовки 50 - </w:t>
      </w:r>
      <w:r>
        <w:rPr>
          <w:sz w:val="24"/>
          <w:szCs w:val="24"/>
        </w:rPr>
        <w:t xml:space="preserve">60 </w:t>
      </w:r>
      <w:r w:rsidRPr="00874C74">
        <w:rPr>
          <w:sz w:val="24"/>
          <w:szCs w:val="24"/>
        </w:rPr>
        <w:t>мкм</w:t>
      </w:r>
      <w:r>
        <w:rPr>
          <w:sz w:val="24"/>
          <w:szCs w:val="24"/>
        </w:rPr>
        <w:t xml:space="preserve">. Расход </w:t>
      </w:r>
      <w:r w:rsidRPr="00DB4057">
        <w:rPr>
          <w:sz w:val="24"/>
          <w:szCs w:val="24"/>
        </w:rPr>
        <w:t xml:space="preserve">на однослойное покрытие </w:t>
      </w:r>
      <w:r w:rsidR="0075106C">
        <w:rPr>
          <w:sz w:val="24"/>
          <w:szCs w:val="24"/>
        </w:rPr>
        <w:t>составляет</w:t>
      </w:r>
      <w:r w:rsidRPr="00DB4057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190 </w:t>
      </w:r>
      <w:r w:rsidRPr="00DB4057">
        <w:rPr>
          <w:sz w:val="24"/>
          <w:szCs w:val="24"/>
        </w:rPr>
        <w:t xml:space="preserve">до </w:t>
      </w:r>
      <w:r>
        <w:rPr>
          <w:sz w:val="24"/>
          <w:szCs w:val="24"/>
        </w:rPr>
        <w:t>380</w:t>
      </w:r>
      <w:r w:rsidRPr="00DB4057">
        <w:rPr>
          <w:sz w:val="24"/>
          <w:szCs w:val="24"/>
        </w:rPr>
        <w:t>г/м</w:t>
      </w:r>
      <w:r w:rsidR="00647FC9" w:rsidRPr="00DB4057">
        <w:rPr>
          <w:sz w:val="24"/>
          <w:szCs w:val="24"/>
          <w:vertAlign w:val="superscript"/>
        </w:rPr>
        <w:t>2</w:t>
      </w:r>
      <w:r w:rsidR="00647FC9" w:rsidRPr="00DB4057">
        <w:rPr>
          <w:sz w:val="24"/>
          <w:szCs w:val="24"/>
        </w:rPr>
        <w:t>,</w:t>
      </w:r>
      <w:r w:rsidR="00647FC9" w:rsidRPr="00EC1178">
        <w:rPr>
          <w:sz w:val="24"/>
          <w:szCs w:val="24"/>
        </w:rPr>
        <w:t xml:space="preserve"> практический</w:t>
      </w:r>
      <w:r w:rsidRPr="00EC1178">
        <w:rPr>
          <w:sz w:val="24"/>
          <w:szCs w:val="24"/>
        </w:rPr>
        <w:t xml:space="preserve"> расход зависит от конфигурации окрашиваемой поверхности, качестве подгото</w:t>
      </w:r>
      <w:r w:rsidR="00AD7939">
        <w:rPr>
          <w:sz w:val="24"/>
          <w:szCs w:val="24"/>
        </w:rPr>
        <w:t xml:space="preserve">вки поверхности (шероховатость), </w:t>
      </w:r>
      <w:r w:rsidRPr="00EC1178">
        <w:rPr>
          <w:sz w:val="24"/>
          <w:szCs w:val="24"/>
        </w:rPr>
        <w:t xml:space="preserve">применяемого окрасочного оборудования, квалификации персонала, погодных условий. </w:t>
      </w:r>
    </w:p>
    <w:p w:rsidR="00E95435" w:rsidRDefault="00E95435"/>
    <w:p w:rsidR="00E95435" w:rsidRDefault="00E95435"/>
    <w:sectPr w:rsidR="00E95435" w:rsidSect="009C06BC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7E"/>
    <w:rsid w:val="00063A5A"/>
    <w:rsid w:val="000E094B"/>
    <w:rsid w:val="00274C76"/>
    <w:rsid w:val="002B2240"/>
    <w:rsid w:val="00385013"/>
    <w:rsid w:val="005B3C74"/>
    <w:rsid w:val="005C05D2"/>
    <w:rsid w:val="005F1869"/>
    <w:rsid w:val="00647FC9"/>
    <w:rsid w:val="0075106C"/>
    <w:rsid w:val="00853E39"/>
    <w:rsid w:val="009C00BF"/>
    <w:rsid w:val="009C06BC"/>
    <w:rsid w:val="00A969B1"/>
    <w:rsid w:val="00AD7939"/>
    <w:rsid w:val="00B95172"/>
    <w:rsid w:val="00E23B3B"/>
    <w:rsid w:val="00E3045C"/>
    <w:rsid w:val="00E95435"/>
    <w:rsid w:val="00E959FD"/>
    <w:rsid w:val="00EC4ABA"/>
    <w:rsid w:val="00F14B0A"/>
    <w:rsid w:val="00F47220"/>
    <w:rsid w:val="00FA1AB7"/>
    <w:rsid w:val="00FE0C7E"/>
    <w:rsid w:val="00FF5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79E8"/>
  <w15:docId w15:val="{BE98700B-CE47-4CF4-ACE3-F9117464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7E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9C00BF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C0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C00BF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9C00BF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C00B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C00BF"/>
    <w:pPr>
      <w:keepNext/>
      <w:ind w:right="281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C00BF"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C00BF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0BF"/>
    <w:rPr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C00BF"/>
    <w:rPr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C00BF"/>
    <w:rPr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9C00BF"/>
    <w:rPr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C00BF"/>
    <w:rPr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C00BF"/>
    <w:rPr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C00BF"/>
    <w:rPr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C00BF"/>
    <w:rPr>
      <w:sz w:val="28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9C00B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C00BF"/>
    <w:rPr>
      <w:sz w:val="28"/>
      <w:szCs w:val="20"/>
      <w:lang w:eastAsia="ar-SA"/>
    </w:rPr>
  </w:style>
  <w:style w:type="paragraph" w:styleId="a5">
    <w:name w:val="Subtitle"/>
    <w:basedOn w:val="a"/>
    <w:next w:val="a6"/>
    <w:link w:val="a7"/>
    <w:qFormat/>
    <w:rsid w:val="009C00BF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9C00BF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9C00BF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9C00BF"/>
    <w:rPr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rsid w:val="00FE0C7E"/>
    <w:pPr>
      <w:tabs>
        <w:tab w:val="center" w:pos="4153"/>
        <w:tab w:val="right" w:pos="8306"/>
      </w:tabs>
    </w:pPr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FE0C7E"/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FE0C7E"/>
    <w:pPr>
      <w:ind w:firstLine="851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FE0C7E"/>
    <w:rPr>
      <w:sz w:val="28"/>
      <w:szCs w:val="20"/>
    </w:rPr>
  </w:style>
  <w:style w:type="paragraph" w:styleId="21">
    <w:name w:val="Body Text 2"/>
    <w:basedOn w:val="a"/>
    <w:link w:val="22"/>
    <w:uiPriority w:val="99"/>
    <w:rsid w:val="00FE0C7E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FE0C7E"/>
    <w:rPr>
      <w:sz w:val="28"/>
      <w:szCs w:val="20"/>
    </w:rPr>
  </w:style>
  <w:style w:type="paragraph" w:styleId="ad">
    <w:name w:val="caption"/>
    <w:basedOn w:val="a"/>
    <w:next w:val="a"/>
    <w:qFormat/>
    <w:rsid w:val="00E95435"/>
    <w:pPr>
      <w:jc w:val="center"/>
    </w:pPr>
    <w:rPr>
      <w:b/>
      <w:sz w:val="24"/>
    </w:rPr>
  </w:style>
  <w:style w:type="paragraph" w:styleId="ae">
    <w:name w:val="No Spacing"/>
    <w:uiPriority w:val="1"/>
    <w:qFormat/>
    <w:rsid w:val="005F18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emahova</dc:creator>
  <cp:keywords/>
  <dc:description/>
  <cp:lastModifiedBy>usr39</cp:lastModifiedBy>
  <cp:revision>2</cp:revision>
  <dcterms:created xsi:type="dcterms:W3CDTF">2020-12-17T14:19:00Z</dcterms:created>
  <dcterms:modified xsi:type="dcterms:W3CDTF">2020-12-17T14:19:00Z</dcterms:modified>
</cp:coreProperties>
</file>