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C94" w:rsidRDefault="00D3033E">
      <w:pPr>
        <w:pStyle w:val="2"/>
        <w:tabs>
          <w:tab w:val="left" w:pos="9764"/>
        </w:tabs>
        <w:ind w:left="3751"/>
        <w:rPr>
          <w:sz w:val="42"/>
        </w:rPr>
      </w:pPr>
      <w:r w:rsidRPr="005A2026">
        <w:rPr>
          <w:rFonts w:eastAsiaTheme="minorEastAsia" w:hint="eastAsia"/>
          <w:noProof/>
          <w:color w:val="231F20"/>
          <w:lang w:eastAsia="zh-CN" w:bidi="ar-SA"/>
        </w:rPr>
        <w:t xml:space="preserve"> </w:t>
      </w:r>
      <w:r w:rsidR="00B30CF8">
        <w:rPr>
          <w:rFonts w:eastAsiaTheme="minorEastAsia" w:hint="eastAsia"/>
          <w:noProof/>
          <w:color w:val="231F20"/>
          <w:lang w:bidi="ar-SA"/>
        </w:rPr>
        <w:drawing>
          <wp:anchor distT="0" distB="0" distL="114300" distR="114300" simplePos="0" relativeHeight="251648000" behindDoc="1" locked="0" layoutInCell="1" allowOverlap="1">
            <wp:simplePos x="0" y="0"/>
            <wp:positionH relativeFrom="column">
              <wp:posOffset>-209550</wp:posOffset>
            </wp:positionH>
            <wp:positionV relativeFrom="paragraph">
              <wp:posOffset>-22860</wp:posOffset>
            </wp:positionV>
            <wp:extent cx="8141970" cy="5402580"/>
            <wp:effectExtent l="19050" t="0" r="0" b="0"/>
            <wp:wrapNone/>
            <wp:docPr id="6" name="图片 5" descr="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jpg"/>
                    <pic:cNvPicPr/>
                  </pic:nvPicPr>
                  <pic:blipFill>
                    <a:blip r:embed="rId8" cstate="print"/>
                    <a:stretch>
                      <a:fillRect/>
                    </a:stretch>
                  </pic:blipFill>
                  <pic:spPr>
                    <a:xfrm>
                      <a:off x="0" y="0"/>
                      <a:ext cx="8141970" cy="5402580"/>
                    </a:xfrm>
                    <a:prstGeom prst="rect">
                      <a:avLst/>
                    </a:prstGeom>
                  </pic:spPr>
                </pic:pic>
              </a:graphicData>
            </a:graphic>
          </wp:anchor>
        </w:drawing>
      </w:r>
      <w:r w:rsidR="000F4AD5">
        <w:rPr>
          <w:rFonts w:eastAsiaTheme="minorEastAsia" w:hint="eastAsia"/>
          <w:color w:val="231F20"/>
          <w:lang w:eastAsia="zh-CN"/>
        </w:rPr>
        <w:t xml:space="preserve">       </w:t>
      </w:r>
      <w:r w:rsidR="00735181">
        <w:rPr>
          <w:rFonts w:eastAsiaTheme="minorEastAsia" w:hint="eastAsia"/>
          <w:color w:val="231F20"/>
          <w:lang w:eastAsia="zh-CN"/>
        </w:rPr>
        <w:t xml:space="preserve">  </w:t>
      </w:r>
      <w:r w:rsidR="00735181" w:rsidRPr="0090244C">
        <w:rPr>
          <w:rFonts w:eastAsiaTheme="minorEastAsia" w:hint="eastAsia"/>
          <w:color w:val="FFFFFF" w:themeColor="background1"/>
          <w:lang w:eastAsia="zh-CN"/>
        </w:rPr>
        <w:t xml:space="preserve"> </w:t>
      </w:r>
      <w:r w:rsidR="00040A94" w:rsidRPr="00040A94">
        <w:rPr>
          <w:rFonts w:ascii="Arial" w:hAnsi="Arial" w:cs="Arial"/>
          <w:color w:val="FFFFFF" w:themeColor="background1"/>
        </w:rPr>
        <w:t>Пила цепная электрическая</w:t>
      </w:r>
      <w:r w:rsidR="00385924">
        <w:rPr>
          <w:rFonts w:ascii="Arial" w:hAnsi="Arial" w:cs="Arial"/>
          <w:color w:val="FFFFFF" w:themeColor="background1"/>
        </w:rPr>
        <w:t>.</w:t>
      </w:r>
      <w:r w:rsidR="00121A2D">
        <w:rPr>
          <w:color w:val="231F20"/>
        </w:rPr>
        <w:tab/>
      </w:r>
      <w:r w:rsidR="00BA690D" w:rsidRPr="00BA690D">
        <w:rPr>
          <w:rFonts w:ascii="Arial" w:hAnsi="Arial" w:cs="Arial"/>
          <w:color w:val="FFFFFF"/>
          <w:position w:val="-2"/>
          <w:sz w:val="42"/>
        </w:rPr>
        <w:t>ПЦ-</w:t>
      </w:r>
      <w:r w:rsidR="005F0AF2">
        <w:rPr>
          <w:rFonts w:ascii="Arial" w:hAnsi="Arial" w:cs="Arial"/>
          <w:color w:val="FFFFFF"/>
          <w:position w:val="-2"/>
          <w:sz w:val="42"/>
          <w:lang w:val="en-US"/>
        </w:rPr>
        <w:t>4</w:t>
      </w:r>
      <w:r w:rsidR="00BA690D" w:rsidRPr="00BA690D">
        <w:rPr>
          <w:rFonts w:ascii="Arial" w:hAnsi="Arial" w:cs="Arial"/>
          <w:color w:val="FFFFFF"/>
          <w:position w:val="-2"/>
          <w:sz w:val="42"/>
        </w:rPr>
        <w:t>0</w:t>
      </w:r>
    </w:p>
    <w:p w:rsidR="00F50C94" w:rsidRDefault="00121A2D" w:rsidP="00385924">
      <w:pPr>
        <w:spacing w:before="242" w:line="252" w:lineRule="auto"/>
        <w:ind w:left="4085" w:right="376"/>
        <w:rPr>
          <w:rFonts w:ascii="Arial Narrow" w:hAnsi="Arial Narrow"/>
          <w:sz w:val="48"/>
        </w:rPr>
      </w:pPr>
      <w:r>
        <w:rPr>
          <w:rFonts w:ascii="Arial Narrow" w:hAnsi="Arial Narrow"/>
          <w:color w:val="FFFFFF"/>
          <w:sz w:val="48"/>
        </w:rPr>
        <w:t>ИНСТРУКЦИЯ ПО ЭКСПЛУАТАЦИИ И ТЕХНИЧЕСКОМУ ОБСЛУЖИВАНИЮ</w:t>
      </w:r>
      <w:r w:rsidR="00385924">
        <w:rPr>
          <w:rFonts w:ascii="Arial Narrow" w:hAnsi="Arial Narrow"/>
          <w:color w:val="FFFFFF"/>
          <w:sz w:val="48"/>
        </w:rPr>
        <w:t>.</w:t>
      </w:r>
    </w:p>
    <w:p w:rsidR="00F50C94" w:rsidRDefault="00F50C94">
      <w:pPr>
        <w:pStyle w:val="a3"/>
        <w:rPr>
          <w:rFonts w:ascii="Arial Narrow"/>
          <w:sz w:val="20"/>
        </w:rPr>
      </w:pP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521693" w:rsidRDefault="005F0AF2">
      <w:pPr>
        <w:rPr>
          <w:rFonts w:ascii="Arial Narrow" w:eastAsiaTheme="minorEastAsia"/>
          <w:sz w:val="20"/>
          <w:lang w:eastAsia="zh-CN"/>
        </w:rPr>
      </w:pPr>
      <w:r>
        <w:rPr>
          <w:noProof/>
          <w:lang w:bidi="ar-SA"/>
        </w:rPr>
        <w:drawing>
          <wp:anchor distT="0" distB="0" distL="114300" distR="114300" simplePos="0" relativeHeight="251677696" behindDoc="1" locked="0" layoutInCell="1" allowOverlap="1" wp14:anchorId="71ABA4D2" wp14:editId="60DEFB7B">
            <wp:simplePos x="0" y="0"/>
            <wp:positionH relativeFrom="column">
              <wp:posOffset>2011680</wp:posOffset>
            </wp:positionH>
            <wp:positionV relativeFrom="paragraph">
              <wp:posOffset>67310</wp:posOffset>
            </wp:positionV>
            <wp:extent cx="5499100" cy="2806700"/>
            <wp:effectExtent l="0" t="0" r="0" b="0"/>
            <wp:wrapNone/>
            <wp:docPr id="34" name="图片 33" descr="DSC_2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44.png"/>
                    <pic:cNvPicPr/>
                  </pic:nvPicPr>
                  <pic:blipFill>
                    <a:blip r:embed="rId9" cstate="print"/>
                    <a:stretch>
                      <a:fillRect/>
                    </a:stretch>
                  </pic:blipFill>
                  <pic:spPr>
                    <a:xfrm>
                      <a:off x="0" y="0"/>
                      <a:ext cx="5499100" cy="2806700"/>
                    </a:xfrm>
                    <a:prstGeom prst="rect">
                      <a:avLst/>
                    </a:prstGeom>
                  </pic:spPr>
                </pic:pic>
              </a:graphicData>
            </a:graphic>
          </wp:anchor>
        </w:drawing>
      </w:r>
      <w:r w:rsidR="00761391">
        <w:rPr>
          <w:noProof/>
          <w:lang w:bidi="ar-SA"/>
        </w:rPr>
        <w:drawing>
          <wp:anchor distT="0" distB="0" distL="114300" distR="114300" simplePos="0" relativeHeight="251641856" behindDoc="0" locked="0" layoutInCell="1" allowOverlap="1">
            <wp:simplePos x="0" y="0"/>
            <wp:positionH relativeFrom="column">
              <wp:posOffset>2362579</wp:posOffset>
            </wp:positionH>
            <wp:positionV relativeFrom="paragraph">
              <wp:posOffset>2831869</wp:posOffset>
            </wp:positionV>
            <wp:extent cx="955906" cy="224058"/>
            <wp:effectExtent l="19050" t="0" r="0" b="0"/>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955906" cy="224058"/>
                    </a:xfrm>
                    <a:prstGeom prst="rect">
                      <a:avLst/>
                    </a:prstGeom>
                    <a:noFill/>
                    <a:ln w="9525">
                      <a:noFill/>
                      <a:miter lim="800000"/>
                      <a:headEnd/>
                      <a:tailEnd/>
                    </a:ln>
                  </pic:spPr>
                </pic:pic>
              </a:graphicData>
            </a:graphic>
          </wp:anchor>
        </w:drawing>
      </w:r>
      <w:r w:rsidR="00CB2352">
        <w:rPr>
          <w:noProof/>
          <w:lang w:bidi="ar-SA"/>
        </w:rPr>
        <w:pict>
          <v:shapetype id="_x0000_t202" coordsize="21600,21600" o:spt="202" path="m,l,21600r21600,l21600,xe">
            <v:stroke joinstyle="miter"/>
            <v:path gradientshapeok="t" o:connecttype="rect"/>
          </v:shapetype>
          <v:shape id="Text Box 87" o:spid="_x0000_s1026" type="#_x0000_t202" style="position:absolute;margin-left:177.6pt;margin-top:239.75pt;width:90.7pt;height:19.85pt;z-index:25166438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" stroked="f">
            <v:fill opacity="0"/>
            <v:textbox style="mso-next-textbox:#Text Box 87;mso-fit-shape-to-text:t">
              <w:txbxContent>
                <w:p w:rsidR="009B6B97" w:rsidRPr="0090244C" w:rsidRDefault="009B6B97" w:rsidP="00C278D2">
                  <w:pPr>
                    <w:rPr>
                      <w:rFonts w:ascii="Arial" w:hAnsi="Arial" w:cs="Arial"/>
                      <w:color w:val="FFFFFF" w:themeColor="background1"/>
                    </w:rPr>
                  </w:pPr>
                  <w:r w:rsidRPr="0090244C">
                    <w:rPr>
                      <w:rFonts w:ascii="Arial" w:hAnsi="Arial" w:cs="Arial"/>
                      <w:color w:val="FFFFFF" w:themeColor="background1"/>
                    </w:rPr>
                    <w:t>RU-201</w:t>
                  </w:r>
                  <w:r w:rsidRPr="0090244C">
                    <w:rPr>
                      <w:rFonts w:ascii="Arial" w:eastAsiaTheme="minorEastAsia" w:hAnsi="Arial" w:cs="Arial"/>
                      <w:color w:val="FFFFFF" w:themeColor="background1"/>
                      <w:lang w:eastAsia="zh-CN"/>
                    </w:rPr>
                    <w:t>9-</w:t>
                  </w:r>
                  <w:r>
                    <w:rPr>
                      <w:rFonts w:ascii="Arial" w:eastAsiaTheme="minorEastAsia" w:hAnsi="Arial" w:cs="Arial" w:hint="eastAsia"/>
                      <w:color w:val="FFFFFF" w:themeColor="background1"/>
                      <w:lang w:eastAsia="zh-CN"/>
                    </w:rPr>
                    <w:t>10-09</w:t>
                  </w:r>
                </w:p>
              </w:txbxContent>
            </v:textbox>
          </v:shape>
        </w:pict>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515FAB">
          <w:headerReference w:type="even" r:id="rId11"/>
          <w:headerReference w:type="default" r:id="rId12"/>
          <w:footerReference w:type="even" r:id="rId13"/>
          <w:headerReference w:type="first" r:id="rId14"/>
          <w:type w:val="continuous"/>
          <w:pgSz w:w="11907" w:h="8391" w:orient="landscape" w:code="11"/>
          <w:pgMar w:top="0" w:right="180" w:bottom="280" w:left="0" w:header="0" w:footer="720" w:gutter="0"/>
          <w:cols w:space="720"/>
          <w:titlePg/>
          <w:docGrid w:linePitch="299"/>
        </w:sectPr>
      </w:pPr>
    </w:p>
    <w:p w:rsidR="003D3882" w:rsidRPr="00836976" w:rsidRDefault="003D3882" w:rsidP="003D3882">
      <w:pPr>
        <w:shd w:val="clear" w:color="auto" w:fill="FFFFFF"/>
        <w:tabs>
          <w:tab w:val="left" w:pos="8647"/>
        </w:tabs>
        <w:ind w:left="1418" w:right="531" w:hanging="284"/>
        <w:jc w:val="center"/>
        <w:rPr>
          <w:rFonts w:ascii="Arial Narrow" w:eastAsia="Times New Roman" w:hAnsi="Arial Narrow" w:cs="Arial"/>
          <w:b/>
          <w:color w:val="A6A6A6" w:themeColor="background1" w:themeShade="A6"/>
          <w:sz w:val="32"/>
          <w:szCs w:val="32"/>
        </w:rPr>
      </w:pPr>
      <w:r w:rsidRPr="00836976">
        <w:rPr>
          <w:rFonts w:ascii="Arial Narrow" w:eastAsia="Times New Roman" w:hAnsi="Arial Narrow" w:cs="Arial"/>
          <w:b/>
          <w:color w:val="A6A6A6" w:themeColor="background1" w:themeShade="A6"/>
          <w:sz w:val="32"/>
          <w:szCs w:val="32"/>
        </w:rPr>
        <w:lastRenderedPageBreak/>
        <w:t>ИНСТРУКЦИЯ ПО БЕЗОПАСНОСТИ.</w:t>
      </w:r>
    </w:p>
    <w:p w:rsidR="003D3882" w:rsidRDefault="003D3882" w:rsidP="003D3882">
      <w:pPr>
        <w:shd w:val="clear" w:color="auto" w:fill="FFFFFF"/>
        <w:tabs>
          <w:tab w:val="left" w:pos="8647"/>
        </w:tabs>
        <w:ind w:left="1418" w:right="531" w:hanging="284"/>
        <w:jc w:val="both"/>
        <w:rPr>
          <w:rFonts w:ascii="Arial" w:eastAsia="Times New Roman" w:hAnsi="Arial" w:cs="Arial"/>
          <w:b/>
          <w:color w:val="A6A6A6" w:themeColor="background1" w:themeShade="A6"/>
          <w:sz w:val="20"/>
          <w:szCs w:val="20"/>
        </w:rPr>
      </w:pPr>
    </w:p>
    <w:p w:rsidR="003D3882" w:rsidRPr="0021369A" w:rsidRDefault="003D3882" w:rsidP="003D3882">
      <w:pPr>
        <w:shd w:val="clear" w:color="auto" w:fill="FFFFFF"/>
        <w:tabs>
          <w:tab w:val="left" w:pos="8647"/>
        </w:tabs>
        <w:ind w:left="1418" w:right="531" w:hanging="284"/>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ОБЩИЕ УКАЗАНИЯ МЕР БЕЗОПАСНОСТИ.</w:t>
      </w:r>
    </w:p>
    <w:p w:rsidR="003D3882" w:rsidRPr="00963E59" w:rsidRDefault="003D3882" w:rsidP="003D3882">
      <w:pPr>
        <w:shd w:val="clear" w:color="auto" w:fill="FFFFFF"/>
        <w:tabs>
          <w:tab w:val="left" w:pos="8647"/>
        </w:tabs>
        <w:ind w:left="1418" w:right="531" w:hanging="284"/>
        <w:jc w:val="both"/>
        <w:rPr>
          <w:rFonts w:ascii="Arial" w:eastAsia="Times New Roman" w:hAnsi="Arial" w:cs="Arial"/>
          <w:color w:val="000000"/>
          <w:sz w:val="20"/>
          <w:szCs w:val="20"/>
        </w:rPr>
      </w:pPr>
      <w:r w:rsidRPr="00DE4385">
        <w:rPr>
          <w:rFonts w:ascii="Arial" w:eastAsia="Times New Roman" w:hAnsi="Arial" w:cs="Arial"/>
          <w:b/>
          <w:color w:val="000000"/>
          <w:sz w:val="20"/>
          <w:szCs w:val="20"/>
        </w:rPr>
        <w:t>ВНИМАНИЕ!</w:t>
      </w:r>
      <w:r w:rsidRPr="00963E59">
        <w:rPr>
          <w:rFonts w:ascii="Arial" w:eastAsia="Times New Roman" w:hAnsi="Arial" w:cs="Arial"/>
          <w:color w:val="000000"/>
          <w:sz w:val="20"/>
          <w:szCs w:val="20"/>
        </w:rPr>
        <w:t xml:space="preserve"> Прочтите все предупреждения и указания мер безопасности и все инструкции. Невыполнение предупреждений и инструкций может привести к поражению электрическим током, пожару </w:t>
      </w:r>
      <w:r>
        <w:rPr>
          <w:rFonts w:ascii="Arial" w:eastAsia="Times New Roman" w:hAnsi="Arial" w:cs="Arial"/>
          <w:color w:val="000000"/>
          <w:sz w:val="20"/>
          <w:szCs w:val="20"/>
        </w:rPr>
        <w:t>или</w:t>
      </w:r>
      <w:r w:rsidRPr="00963E59">
        <w:rPr>
          <w:rFonts w:ascii="Arial" w:eastAsia="Times New Roman" w:hAnsi="Arial" w:cs="Arial"/>
          <w:color w:val="000000"/>
          <w:sz w:val="20"/>
          <w:szCs w:val="20"/>
        </w:rPr>
        <w:t xml:space="preserve"> серьезным повреждениям.</w:t>
      </w:r>
    </w:p>
    <w:p w:rsidR="003D3882" w:rsidRPr="00963E59" w:rsidRDefault="003D3882" w:rsidP="003D3882">
      <w:pPr>
        <w:shd w:val="clear" w:color="auto" w:fill="FFFFFF"/>
        <w:tabs>
          <w:tab w:val="left" w:pos="8647"/>
        </w:tabs>
        <w:ind w:left="1418" w:right="531"/>
        <w:jc w:val="both"/>
        <w:rPr>
          <w:rFonts w:ascii="Arial" w:eastAsia="Times New Roman" w:hAnsi="Arial" w:cs="Arial"/>
          <w:color w:val="000000"/>
          <w:sz w:val="20"/>
          <w:szCs w:val="20"/>
        </w:rPr>
      </w:pPr>
      <w:r w:rsidRPr="00963E59">
        <w:rPr>
          <w:rFonts w:ascii="Arial" w:eastAsia="Times New Roman" w:hAnsi="Arial" w:cs="Arial"/>
          <w:color w:val="000000"/>
          <w:sz w:val="20"/>
          <w:szCs w:val="20"/>
        </w:rPr>
        <w:t>Сохраните все предупреждения и инструкции</w:t>
      </w:r>
      <w:r>
        <w:rPr>
          <w:rFonts w:ascii="Arial" w:eastAsia="Times New Roman" w:hAnsi="Arial" w:cs="Arial"/>
          <w:color w:val="000000"/>
          <w:sz w:val="20"/>
          <w:szCs w:val="20"/>
        </w:rPr>
        <w:t xml:space="preserve">. </w:t>
      </w:r>
      <w:r w:rsidRPr="00963E59">
        <w:rPr>
          <w:rFonts w:ascii="Arial" w:eastAsia="Times New Roman" w:hAnsi="Arial" w:cs="Arial"/>
          <w:color w:val="000000"/>
          <w:sz w:val="20"/>
          <w:szCs w:val="20"/>
        </w:rPr>
        <w:t>Термин “электрическая машина” используется для обо</w:t>
      </w:r>
      <w:r>
        <w:rPr>
          <w:rFonts w:ascii="Arial" w:eastAsia="Times New Roman" w:hAnsi="Arial" w:cs="Arial"/>
          <w:color w:val="000000"/>
          <w:sz w:val="20"/>
          <w:szCs w:val="20"/>
        </w:rPr>
        <w:t>значения машины с электри</w:t>
      </w:r>
      <w:r w:rsidRPr="00963E59">
        <w:rPr>
          <w:rFonts w:ascii="Arial" w:eastAsia="Times New Roman" w:hAnsi="Arial" w:cs="Arial"/>
          <w:color w:val="000000"/>
          <w:sz w:val="20"/>
          <w:szCs w:val="20"/>
        </w:rPr>
        <w:t>чески</w:t>
      </w:r>
      <w:r>
        <w:rPr>
          <w:rFonts w:ascii="Arial" w:eastAsia="Times New Roman" w:hAnsi="Arial" w:cs="Arial"/>
          <w:color w:val="000000"/>
          <w:sz w:val="20"/>
          <w:szCs w:val="20"/>
        </w:rPr>
        <w:t>м приводом, работающим от сети</w:t>
      </w:r>
      <w:r w:rsidRPr="00963E59">
        <w:rPr>
          <w:rFonts w:ascii="Arial" w:eastAsia="Times New Roman" w:hAnsi="Arial" w:cs="Arial"/>
          <w:color w:val="000000"/>
          <w:sz w:val="20"/>
          <w:szCs w:val="20"/>
        </w:rPr>
        <w:t>.</w:t>
      </w:r>
    </w:p>
    <w:p w:rsidR="003D3882" w:rsidRPr="0021369A" w:rsidRDefault="003D3882" w:rsidP="003D3882">
      <w:pPr>
        <w:shd w:val="clear" w:color="auto" w:fill="FFFFFF"/>
        <w:tabs>
          <w:tab w:val="left" w:pos="8647"/>
        </w:tabs>
        <w:ind w:left="1418" w:right="531" w:hanging="284"/>
        <w:jc w:val="both"/>
        <w:rPr>
          <w:rFonts w:ascii="Arial" w:eastAsia="Times New Roman" w:hAnsi="Arial" w:cs="Arial"/>
          <w:color w:val="A6A6A6" w:themeColor="background1" w:themeShade="A6"/>
          <w:sz w:val="20"/>
          <w:szCs w:val="20"/>
        </w:rPr>
      </w:pPr>
      <w:r w:rsidRPr="0021369A">
        <w:rPr>
          <w:rFonts w:ascii="Arial" w:eastAsia="Times New Roman" w:hAnsi="Arial" w:cs="Arial"/>
          <w:b/>
          <w:color w:val="A6A6A6" w:themeColor="background1" w:themeShade="A6"/>
          <w:sz w:val="20"/>
          <w:szCs w:val="20"/>
        </w:rPr>
        <w:t>1. БЕЗОПАСНОСТЬ РАБОЧЕГО МЕСТА.</w:t>
      </w:r>
    </w:p>
    <w:p w:rsidR="003D3882" w:rsidRPr="00E10F4C" w:rsidRDefault="003D3882" w:rsidP="003D3882">
      <w:pPr>
        <w:pStyle w:val="a5"/>
        <w:widowControl/>
        <w:numPr>
          <w:ilvl w:val="0"/>
          <w:numId w:val="2"/>
        </w:numPr>
        <w:shd w:val="clear" w:color="auto" w:fill="FFFFFF"/>
        <w:tabs>
          <w:tab w:val="left" w:pos="8647"/>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Содержите рабочее место в чистоте и обеспечьте его хорошее освещение. Если рабочее место загромождено или плохо освещено, это может привести к несчастным случаям.</w:t>
      </w:r>
    </w:p>
    <w:p w:rsidR="003D3882" w:rsidRPr="00E10F4C" w:rsidRDefault="003D3882" w:rsidP="003D3882">
      <w:pPr>
        <w:pStyle w:val="a5"/>
        <w:widowControl/>
        <w:numPr>
          <w:ilvl w:val="0"/>
          <w:numId w:val="2"/>
        </w:numPr>
        <w:shd w:val="clear" w:color="auto" w:fill="FFFFFF"/>
        <w:tabs>
          <w:tab w:val="left" w:pos="8647"/>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Не эксплуатировать электрические машины в взрывоопасной среде</w:t>
      </w:r>
      <w:r>
        <w:rPr>
          <w:rFonts w:ascii="Arial" w:eastAsia="Times New Roman" w:hAnsi="Arial" w:cs="Arial"/>
          <w:color w:val="000000"/>
          <w:sz w:val="20"/>
          <w:szCs w:val="20"/>
        </w:rPr>
        <w:t xml:space="preserve">. </w:t>
      </w:r>
      <w:r w:rsidRPr="00E10F4C">
        <w:rPr>
          <w:rFonts w:ascii="Arial" w:eastAsia="Times New Roman" w:hAnsi="Arial" w:cs="Arial"/>
          <w:color w:val="000000"/>
          <w:sz w:val="20"/>
          <w:szCs w:val="20"/>
        </w:rPr>
        <w:t>Машины с электрическим приводом являются источником искр, которые могут привести к возгоранию</w:t>
      </w:r>
      <w:r>
        <w:rPr>
          <w:rFonts w:ascii="Arial" w:eastAsia="Times New Roman" w:hAnsi="Arial" w:cs="Arial"/>
          <w:color w:val="000000"/>
          <w:sz w:val="20"/>
          <w:szCs w:val="20"/>
        </w:rPr>
        <w:t>.</w:t>
      </w:r>
      <w:r w:rsidRPr="00E10F4C">
        <w:rPr>
          <w:rFonts w:ascii="Arial" w:eastAsia="Times New Roman" w:hAnsi="Arial" w:cs="Arial"/>
          <w:color w:val="000000"/>
          <w:sz w:val="20"/>
          <w:szCs w:val="20"/>
        </w:rPr>
        <w:t xml:space="preserve"> </w:t>
      </w:r>
    </w:p>
    <w:p w:rsidR="003D3882" w:rsidRDefault="003D3882" w:rsidP="003D3882">
      <w:pPr>
        <w:pStyle w:val="a5"/>
        <w:widowControl/>
        <w:numPr>
          <w:ilvl w:val="0"/>
          <w:numId w:val="2"/>
        </w:numPr>
        <w:shd w:val="clear" w:color="auto" w:fill="FFFFFF"/>
        <w:tabs>
          <w:tab w:val="left" w:pos="8647"/>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Не </w:t>
      </w:r>
      <w:r>
        <w:rPr>
          <w:rFonts w:ascii="Arial" w:eastAsia="Times New Roman" w:hAnsi="Arial" w:cs="Arial"/>
          <w:color w:val="000000"/>
          <w:sz w:val="20"/>
          <w:szCs w:val="20"/>
        </w:rPr>
        <w:t>до</w:t>
      </w:r>
      <w:r w:rsidRPr="00E10F4C">
        <w:rPr>
          <w:rFonts w:ascii="Arial" w:eastAsia="Times New Roman" w:hAnsi="Arial" w:cs="Arial"/>
          <w:color w:val="000000"/>
          <w:sz w:val="20"/>
          <w:szCs w:val="20"/>
        </w:rPr>
        <w:t xml:space="preserve">пускайте детей и посторонних лиц к электрической машине в процессе её работы. </w:t>
      </w:r>
    </w:p>
    <w:p w:rsidR="003D3882" w:rsidRPr="00E10F4C" w:rsidRDefault="003D3882" w:rsidP="003D3882">
      <w:pPr>
        <w:pStyle w:val="a5"/>
        <w:widowControl/>
        <w:numPr>
          <w:ilvl w:val="0"/>
          <w:numId w:val="2"/>
        </w:numPr>
        <w:shd w:val="clear" w:color="auto" w:fill="FFFFFF"/>
        <w:tabs>
          <w:tab w:val="left" w:pos="8647"/>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Отвлечение внимания может привести к потере контроля над машиной.</w:t>
      </w:r>
    </w:p>
    <w:p w:rsidR="003D3882" w:rsidRPr="0021369A" w:rsidRDefault="003D3882" w:rsidP="003D3882">
      <w:pPr>
        <w:shd w:val="clear" w:color="auto" w:fill="FFFFFF"/>
        <w:tabs>
          <w:tab w:val="left" w:pos="8647"/>
        </w:tabs>
        <w:ind w:left="1418" w:right="531" w:hanging="284"/>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2. ЭЛЕКТРИЧЕСКАЯ БЕЗОПАСНОСТЬ.</w:t>
      </w:r>
    </w:p>
    <w:p w:rsidR="003D3882" w:rsidRPr="00E10F4C" w:rsidRDefault="003D3882" w:rsidP="003D3882">
      <w:pPr>
        <w:pStyle w:val="a5"/>
        <w:widowControl/>
        <w:numPr>
          <w:ilvl w:val="0"/>
          <w:numId w:val="3"/>
        </w:numPr>
        <w:shd w:val="clear" w:color="auto" w:fill="FFFFFF"/>
        <w:tabs>
          <w:tab w:val="left" w:pos="8647"/>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Штепсельные вилки электрических машин должны подходить под розетки. Никогда не изменяйте штеп</w:t>
      </w:r>
      <w:r>
        <w:rPr>
          <w:rFonts w:ascii="Arial" w:eastAsia="Times New Roman" w:hAnsi="Arial" w:cs="Arial"/>
          <w:color w:val="000000"/>
          <w:sz w:val="20"/>
          <w:szCs w:val="20"/>
        </w:rPr>
        <w:t>сельную вилку</w:t>
      </w:r>
      <w:r w:rsidRPr="00E10F4C">
        <w:rPr>
          <w:rFonts w:ascii="Arial" w:eastAsia="Times New Roman" w:hAnsi="Arial" w:cs="Arial"/>
          <w:color w:val="000000"/>
          <w:sz w:val="20"/>
          <w:szCs w:val="20"/>
        </w:rPr>
        <w:t>. Не используйте переходников для машин с заземляющим проводом. Использование оригинальных вилок и соответствующих розеток уменьшит риск поражения электрическим током.</w:t>
      </w:r>
    </w:p>
    <w:p w:rsidR="003D3882" w:rsidRPr="0021369A" w:rsidRDefault="003D3882" w:rsidP="003D3882">
      <w:pPr>
        <w:pStyle w:val="a5"/>
        <w:widowControl/>
        <w:numPr>
          <w:ilvl w:val="0"/>
          <w:numId w:val="3"/>
        </w:numPr>
        <w:shd w:val="clear" w:color="auto" w:fill="FFFFFF"/>
        <w:tabs>
          <w:tab w:val="left" w:pos="8647"/>
        </w:tabs>
        <w:autoSpaceDE/>
        <w:autoSpaceDN/>
        <w:ind w:left="1418" w:right="531" w:hanging="284"/>
        <w:contextualSpacing/>
        <w:jc w:val="both"/>
        <w:rPr>
          <w:rFonts w:ascii="Arial" w:eastAsia="Times New Roman" w:hAnsi="Arial" w:cs="Arial"/>
          <w:color w:val="000000"/>
          <w:sz w:val="20"/>
          <w:szCs w:val="20"/>
        </w:rPr>
      </w:pPr>
      <w:r w:rsidRPr="0021369A">
        <w:rPr>
          <w:rFonts w:ascii="Arial" w:eastAsia="Times New Roman" w:hAnsi="Arial" w:cs="Arial"/>
          <w:color w:val="000000"/>
          <w:sz w:val="20"/>
          <w:szCs w:val="20"/>
        </w:rPr>
        <w:t>Не допускайте контакта тела с заземленными п</w:t>
      </w:r>
      <w:r>
        <w:rPr>
          <w:rFonts w:ascii="Arial" w:eastAsia="Times New Roman" w:hAnsi="Arial" w:cs="Arial"/>
          <w:color w:val="000000"/>
          <w:sz w:val="20"/>
          <w:szCs w:val="20"/>
        </w:rPr>
        <w:t>оверхностями- это</w:t>
      </w:r>
      <w:r w:rsidRPr="0021369A">
        <w:rPr>
          <w:rFonts w:ascii="Arial" w:eastAsia="Times New Roman" w:hAnsi="Arial" w:cs="Arial"/>
          <w:color w:val="000000"/>
          <w:sz w:val="20"/>
          <w:szCs w:val="20"/>
        </w:rPr>
        <w:t xml:space="preserve"> трубы, радиаторы, плиты и холодильники. Существ</w:t>
      </w:r>
      <w:r>
        <w:rPr>
          <w:rFonts w:ascii="Arial" w:eastAsia="Times New Roman" w:hAnsi="Arial" w:cs="Arial"/>
          <w:color w:val="000000"/>
          <w:sz w:val="20"/>
          <w:szCs w:val="20"/>
        </w:rPr>
        <w:t>енно</w:t>
      </w:r>
      <w:r w:rsidRPr="0021369A">
        <w:rPr>
          <w:rFonts w:ascii="Arial" w:eastAsia="Times New Roman" w:hAnsi="Arial" w:cs="Arial"/>
          <w:color w:val="000000"/>
          <w:sz w:val="20"/>
          <w:szCs w:val="20"/>
        </w:rPr>
        <w:t xml:space="preserve"> повыш</w:t>
      </w:r>
      <w:r>
        <w:rPr>
          <w:rFonts w:ascii="Arial" w:eastAsia="Times New Roman" w:hAnsi="Arial" w:cs="Arial"/>
          <w:color w:val="000000"/>
          <w:sz w:val="20"/>
          <w:szCs w:val="20"/>
        </w:rPr>
        <w:t xml:space="preserve">ается </w:t>
      </w:r>
      <w:r w:rsidRPr="0021369A">
        <w:rPr>
          <w:rFonts w:ascii="Arial" w:eastAsia="Times New Roman" w:hAnsi="Arial" w:cs="Arial"/>
          <w:color w:val="000000"/>
          <w:sz w:val="20"/>
          <w:szCs w:val="20"/>
        </w:rPr>
        <w:t>риск поражения электрическим током, если Ваше тело заземлено.</w:t>
      </w:r>
    </w:p>
    <w:p w:rsidR="003D3882" w:rsidRPr="00E10F4C" w:rsidRDefault="003D3882" w:rsidP="003D3882">
      <w:pPr>
        <w:pStyle w:val="a5"/>
        <w:widowControl/>
        <w:numPr>
          <w:ilvl w:val="0"/>
          <w:numId w:val="3"/>
        </w:numPr>
        <w:shd w:val="clear" w:color="auto" w:fill="FFFFFF"/>
        <w:tabs>
          <w:tab w:val="left" w:pos="8647"/>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Не подвергайте электрические машины воздействию дождя и не держите их во влажных условиях. Вода, попадая в электрическую машину, увеличивает риск поражения электрическим током.</w:t>
      </w:r>
    </w:p>
    <w:p w:rsidR="003D3882" w:rsidRPr="0021369A" w:rsidRDefault="003D3882" w:rsidP="003D3882">
      <w:pPr>
        <w:pStyle w:val="a5"/>
        <w:widowControl/>
        <w:numPr>
          <w:ilvl w:val="0"/>
          <w:numId w:val="3"/>
        </w:numPr>
        <w:shd w:val="clear" w:color="auto" w:fill="FFFFFF"/>
        <w:tabs>
          <w:tab w:val="left" w:pos="8647"/>
        </w:tabs>
        <w:autoSpaceDE/>
        <w:autoSpaceDN/>
        <w:ind w:left="1418" w:right="531" w:hanging="284"/>
        <w:contextualSpacing/>
        <w:jc w:val="both"/>
        <w:rPr>
          <w:rFonts w:ascii="Arial" w:eastAsia="Times New Roman" w:hAnsi="Arial" w:cs="Arial"/>
          <w:color w:val="000000"/>
          <w:sz w:val="20"/>
          <w:szCs w:val="20"/>
        </w:rPr>
      </w:pPr>
      <w:r w:rsidRPr="0021369A">
        <w:rPr>
          <w:rFonts w:ascii="Arial" w:eastAsia="Times New Roman" w:hAnsi="Arial" w:cs="Arial"/>
          <w:color w:val="000000"/>
          <w:sz w:val="20"/>
          <w:szCs w:val="20"/>
        </w:rPr>
        <w:t>Обращайтесь аккуратно со шнуром. Никогда не используйте шнур для переноса</w:t>
      </w:r>
      <w:r>
        <w:rPr>
          <w:rFonts w:ascii="Arial" w:eastAsia="Times New Roman" w:hAnsi="Arial" w:cs="Arial"/>
          <w:color w:val="000000"/>
          <w:sz w:val="20"/>
          <w:szCs w:val="20"/>
        </w:rPr>
        <w:t xml:space="preserve"> </w:t>
      </w:r>
      <w:r w:rsidRPr="0021369A">
        <w:rPr>
          <w:rFonts w:ascii="Arial" w:eastAsia="Times New Roman" w:hAnsi="Arial" w:cs="Arial"/>
          <w:color w:val="000000"/>
          <w:sz w:val="20"/>
          <w:szCs w:val="20"/>
        </w:rPr>
        <w:t xml:space="preserve">электрической машины и вытаскивания вилки из розетки. Исключите воздействие на шнур тепла, масла, острых </w:t>
      </w:r>
      <w:r w:rsidRPr="0021369A">
        <w:rPr>
          <w:rFonts w:ascii="Arial" w:eastAsia="Times New Roman" w:hAnsi="Arial" w:cs="Arial"/>
          <w:color w:val="000000"/>
          <w:sz w:val="20"/>
          <w:szCs w:val="20"/>
        </w:rPr>
        <w:lastRenderedPageBreak/>
        <w:t>кромок или движущихся частей. Поврежденные или скрученные шнуры увеличивают риск поражения электрическим током.</w:t>
      </w:r>
    </w:p>
    <w:p w:rsidR="003D3882" w:rsidRPr="00E10F4C" w:rsidRDefault="003D3882" w:rsidP="003D3882">
      <w:pPr>
        <w:pStyle w:val="a5"/>
        <w:widowControl/>
        <w:numPr>
          <w:ilvl w:val="0"/>
          <w:numId w:val="3"/>
        </w:numPr>
        <w:shd w:val="clear" w:color="auto" w:fill="FFFFFF"/>
        <w:tabs>
          <w:tab w:val="left" w:pos="8647"/>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При эксплуатации электрической машины на открытом воздухе пользуйтесь удлинителем, пр</w:t>
      </w:r>
      <w:r>
        <w:rPr>
          <w:rFonts w:ascii="Arial" w:eastAsia="Times New Roman" w:hAnsi="Arial" w:cs="Arial"/>
          <w:color w:val="000000"/>
          <w:sz w:val="20"/>
          <w:szCs w:val="20"/>
        </w:rPr>
        <w:t>едназначенным</w:t>
      </w:r>
      <w:r w:rsidRPr="00E10F4C">
        <w:rPr>
          <w:rFonts w:ascii="Arial" w:eastAsia="Times New Roman" w:hAnsi="Arial" w:cs="Arial"/>
          <w:color w:val="000000"/>
          <w:sz w:val="20"/>
          <w:szCs w:val="20"/>
        </w:rPr>
        <w:t xml:space="preserve"> для использования на открытом воздухе. </w:t>
      </w:r>
      <w:r>
        <w:rPr>
          <w:rFonts w:ascii="Arial" w:eastAsia="Times New Roman" w:hAnsi="Arial" w:cs="Arial"/>
          <w:color w:val="000000"/>
          <w:sz w:val="20"/>
          <w:szCs w:val="20"/>
        </w:rPr>
        <w:t>Это</w:t>
      </w:r>
      <w:r w:rsidRPr="00E10F4C">
        <w:rPr>
          <w:rFonts w:ascii="Arial" w:eastAsia="Times New Roman" w:hAnsi="Arial" w:cs="Arial"/>
          <w:color w:val="000000"/>
          <w:sz w:val="20"/>
          <w:szCs w:val="20"/>
        </w:rPr>
        <w:t xml:space="preserve"> уменьшает риск поражения электрическим током.</w:t>
      </w:r>
    </w:p>
    <w:p w:rsidR="003D3882" w:rsidRPr="00E10F4C" w:rsidRDefault="003D3882" w:rsidP="003D3882">
      <w:pPr>
        <w:pStyle w:val="a5"/>
        <w:widowControl/>
        <w:numPr>
          <w:ilvl w:val="0"/>
          <w:numId w:val="3"/>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Если нельзя избежать эксплуатации электрической машины во влажных условиях, используйте источник питания, снабженный устройством защитного отключения (УЗО). Использование УЗО уменьшает риск поражения электрическим током.</w:t>
      </w:r>
    </w:p>
    <w:p w:rsidR="003D3882" w:rsidRPr="0021369A" w:rsidRDefault="003D3882" w:rsidP="003D3882">
      <w:pPr>
        <w:shd w:val="clear" w:color="auto" w:fill="FFFFFF"/>
        <w:tabs>
          <w:tab w:val="left" w:pos="8647"/>
          <w:tab w:val="left" w:pos="10915"/>
        </w:tabs>
        <w:ind w:left="1418" w:right="531" w:hanging="284"/>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3. ЛИЧНАЯ БЕЗОПАСНОСТЬ.</w:t>
      </w:r>
    </w:p>
    <w:p w:rsidR="003D3882" w:rsidRPr="00E10F4C" w:rsidRDefault="003D3882" w:rsidP="003D3882">
      <w:pPr>
        <w:pStyle w:val="a5"/>
        <w:widowControl/>
        <w:numPr>
          <w:ilvl w:val="0"/>
          <w:numId w:val="4"/>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Будьте бдительны, следите за своими действиями и руководствуйтесь здравым смыслом при эксплуатации электрических машин. Не пользуйтесь электрическими машинами, если Вы устали, находитесь под действием наркотических средств, алкоголя или лекарственных препаратов. Кратковременная потеря концентрации внимания при эксплуатации электрических машин может привести к серьезным повреждениям.</w:t>
      </w:r>
    </w:p>
    <w:p w:rsidR="003D3882" w:rsidRPr="00E10F4C" w:rsidRDefault="003D3882" w:rsidP="003D3882">
      <w:pPr>
        <w:pStyle w:val="a5"/>
        <w:widowControl/>
        <w:numPr>
          <w:ilvl w:val="0"/>
          <w:numId w:val="4"/>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Пользуйтесь индивидуальными защитными средствами. Всегда надевайте средства для </w:t>
      </w:r>
      <w:r>
        <w:rPr>
          <w:rFonts w:ascii="Arial" w:eastAsia="Times New Roman" w:hAnsi="Arial" w:cs="Arial"/>
          <w:color w:val="000000"/>
          <w:sz w:val="20"/>
          <w:szCs w:val="20"/>
        </w:rPr>
        <w:t xml:space="preserve">защиты глаз. Защитные средства, </w:t>
      </w:r>
      <w:r w:rsidRPr="00E10F4C">
        <w:rPr>
          <w:rFonts w:ascii="Arial" w:eastAsia="Times New Roman" w:hAnsi="Arial" w:cs="Arial"/>
          <w:color w:val="000000"/>
          <w:sz w:val="20"/>
          <w:szCs w:val="20"/>
        </w:rPr>
        <w:t>используемые в соответствующих</w:t>
      </w:r>
      <w:r>
        <w:rPr>
          <w:rFonts w:ascii="Arial" w:eastAsia="Times New Roman" w:hAnsi="Arial" w:cs="Arial"/>
          <w:color w:val="000000"/>
          <w:sz w:val="20"/>
          <w:szCs w:val="20"/>
        </w:rPr>
        <w:t xml:space="preserve"> условиях,</w:t>
      </w:r>
      <w:r w:rsidRPr="00E10F4C">
        <w:rPr>
          <w:rFonts w:ascii="Arial" w:eastAsia="Times New Roman" w:hAnsi="Arial" w:cs="Arial"/>
          <w:color w:val="000000"/>
          <w:sz w:val="20"/>
          <w:szCs w:val="20"/>
        </w:rPr>
        <w:t xml:space="preserve"> уменьшат опасность получения повреждений.</w:t>
      </w:r>
    </w:p>
    <w:p w:rsidR="003D3882" w:rsidRDefault="003D3882" w:rsidP="003D3882">
      <w:pPr>
        <w:pStyle w:val="a5"/>
        <w:widowControl/>
        <w:numPr>
          <w:ilvl w:val="0"/>
          <w:numId w:val="4"/>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2C35A7">
        <w:rPr>
          <w:rFonts w:ascii="Arial" w:eastAsia="Times New Roman" w:hAnsi="Arial" w:cs="Arial"/>
          <w:color w:val="000000"/>
          <w:sz w:val="20"/>
          <w:szCs w:val="20"/>
        </w:rPr>
        <w:t xml:space="preserve">Не допускайте случайного включения машин. Необходимо, чтобы выключатель находился в положении “Отключено” перед подсоединением к сети при подъеме и переноске машин. </w:t>
      </w:r>
      <w:r>
        <w:rPr>
          <w:rFonts w:ascii="Arial" w:eastAsia="Times New Roman" w:hAnsi="Arial" w:cs="Arial"/>
          <w:color w:val="000000"/>
          <w:sz w:val="20"/>
          <w:szCs w:val="20"/>
        </w:rPr>
        <w:t>Это предотвратит риск внезапного включения.</w:t>
      </w:r>
    </w:p>
    <w:p w:rsidR="003D3882" w:rsidRPr="002C35A7" w:rsidRDefault="003D3882" w:rsidP="003D3882">
      <w:pPr>
        <w:pStyle w:val="a5"/>
        <w:widowControl/>
        <w:numPr>
          <w:ilvl w:val="0"/>
          <w:numId w:val="4"/>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2C35A7">
        <w:rPr>
          <w:rFonts w:ascii="Arial" w:eastAsia="Times New Roman" w:hAnsi="Arial" w:cs="Arial"/>
          <w:color w:val="000000"/>
          <w:sz w:val="20"/>
          <w:szCs w:val="20"/>
        </w:rPr>
        <w:t>Перед включением машины удалите все регулировочные или гаечные ключи.</w:t>
      </w:r>
    </w:p>
    <w:p w:rsidR="003D3882" w:rsidRPr="00E10F4C" w:rsidRDefault="003D3882" w:rsidP="003D3882">
      <w:pPr>
        <w:pStyle w:val="a5"/>
        <w:widowControl/>
        <w:numPr>
          <w:ilvl w:val="0"/>
          <w:numId w:val="4"/>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Ключ, оставленный вблизи вращающихся частей машины, может привести к травмированию оператора.</w:t>
      </w:r>
    </w:p>
    <w:p w:rsidR="003D3882" w:rsidRPr="00E10F4C" w:rsidRDefault="003D3882" w:rsidP="003D3882">
      <w:pPr>
        <w:pStyle w:val="a5"/>
        <w:widowControl/>
        <w:numPr>
          <w:ilvl w:val="0"/>
          <w:numId w:val="4"/>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При работе не пытайтесь дотянуться до чего-либо, всегда с</w:t>
      </w:r>
      <w:r>
        <w:rPr>
          <w:rFonts w:ascii="Arial" w:eastAsia="Times New Roman" w:hAnsi="Arial" w:cs="Arial"/>
          <w:color w:val="000000"/>
          <w:sz w:val="20"/>
          <w:szCs w:val="20"/>
        </w:rPr>
        <w:t xml:space="preserve">охраняйте устойчивое положение для </w:t>
      </w:r>
      <w:r w:rsidRPr="00E10F4C">
        <w:rPr>
          <w:rFonts w:ascii="Arial" w:eastAsia="Times New Roman" w:hAnsi="Arial" w:cs="Arial"/>
          <w:color w:val="000000"/>
          <w:sz w:val="20"/>
          <w:szCs w:val="20"/>
        </w:rPr>
        <w:t>лучш</w:t>
      </w:r>
      <w:r>
        <w:rPr>
          <w:rFonts w:ascii="Arial" w:eastAsia="Times New Roman" w:hAnsi="Arial" w:cs="Arial"/>
          <w:color w:val="000000"/>
          <w:sz w:val="20"/>
          <w:szCs w:val="20"/>
        </w:rPr>
        <w:t>его</w:t>
      </w:r>
      <w:r w:rsidRPr="00E10F4C">
        <w:rPr>
          <w:rFonts w:ascii="Arial" w:eastAsia="Times New Roman" w:hAnsi="Arial" w:cs="Arial"/>
          <w:color w:val="000000"/>
          <w:sz w:val="20"/>
          <w:szCs w:val="20"/>
        </w:rPr>
        <w:t xml:space="preserve"> контрол</w:t>
      </w:r>
      <w:r>
        <w:rPr>
          <w:rFonts w:ascii="Arial" w:eastAsia="Times New Roman" w:hAnsi="Arial" w:cs="Arial"/>
          <w:color w:val="000000"/>
          <w:sz w:val="20"/>
          <w:szCs w:val="20"/>
        </w:rPr>
        <w:t>я</w:t>
      </w:r>
      <w:r w:rsidRPr="00E10F4C">
        <w:rPr>
          <w:rFonts w:ascii="Arial" w:eastAsia="Times New Roman" w:hAnsi="Arial" w:cs="Arial"/>
          <w:color w:val="000000"/>
          <w:sz w:val="20"/>
          <w:szCs w:val="20"/>
        </w:rPr>
        <w:t xml:space="preserve"> над</w:t>
      </w:r>
      <w:r>
        <w:rPr>
          <w:rFonts w:ascii="Arial" w:eastAsia="Times New Roman" w:hAnsi="Arial" w:cs="Arial"/>
          <w:color w:val="000000"/>
          <w:sz w:val="20"/>
          <w:szCs w:val="20"/>
        </w:rPr>
        <w:t xml:space="preserve"> машиной</w:t>
      </w:r>
      <w:r w:rsidRPr="00E10F4C">
        <w:rPr>
          <w:rFonts w:ascii="Arial" w:eastAsia="Times New Roman" w:hAnsi="Arial" w:cs="Arial"/>
          <w:color w:val="000000"/>
          <w:sz w:val="20"/>
          <w:szCs w:val="20"/>
        </w:rPr>
        <w:t>.</w:t>
      </w:r>
    </w:p>
    <w:p w:rsidR="003D3882" w:rsidRPr="00E10F4C" w:rsidRDefault="003D3882" w:rsidP="003D3882">
      <w:pPr>
        <w:pStyle w:val="a5"/>
        <w:widowControl/>
        <w:numPr>
          <w:ilvl w:val="0"/>
          <w:numId w:val="4"/>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Одевайтесь надлежащим образом. Не носите свободной одежды или ювелирных изделий. Не приближайте свои волосы, одежду и перчатки к движущимся частям машины. Свободная одежда, ювелирные изделия и длинные волосы могут попасть в движущиеся части.</w:t>
      </w:r>
    </w:p>
    <w:p w:rsidR="003D3882" w:rsidRPr="00E10F4C" w:rsidRDefault="003D3882" w:rsidP="003D3882">
      <w:pPr>
        <w:pStyle w:val="a5"/>
        <w:widowControl/>
        <w:numPr>
          <w:ilvl w:val="0"/>
          <w:numId w:val="4"/>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lastRenderedPageBreak/>
        <w:t xml:space="preserve">Если предусмотрены средства для подсоединения к оборудованию для отсоса и сбора пыли, обеспечьте их </w:t>
      </w:r>
      <w:r>
        <w:rPr>
          <w:rFonts w:ascii="Arial" w:eastAsia="Times New Roman" w:hAnsi="Arial" w:cs="Arial"/>
          <w:color w:val="000000"/>
          <w:sz w:val="20"/>
          <w:szCs w:val="20"/>
        </w:rPr>
        <w:t>безопасное подключение</w:t>
      </w:r>
      <w:r w:rsidRPr="00E10F4C">
        <w:rPr>
          <w:rFonts w:ascii="Arial" w:eastAsia="Times New Roman" w:hAnsi="Arial" w:cs="Arial"/>
          <w:color w:val="000000"/>
          <w:sz w:val="20"/>
          <w:szCs w:val="20"/>
        </w:rPr>
        <w:t xml:space="preserve"> и эксплуатацию. Сбор пыли может уменьшить опасности, связанные с пылью.</w:t>
      </w:r>
    </w:p>
    <w:p w:rsidR="003D3882" w:rsidRPr="0021369A" w:rsidRDefault="003D3882" w:rsidP="003D3882">
      <w:pPr>
        <w:shd w:val="clear" w:color="auto" w:fill="FFFFFF"/>
        <w:tabs>
          <w:tab w:val="left" w:pos="8647"/>
          <w:tab w:val="left" w:pos="10915"/>
        </w:tabs>
        <w:ind w:left="1418" w:right="531" w:hanging="284"/>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4. ЭКСПЛУАТАЦИЯ И УХОД ЗА ЭЛЕКТРИЧЕСКОЙ МАШИНОЙ.</w:t>
      </w:r>
    </w:p>
    <w:p w:rsidR="003D3882" w:rsidRPr="00E10F4C" w:rsidRDefault="003D3882" w:rsidP="003D3882">
      <w:pPr>
        <w:pStyle w:val="a5"/>
        <w:widowControl/>
        <w:numPr>
          <w:ilvl w:val="0"/>
          <w:numId w:val="5"/>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Не перегружайте электрическую машину. Используйте электрическую машину соответствующего назначения для выполнения, на которую она рассчитана.</w:t>
      </w:r>
    </w:p>
    <w:p w:rsidR="003D3882" w:rsidRPr="003B208C" w:rsidRDefault="003D3882" w:rsidP="003D3882">
      <w:pPr>
        <w:pStyle w:val="a5"/>
        <w:widowControl/>
        <w:numPr>
          <w:ilvl w:val="0"/>
          <w:numId w:val="5"/>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3B208C">
        <w:rPr>
          <w:rFonts w:ascii="Arial" w:eastAsia="Times New Roman" w:hAnsi="Arial" w:cs="Arial"/>
          <w:color w:val="000000"/>
          <w:sz w:val="20"/>
          <w:szCs w:val="20"/>
        </w:rPr>
        <w:t>Не используйте электрическую машину, если её выключатель неисправен (не включает или не выключает). Любая электрическая машина, которая не управ</w:t>
      </w:r>
      <w:r>
        <w:rPr>
          <w:rFonts w:ascii="Arial" w:eastAsia="Times New Roman" w:hAnsi="Arial" w:cs="Arial"/>
          <w:color w:val="000000"/>
          <w:sz w:val="20"/>
          <w:szCs w:val="20"/>
        </w:rPr>
        <w:t>ляет</w:t>
      </w:r>
      <w:r w:rsidRPr="003B208C">
        <w:rPr>
          <w:rFonts w:ascii="Arial" w:eastAsia="Times New Roman" w:hAnsi="Arial" w:cs="Arial"/>
          <w:color w:val="000000"/>
          <w:sz w:val="20"/>
          <w:szCs w:val="20"/>
        </w:rPr>
        <w:t>ся с помощью выключателя, представляет опасность и подлежит ремонту.</w:t>
      </w:r>
    </w:p>
    <w:p w:rsidR="003D3882" w:rsidRPr="00E10F4C" w:rsidRDefault="003D3882" w:rsidP="003D3882">
      <w:pPr>
        <w:pStyle w:val="a5"/>
        <w:widowControl/>
        <w:numPr>
          <w:ilvl w:val="0"/>
          <w:numId w:val="5"/>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Отсоедините вилку </w:t>
      </w:r>
      <w:r w:rsidRPr="002C35A7">
        <w:rPr>
          <w:rFonts w:ascii="Arial" w:eastAsia="Times New Roman" w:hAnsi="Arial" w:cs="Arial"/>
          <w:color w:val="000000"/>
          <w:sz w:val="20"/>
          <w:szCs w:val="20"/>
        </w:rPr>
        <w:t xml:space="preserve">электрической машины </w:t>
      </w:r>
      <w:r>
        <w:rPr>
          <w:rFonts w:ascii="Arial" w:eastAsia="Times New Roman" w:hAnsi="Arial" w:cs="Arial"/>
          <w:color w:val="000000"/>
          <w:sz w:val="20"/>
          <w:szCs w:val="20"/>
        </w:rPr>
        <w:t xml:space="preserve">от источника питания </w:t>
      </w:r>
      <w:r w:rsidRPr="00E10F4C">
        <w:rPr>
          <w:rFonts w:ascii="Arial" w:eastAsia="Times New Roman" w:hAnsi="Arial" w:cs="Arial"/>
          <w:color w:val="000000"/>
          <w:sz w:val="20"/>
          <w:szCs w:val="20"/>
        </w:rPr>
        <w:t xml:space="preserve">перед выполнением регулировок, технического обслуживания, замены или </w:t>
      </w:r>
      <w:r>
        <w:rPr>
          <w:rFonts w:ascii="Arial" w:eastAsia="Times New Roman" w:hAnsi="Arial" w:cs="Arial"/>
          <w:color w:val="000000"/>
          <w:sz w:val="20"/>
          <w:szCs w:val="20"/>
        </w:rPr>
        <w:t>принадлежностей</w:t>
      </w:r>
      <w:r w:rsidRPr="00E10F4C">
        <w:rPr>
          <w:rFonts w:ascii="Arial" w:eastAsia="Times New Roman" w:hAnsi="Arial" w:cs="Arial"/>
          <w:color w:val="000000"/>
          <w:sz w:val="20"/>
          <w:szCs w:val="20"/>
        </w:rPr>
        <w:t xml:space="preserve">. </w:t>
      </w:r>
      <w:r>
        <w:rPr>
          <w:rFonts w:ascii="Arial" w:eastAsia="Times New Roman" w:hAnsi="Arial" w:cs="Arial"/>
          <w:color w:val="000000"/>
          <w:sz w:val="20"/>
          <w:szCs w:val="20"/>
        </w:rPr>
        <w:t>Это исключает</w:t>
      </w:r>
      <w:r w:rsidRPr="00E10F4C">
        <w:rPr>
          <w:rFonts w:ascii="Arial" w:eastAsia="Times New Roman" w:hAnsi="Arial" w:cs="Arial"/>
          <w:color w:val="000000"/>
          <w:sz w:val="20"/>
          <w:szCs w:val="20"/>
        </w:rPr>
        <w:t xml:space="preserve"> риск случайного включения машин.</w:t>
      </w:r>
    </w:p>
    <w:p w:rsidR="003D3882" w:rsidRPr="00E10F4C" w:rsidRDefault="003D3882" w:rsidP="003D3882">
      <w:pPr>
        <w:pStyle w:val="a5"/>
        <w:widowControl/>
        <w:numPr>
          <w:ilvl w:val="0"/>
          <w:numId w:val="5"/>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Храните электрическую машину в месте, недоступном д</w:t>
      </w:r>
      <w:r>
        <w:rPr>
          <w:rFonts w:ascii="Arial" w:eastAsia="Times New Roman" w:hAnsi="Arial" w:cs="Arial"/>
          <w:color w:val="000000"/>
          <w:sz w:val="20"/>
          <w:szCs w:val="20"/>
        </w:rPr>
        <w:t xml:space="preserve">ля детей, и не разрешайте эксплуатацию </w:t>
      </w:r>
      <w:r w:rsidRPr="00E10F4C">
        <w:rPr>
          <w:rFonts w:ascii="Arial" w:eastAsia="Times New Roman" w:hAnsi="Arial" w:cs="Arial"/>
          <w:color w:val="000000"/>
          <w:sz w:val="20"/>
          <w:szCs w:val="20"/>
        </w:rPr>
        <w:t>электрическую машину</w:t>
      </w:r>
      <w:r>
        <w:rPr>
          <w:rFonts w:ascii="Arial" w:eastAsia="Times New Roman" w:hAnsi="Arial" w:cs="Arial"/>
          <w:color w:val="000000"/>
          <w:sz w:val="20"/>
          <w:szCs w:val="20"/>
        </w:rPr>
        <w:t xml:space="preserve"> лицам, не о</w:t>
      </w:r>
      <w:r w:rsidRPr="00E10F4C">
        <w:rPr>
          <w:rFonts w:ascii="Arial" w:eastAsia="Times New Roman" w:hAnsi="Arial" w:cs="Arial"/>
          <w:color w:val="000000"/>
          <w:sz w:val="20"/>
          <w:szCs w:val="20"/>
        </w:rPr>
        <w:t>знаком</w:t>
      </w:r>
      <w:r>
        <w:rPr>
          <w:rFonts w:ascii="Arial" w:eastAsia="Times New Roman" w:hAnsi="Arial" w:cs="Arial"/>
          <w:color w:val="000000"/>
          <w:sz w:val="20"/>
          <w:szCs w:val="20"/>
        </w:rPr>
        <w:t>ленным</w:t>
      </w:r>
      <w:r w:rsidRPr="00E10F4C">
        <w:rPr>
          <w:rFonts w:ascii="Arial" w:eastAsia="Times New Roman" w:hAnsi="Arial" w:cs="Arial"/>
          <w:color w:val="000000"/>
          <w:sz w:val="20"/>
          <w:szCs w:val="20"/>
        </w:rPr>
        <w:t xml:space="preserve"> с </w:t>
      </w:r>
      <w:r>
        <w:rPr>
          <w:rFonts w:ascii="Arial" w:eastAsia="Times New Roman" w:hAnsi="Arial" w:cs="Arial"/>
          <w:color w:val="000000"/>
          <w:sz w:val="20"/>
          <w:szCs w:val="20"/>
        </w:rPr>
        <w:t>её работой</w:t>
      </w:r>
      <w:r w:rsidRPr="00E10F4C">
        <w:rPr>
          <w:rFonts w:ascii="Arial" w:eastAsia="Times New Roman" w:hAnsi="Arial" w:cs="Arial"/>
          <w:color w:val="000000"/>
          <w:sz w:val="20"/>
          <w:szCs w:val="20"/>
        </w:rPr>
        <w:t xml:space="preserve"> и</w:t>
      </w:r>
      <w:r>
        <w:rPr>
          <w:rFonts w:ascii="Arial" w:eastAsia="Times New Roman" w:hAnsi="Arial" w:cs="Arial"/>
          <w:color w:val="000000"/>
          <w:sz w:val="20"/>
          <w:szCs w:val="20"/>
        </w:rPr>
        <w:t xml:space="preserve"> инструкцией</w:t>
      </w:r>
      <w:r w:rsidRPr="00E10F4C">
        <w:rPr>
          <w:rFonts w:ascii="Arial" w:eastAsia="Times New Roman" w:hAnsi="Arial" w:cs="Arial"/>
          <w:color w:val="000000"/>
          <w:sz w:val="20"/>
          <w:szCs w:val="20"/>
        </w:rPr>
        <w:t>. Электрические машины представляют опасность в руках неквалифицированных пользователей.</w:t>
      </w:r>
    </w:p>
    <w:p w:rsidR="003D3882" w:rsidRPr="00E10F4C" w:rsidRDefault="003D3882" w:rsidP="003D3882">
      <w:pPr>
        <w:pStyle w:val="a5"/>
        <w:widowControl/>
        <w:numPr>
          <w:ilvl w:val="0"/>
          <w:numId w:val="5"/>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Обеспечьте техническое обслуживание электрических машин. Проверьте </w:t>
      </w:r>
      <w:r>
        <w:rPr>
          <w:rFonts w:ascii="Arial" w:eastAsia="Times New Roman" w:hAnsi="Arial" w:cs="Arial"/>
          <w:color w:val="000000"/>
          <w:sz w:val="20"/>
          <w:szCs w:val="20"/>
        </w:rPr>
        <w:t>правильность</w:t>
      </w:r>
      <w:r w:rsidRPr="00E10F4C">
        <w:rPr>
          <w:rFonts w:ascii="Arial" w:eastAsia="Times New Roman" w:hAnsi="Arial" w:cs="Arial"/>
          <w:color w:val="000000"/>
          <w:sz w:val="20"/>
          <w:szCs w:val="20"/>
        </w:rPr>
        <w:t xml:space="preserve"> соединени</w:t>
      </w:r>
      <w:r>
        <w:rPr>
          <w:rFonts w:ascii="Arial" w:eastAsia="Times New Roman" w:hAnsi="Arial" w:cs="Arial"/>
          <w:color w:val="000000"/>
          <w:sz w:val="20"/>
          <w:szCs w:val="20"/>
        </w:rPr>
        <w:t>й</w:t>
      </w:r>
      <w:r w:rsidRPr="00E10F4C">
        <w:rPr>
          <w:rFonts w:ascii="Arial" w:eastAsia="Times New Roman" w:hAnsi="Arial" w:cs="Arial"/>
          <w:color w:val="000000"/>
          <w:sz w:val="20"/>
          <w:szCs w:val="20"/>
        </w:rPr>
        <w:t xml:space="preserve"> частей</w:t>
      </w:r>
      <w:r>
        <w:rPr>
          <w:rFonts w:ascii="Arial" w:eastAsia="Times New Roman" w:hAnsi="Arial" w:cs="Arial"/>
          <w:color w:val="000000"/>
          <w:sz w:val="20"/>
          <w:szCs w:val="20"/>
        </w:rPr>
        <w:t xml:space="preserve"> </w:t>
      </w:r>
      <w:r w:rsidRPr="00905AF6">
        <w:rPr>
          <w:rFonts w:ascii="Arial" w:eastAsia="Times New Roman" w:hAnsi="Arial" w:cs="Arial"/>
          <w:color w:val="000000"/>
          <w:sz w:val="20"/>
          <w:szCs w:val="20"/>
        </w:rPr>
        <w:t>электрическую машину</w:t>
      </w:r>
      <w:r w:rsidRPr="00E10F4C">
        <w:rPr>
          <w:rFonts w:ascii="Arial" w:eastAsia="Times New Roman" w:hAnsi="Arial" w:cs="Arial"/>
          <w:color w:val="000000"/>
          <w:sz w:val="20"/>
          <w:szCs w:val="20"/>
        </w:rPr>
        <w:t xml:space="preserve">, </w:t>
      </w:r>
      <w:r>
        <w:rPr>
          <w:rFonts w:ascii="Arial" w:eastAsia="Times New Roman" w:hAnsi="Arial" w:cs="Arial"/>
          <w:color w:val="000000"/>
          <w:sz w:val="20"/>
          <w:szCs w:val="20"/>
        </w:rPr>
        <w:t>исправности её</w:t>
      </w:r>
      <w:r w:rsidRPr="00E10F4C">
        <w:rPr>
          <w:rFonts w:ascii="Arial" w:eastAsia="Times New Roman" w:hAnsi="Arial" w:cs="Arial"/>
          <w:color w:val="000000"/>
          <w:sz w:val="20"/>
          <w:szCs w:val="20"/>
        </w:rPr>
        <w:t xml:space="preserve"> деталей</w:t>
      </w:r>
      <w:r>
        <w:rPr>
          <w:rFonts w:ascii="Arial" w:eastAsia="Times New Roman" w:hAnsi="Arial" w:cs="Arial"/>
          <w:color w:val="000000"/>
          <w:sz w:val="20"/>
          <w:szCs w:val="20"/>
        </w:rPr>
        <w:t>.</w:t>
      </w:r>
      <w:r w:rsidRPr="00E10F4C">
        <w:rPr>
          <w:rFonts w:ascii="Arial" w:eastAsia="Times New Roman" w:hAnsi="Arial" w:cs="Arial"/>
          <w:color w:val="000000"/>
          <w:sz w:val="20"/>
          <w:szCs w:val="20"/>
        </w:rPr>
        <w:t xml:space="preserve"> В случае неисправности отремонтируйте машину перед использованием. Часто несчастные случаи происходят из-за плохого обслуживания машины.</w:t>
      </w:r>
    </w:p>
    <w:p w:rsidR="003D3882" w:rsidRDefault="003D3882" w:rsidP="003D3882">
      <w:pPr>
        <w:pStyle w:val="a5"/>
        <w:widowControl/>
        <w:numPr>
          <w:ilvl w:val="0"/>
          <w:numId w:val="5"/>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905AF6">
        <w:rPr>
          <w:rFonts w:ascii="Arial" w:eastAsia="Times New Roman" w:hAnsi="Arial" w:cs="Arial"/>
          <w:color w:val="000000"/>
          <w:sz w:val="20"/>
          <w:szCs w:val="20"/>
        </w:rPr>
        <w:t>Храните режущие инструменты в заточенном и чистом состоянии</w:t>
      </w:r>
      <w:r>
        <w:rPr>
          <w:rFonts w:ascii="Arial" w:eastAsia="Times New Roman" w:hAnsi="Arial" w:cs="Arial"/>
          <w:color w:val="000000"/>
          <w:sz w:val="20"/>
          <w:szCs w:val="20"/>
        </w:rPr>
        <w:t xml:space="preserve"> для обеспечения безопасной работы.</w:t>
      </w:r>
    </w:p>
    <w:p w:rsidR="003D3882" w:rsidRPr="00905AF6" w:rsidRDefault="003D3882" w:rsidP="003D3882">
      <w:pPr>
        <w:pStyle w:val="a5"/>
        <w:widowControl/>
        <w:numPr>
          <w:ilvl w:val="0"/>
          <w:numId w:val="5"/>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905AF6">
        <w:rPr>
          <w:rFonts w:ascii="Arial" w:eastAsia="Times New Roman" w:hAnsi="Arial" w:cs="Arial"/>
          <w:color w:val="000000"/>
          <w:sz w:val="20"/>
          <w:szCs w:val="20"/>
        </w:rPr>
        <w:t>Используйте электрические машины, приспособления, инструме</w:t>
      </w:r>
      <w:r>
        <w:rPr>
          <w:rFonts w:ascii="Arial" w:eastAsia="Times New Roman" w:hAnsi="Arial" w:cs="Arial"/>
          <w:color w:val="000000"/>
          <w:sz w:val="20"/>
          <w:szCs w:val="20"/>
        </w:rPr>
        <w:t>нты и оснастку</w:t>
      </w:r>
      <w:r w:rsidRPr="00905AF6">
        <w:rPr>
          <w:rFonts w:ascii="Arial" w:eastAsia="Times New Roman" w:hAnsi="Arial" w:cs="Arial"/>
          <w:color w:val="000000"/>
          <w:sz w:val="20"/>
          <w:szCs w:val="20"/>
        </w:rPr>
        <w:t xml:space="preserve"> в соответствии с инструкцией </w:t>
      </w:r>
      <w:r>
        <w:rPr>
          <w:rFonts w:ascii="Arial" w:eastAsia="Times New Roman" w:hAnsi="Arial" w:cs="Arial"/>
          <w:color w:val="000000"/>
          <w:sz w:val="20"/>
          <w:szCs w:val="20"/>
        </w:rPr>
        <w:t>и</w:t>
      </w:r>
      <w:r w:rsidRPr="00905AF6">
        <w:rPr>
          <w:rFonts w:ascii="Arial" w:eastAsia="Times New Roman" w:hAnsi="Arial" w:cs="Arial"/>
          <w:color w:val="000000"/>
          <w:sz w:val="20"/>
          <w:szCs w:val="20"/>
        </w:rPr>
        <w:t xml:space="preserve"> учетом условий и характера выполняем</w:t>
      </w:r>
      <w:r>
        <w:rPr>
          <w:rFonts w:ascii="Arial" w:eastAsia="Times New Roman" w:hAnsi="Arial" w:cs="Arial"/>
          <w:color w:val="000000"/>
          <w:sz w:val="20"/>
          <w:szCs w:val="20"/>
        </w:rPr>
        <w:t>ых работ</w:t>
      </w:r>
      <w:r w:rsidRPr="00905AF6">
        <w:rPr>
          <w:rFonts w:ascii="Arial" w:eastAsia="Times New Roman" w:hAnsi="Arial" w:cs="Arial"/>
          <w:color w:val="000000"/>
          <w:sz w:val="20"/>
          <w:szCs w:val="20"/>
        </w:rPr>
        <w:t>.</w:t>
      </w:r>
    </w:p>
    <w:p w:rsidR="003D3882" w:rsidRPr="00E10F4C" w:rsidRDefault="003D3882" w:rsidP="003D3882">
      <w:pPr>
        <w:pStyle w:val="a5"/>
        <w:widowControl/>
        <w:numPr>
          <w:ilvl w:val="0"/>
          <w:numId w:val="5"/>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Pr>
          <w:rFonts w:ascii="Arial" w:eastAsia="Times New Roman" w:hAnsi="Arial" w:cs="Arial"/>
          <w:color w:val="000000"/>
          <w:sz w:val="20"/>
          <w:szCs w:val="20"/>
        </w:rPr>
        <w:t>Не применяйте</w:t>
      </w:r>
      <w:r w:rsidRPr="00905AF6">
        <w:t xml:space="preserve"> </w:t>
      </w:r>
      <w:r w:rsidRPr="00905AF6">
        <w:rPr>
          <w:rFonts w:ascii="Arial" w:eastAsia="Times New Roman" w:hAnsi="Arial" w:cs="Arial"/>
          <w:color w:val="000000"/>
          <w:sz w:val="20"/>
          <w:szCs w:val="20"/>
        </w:rPr>
        <w:t>электрическую машину</w:t>
      </w:r>
      <w:r>
        <w:rPr>
          <w:rFonts w:ascii="Arial" w:eastAsia="Times New Roman" w:hAnsi="Arial" w:cs="Arial"/>
          <w:color w:val="000000"/>
          <w:sz w:val="20"/>
          <w:szCs w:val="20"/>
        </w:rPr>
        <w:t xml:space="preserve"> не по назначению. </w:t>
      </w:r>
      <w:r w:rsidRPr="00E10F4C">
        <w:rPr>
          <w:rFonts w:ascii="Arial" w:eastAsia="Times New Roman" w:hAnsi="Arial" w:cs="Arial"/>
          <w:color w:val="000000"/>
          <w:sz w:val="20"/>
          <w:szCs w:val="20"/>
        </w:rPr>
        <w:t>Использование машины для выполнения операций, на которые она не рассчитана, может создать опасную ситуацию.</w:t>
      </w:r>
    </w:p>
    <w:p w:rsidR="003D3882" w:rsidRPr="00E10F4C" w:rsidRDefault="003D3882" w:rsidP="003D3882">
      <w:pPr>
        <w:pStyle w:val="a5"/>
        <w:widowControl/>
        <w:numPr>
          <w:ilvl w:val="0"/>
          <w:numId w:val="5"/>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Перед началом работы убедитесь, что параметры питающей электросети и рабочего инструмента, а </w:t>
      </w:r>
      <w:r>
        <w:rPr>
          <w:rFonts w:ascii="Arial" w:eastAsia="Times New Roman" w:hAnsi="Arial" w:cs="Arial"/>
          <w:color w:val="000000"/>
          <w:sz w:val="20"/>
          <w:szCs w:val="20"/>
        </w:rPr>
        <w:t xml:space="preserve">и внешние </w:t>
      </w:r>
      <w:r w:rsidRPr="00E10F4C">
        <w:rPr>
          <w:rFonts w:ascii="Arial" w:eastAsia="Times New Roman" w:hAnsi="Arial" w:cs="Arial"/>
          <w:color w:val="000000"/>
          <w:sz w:val="20"/>
          <w:szCs w:val="20"/>
        </w:rPr>
        <w:t xml:space="preserve">условия соответствуют требованиям </w:t>
      </w:r>
      <w:r>
        <w:rPr>
          <w:rFonts w:ascii="Arial" w:eastAsia="Times New Roman" w:hAnsi="Arial" w:cs="Arial"/>
          <w:color w:val="000000"/>
          <w:sz w:val="20"/>
          <w:szCs w:val="20"/>
        </w:rPr>
        <w:t xml:space="preserve">области применения </w:t>
      </w:r>
      <w:r w:rsidRPr="00905AF6">
        <w:rPr>
          <w:rFonts w:ascii="Arial" w:eastAsia="Times New Roman" w:hAnsi="Arial" w:cs="Arial"/>
          <w:color w:val="000000"/>
          <w:sz w:val="20"/>
          <w:szCs w:val="20"/>
        </w:rPr>
        <w:t>электрическ</w:t>
      </w:r>
      <w:r>
        <w:rPr>
          <w:rFonts w:ascii="Arial" w:eastAsia="Times New Roman" w:hAnsi="Arial" w:cs="Arial"/>
          <w:color w:val="000000"/>
          <w:sz w:val="20"/>
          <w:szCs w:val="20"/>
        </w:rPr>
        <w:t>ой</w:t>
      </w:r>
      <w:r w:rsidRPr="00905AF6">
        <w:rPr>
          <w:rFonts w:ascii="Arial" w:eastAsia="Times New Roman" w:hAnsi="Arial" w:cs="Arial"/>
          <w:color w:val="000000"/>
          <w:sz w:val="20"/>
          <w:szCs w:val="20"/>
        </w:rPr>
        <w:t xml:space="preserve"> машин</w:t>
      </w:r>
      <w:r>
        <w:rPr>
          <w:rFonts w:ascii="Arial" w:eastAsia="Times New Roman" w:hAnsi="Arial" w:cs="Arial"/>
          <w:color w:val="000000"/>
          <w:sz w:val="20"/>
          <w:szCs w:val="20"/>
        </w:rPr>
        <w:t>ы</w:t>
      </w:r>
      <w:r w:rsidRPr="00E10F4C">
        <w:rPr>
          <w:rFonts w:ascii="Arial" w:eastAsia="Times New Roman" w:hAnsi="Arial" w:cs="Arial"/>
          <w:color w:val="000000"/>
          <w:sz w:val="20"/>
          <w:szCs w:val="20"/>
        </w:rPr>
        <w:t>.</w:t>
      </w:r>
    </w:p>
    <w:p w:rsidR="003D3882" w:rsidRPr="00E10F4C" w:rsidRDefault="003D3882" w:rsidP="003D3882">
      <w:pPr>
        <w:pStyle w:val="a5"/>
        <w:widowControl/>
        <w:numPr>
          <w:ilvl w:val="0"/>
          <w:numId w:val="5"/>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lastRenderedPageBreak/>
        <w:t xml:space="preserve">Во время работы следите за </w:t>
      </w:r>
      <w:r>
        <w:rPr>
          <w:rFonts w:ascii="Arial" w:eastAsia="Times New Roman" w:hAnsi="Arial" w:cs="Arial"/>
          <w:color w:val="000000"/>
          <w:sz w:val="20"/>
          <w:szCs w:val="20"/>
        </w:rPr>
        <w:t>исправностью</w:t>
      </w:r>
      <w:r w:rsidRPr="00E10F4C">
        <w:rPr>
          <w:rFonts w:ascii="Arial" w:eastAsia="Times New Roman" w:hAnsi="Arial" w:cs="Arial"/>
          <w:color w:val="000000"/>
          <w:sz w:val="20"/>
          <w:szCs w:val="20"/>
        </w:rPr>
        <w:t xml:space="preserve"> состояни</w:t>
      </w:r>
      <w:r>
        <w:rPr>
          <w:rFonts w:ascii="Arial" w:eastAsia="Times New Roman" w:hAnsi="Arial" w:cs="Arial"/>
          <w:color w:val="000000"/>
          <w:sz w:val="20"/>
          <w:szCs w:val="20"/>
        </w:rPr>
        <w:t>я</w:t>
      </w:r>
      <w:r w:rsidRPr="00E10F4C">
        <w:rPr>
          <w:rFonts w:ascii="Arial" w:eastAsia="Times New Roman" w:hAnsi="Arial" w:cs="Arial"/>
          <w:color w:val="000000"/>
          <w:sz w:val="20"/>
          <w:szCs w:val="20"/>
        </w:rPr>
        <w:t xml:space="preserve"> машины. В случае отказа, появления подозрительных запахов, характерных для горелой изоляции, сильного шума, стука, искр, следует немедленно выключить машину и обратиться в сервисный центр.</w:t>
      </w:r>
    </w:p>
    <w:p w:rsidR="003D3882" w:rsidRPr="0021369A" w:rsidRDefault="003D3882" w:rsidP="003D3882">
      <w:pPr>
        <w:shd w:val="clear" w:color="auto" w:fill="FFFFFF"/>
        <w:tabs>
          <w:tab w:val="left" w:pos="8647"/>
          <w:tab w:val="left" w:pos="10915"/>
        </w:tabs>
        <w:ind w:left="1418" w:right="531" w:hanging="284"/>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5. ОБСЛУЖИВАНИЕ.</w:t>
      </w:r>
    </w:p>
    <w:p w:rsidR="003D3882" w:rsidRDefault="003D3882" w:rsidP="003D3882">
      <w:pPr>
        <w:pStyle w:val="a5"/>
        <w:shd w:val="clear" w:color="auto" w:fill="FFFFFF"/>
        <w:tabs>
          <w:tab w:val="left" w:pos="8647"/>
          <w:tab w:val="left" w:pos="10915"/>
        </w:tabs>
        <w:ind w:left="1418" w:right="531" w:hanging="284"/>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Ваша </w:t>
      </w:r>
      <w:r w:rsidRPr="00905AF6">
        <w:rPr>
          <w:rFonts w:ascii="Arial" w:eastAsia="Times New Roman" w:hAnsi="Arial" w:cs="Arial"/>
          <w:color w:val="000000"/>
          <w:sz w:val="20"/>
          <w:szCs w:val="20"/>
        </w:rPr>
        <w:t>электрическ</w:t>
      </w:r>
      <w:r>
        <w:rPr>
          <w:rFonts w:ascii="Arial" w:eastAsia="Times New Roman" w:hAnsi="Arial" w:cs="Arial"/>
          <w:color w:val="000000"/>
          <w:sz w:val="20"/>
          <w:szCs w:val="20"/>
        </w:rPr>
        <w:t>ая</w:t>
      </w:r>
      <w:r w:rsidRPr="00905AF6">
        <w:rPr>
          <w:rFonts w:ascii="Arial" w:eastAsia="Times New Roman" w:hAnsi="Arial" w:cs="Arial"/>
          <w:color w:val="000000"/>
          <w:sz w:val="20"/>
          <w:szCs w:val="20"/>
        </w:rPr>
        <w:t xml:space="preserve"> машин</w:t>
      </w:r>
      <w:r>
        <w:rPr>
          <w:rFonts w:ascii="Arial" w:eastAsia="Times New Roman" w:hAnsi="Arial" w:cs="Arial"/>
          <w:color w:val="000000"/>
          <w:sz w:val="20"/>
          <w:szCs w:val="20"/>
        </w:rPr>
        <w:t>а</w:t>
      </w:r>
      <w:r w:rsidRPr="00E10F4C">
        <w:rPr>
          <w:rFonts w:ascii="Arial" w:eastAsia="Times New Roman" w:hAnsi="Arial" w:cs="Arial"/>
          <w:color w:val="000000"/>
          <w:sz w:val="20"/>
          <w:szCs w:val="20"/>
        </w:rPr>
        <w:t xml:space="preserve"> должна обслуживать</w:t>
      </w:r>
      <w:r>
        <w:rPr>
          <w:rFonts w:ascii="Arial" w:eastAsia="Times New Roman" w:hAnsi="Arial" w:cs="Arial"/>
          <w:color w:val="000000"/>
          <w:sz w:val="20"/>
          <w:szCs w:val="20"/>
        </w:rPr>
        <w:t>ся квалифицированным персоналом с</w:t>
      </w:r>
      <w:r w:rsidRPr="00E10F4C">
        <w:rPr>
          <w:rFonts w:ascii="Arial" w:eastAsia="Times New Roman" w:hAnsi="Arial" w:cs="Arial"/>
          <w:color w:val="000000"/>
          <w:sz w:val="20"/>
          <w:szCs w:val="20"/>
        </w:rPr>
        <w:t xml:space="preserve"> использ</w:t>
      </w:r>
      <w:r>
        <w:rPr>
          <w:rFonts w:ascii="Arial" w:eastAsia="Times New Roman" w:hAnsi="Arial" w:cs="Arial"/>
          <w:color w:val="000000"/>
          <w:sz w:val="20"/>
          <w:szCs w:val="20"/>
        </w:rPr>
        <w:t xml:space="preserve">ованием </w:t>
      </w:r>
      <w:r w:rsidRPr="00E10F4C">
        <w:rPr>
          <w:rFonts w:ascii="Arial" w:eastAsia="Times New Roman" w:hAnsi="Arial" w:cs="Arial"/>
          <w:color w:val="000000"/>
          <w:sz w:val="20"/>
          <w:szCs w:val="20"/>
        </w:rPr>
        <w:t>только оригинальны</w:t>
      </w:r>
      <w:r>
        <w:rPr>
          <w:rFonts w:ascii="Arial" w:eastAsia="Times New Roman" w:hAnsi="Arial" w:cs="Arial"/>
          <w:color w:val="000000"/>
          <w:sz w:val="20"/>
          <w:szCs w:val="20"/>
        </w:rPr>
        <w:t>х</w:t>
      </w:r>
      <w:r w:rsidRPr="00E10F4C">
        <w:rPr>
          <w:rFonts w:ascii="Arial" w:eastAsia="Times New Roman" w:hAnsi="Arial" w:cs="Arial"/>
          <w:color w:val="000000"/>
          <w:sz w:val="20"/>
          <w:szCs w:val="20"/>
        </w:rPr>
        <w:t xml:space="preserve"> запасны</w:t>
      </w:r>
      <w:r>
        <w:rPr>
          <w:rFonts w:ascii="Arial" w:eastAsia="Times New Roman" w:hAnsi="Arial" w:cs="Arial"/>
          <w:color w:val="000000"/>
          <w:sz w:val="20"/>
          <w:szCs w:val="20"/>
        </w:rPr>
        <w:t>х</w:t>
      </w:r>
      <w:r w:rsidRPr="00E10F4C">
        <w:rPr>
          <w:rFonts w:ascii="Arial" w:eastAsia="Times New Roman" w:hAnsi="Arial" w:cs="Arial"/>
          <w:color w:val="000000"/>
          <w:sz w:val="20"/>
          <w:szCs w:val="20"/>
        </w:rPr>
        <w:t xml:space="preserve"> част</w:t>
      </w:r>
      <w:r>
        <w:rPr>
          <w:rFonts w:ascii="Arial" w:eastAsia="Times New Roman" w:hAnsi="Arial" w:cs="Arial"/>
          <w:color w:val="000000"/>
          <w:sz w:val="20"/>
          <w:szCs w:val="20"/>
        </w:rPr>
        <w:t>ей</w:t>
      </w:r>
      <w:r w:rsidRPr="00E10F4C">
        <w:rPr>
          <w:rFonts w:ascii="Arial" w:eastAsia="Times New Roman" w:hAnsi="Arial" w:cs="Arial"/>
          <w:color w:val="000000"/>
          <w:sz w:val="20"/>
          <w:szCs w:val="20"/>
        </w:rPr>
        <w:t>. Это обеспечит безопасность машины.</w:t>
      </w:r>
    </w:p>
    <w:p w:rsidR="003D3882" w:rsidRPr="00AA60C4" w:rsidRDefault="003D3882" w:rsidP="003D3882">
      <w:pPr>
        <w:shd w:val="clear" w:color="auto" w:fill="FFFFFF"/>
        <w:ind w:left="1418" w:right="531" w:hanging="284"/>
        <w:rPr>
          <w:rFonts w:ascii="Arial" w:eastAsia="Times New Roman" w:hAnsi="Arial" w:cs="Arial"/>
          <w:b/>
          <w:color w:val="A6A6A6" w:themeColor="background1" w:themeShade="A6"/>
          <w:sz w:val="20"/>
          <w:szCs w:val="20"/>
        </w:rPr>
      </w:pPr>
      <w:r w:rsidRPr="00AA60C4">
        <w:rPr>
          <w:rFonts w:ascii="Arial" w:eastAsia="Times New Roman" w:hAnsi="Arial" w:cs="Arial"/>
          <w:b/>
          <w:color w:val="A6A6A6" w:themeColor="background1" w:themeShade="A6"/>
          <w:sz w:val="20"/>
          <w:szCs w:val="20"/>
        </w:rPr>
        <w:t>МЕРЫ БЕЗОПАСНОСТИ ДЛЯ ЦЕПНЫХ ПИЛ.</w:t>
      </w:r>
    </w:p>
    <w:p w:rsidR="003D3882" w:rsidRPr="00027457" w:rsidRDefault="003D3882" w:rsidP="003D3882">
      <w:pPr>
        <w:shd w:val="clear" w:color="auto" w:fill="FFFFFF"/>
        <w:ind w:left="1418" w:right="531" w:hanging="284"/>
        <w:jc w:val="both"/>
        <w:rPr>
          <w:rFonts w:ascii="Arial" w:eastAsia="Times New Roman" w:hAnsi="Arial" w:cs="Arial"/>
          <w:b/>
          <w:color w:val="000000"/>
          <w:sz w:val="20"/>
          <w:szCs w:val="20"/>
        </w:rPr>
      </w:pPr>
      <w:r w:rsidRPr="00027457">
        <w:rPr>
          <w:rFonts w:ascii="Arial" w:eastAsia="Times New Roman" w:hAnsi="Arial" w:cs="Arial"/>
          <w:b/>
          <w:color w:val="000000"/>
          <w:sz w:val="20"/>
          <w:szCs w:val="20"/>
        </w:rPr>
        <w:t>1. Общие меры безопасности.</w:t>
      </w:r>
    </w:p>
    <w:p w:rsidR="003D3882" w:rsidRPr="009632B2" w:rsidRDefault="003D3882" w:rsidP="003D3882">
      <w:pPr>
        <w:pStyle w:val="a5"/>
        <w:widowControl/>
        <w:numPr>
          <w:ilvl w:val="0"/>
          <w:numId w:val="7"/>
        </w:numPr>
        <w:shd w:val="clear" w:color="auto" w:fill="FFFFFF"/>
        <w:autoSpaceDE/>
        <w:autoSpaceDN/>
        <w:spacing w:line="259" w:lineRule="auto"/>
        <w:ind w:left="1418" w:right="531" w:hanging="284"/>
        <w:contextualSpacing/>
        <w:jc w:val="both"/>
        <w:rPr>
          <w:rFonts w:ascii="Arial" w:eastAsia="Times New Roman" w:hAnsi="Arial" w:cs="Arial"/>
          <w:color w:val="000000"/>
          <w:sz w:val="20"/>
          <w:szCs w:val="20"/>
        </w:rPr>
      </w:pPr>
      <w:r w:rsidRPr="009632B2">
        <w:rPr>
          <w:rFonts w:ascii="Arial" w:eastAsia="Times New Roman" w:hAnsi="Arial" w:cs="Arial"/>
          <w:color w:val="000000"/>
          <w:sz w:val="20"/>
          <w:szCs w:val="20"/>
        </w:rPr>
        <w:t xml:space="preserve">ЗАПРЕЩЕНО! НЕ производить работы, находясь в состоянии алкогольного опьянения либо в состоянии, вызванном употреблением наркотических средств, психотропных или токсических веществ. </w:t>
      </w:r>
    </w:p>
    <w:p w:rsidR="003D3882" w:rsidRPr="006600FF" w:rsidRDefault="003D3882" w:rsidP="003D3882">
      <w:pPr>
        <w:pStyle w:val="a5"/>
        <w:widowControl/>
        <w:numPr>
          <w:ilvl w:val="0"/>
          <w:numId w:val="7"/>
        </w:numPr>
        <w:shd w:val="clear" w:color="auto" w:fill="FFFFFF"/>
        <w:autoSpaceDE/>
        <w:autoSpaceDN/>
        <w:spacing w:line="259" w:lineRule="auto"/>
        <w:ind w:left="1418" w:right="531" w:hanging="284"/>
        <w:contextualSpacing/>
        <w:jc w:val="both"/>
        <w:rPr>
          <w:rFonts w:ascii="Arial" w:eastAsia="Times New Roman" w:hAnsi="Arial" w:cs="Arial"/>
          <w:color w:val="000000"/>
          <w:sz w:val="20"/>
          <w:szCs w:val="20"/>
        </w:rPr>
      </w:pPr>
      <w:r w:rsidRPr="006600FF">
        <w:rPr>
          <w:rFonts w:ascii="Arial" w:hAnsi="Arial" w:cs="Arial"/>
          <w:color w:val="333333"/>
          <w:sz w:val="20"/>
          <w:szCs w:val="20"/>
          <w:shd w:val="clear" w:color="auto" w:fill="FFFFFF"/>
        </w:rPr>
        <w:t>К работе с цепной пилой допускаются рабочие, не моложе 18 лет</w:t>
      </w:r>
      <w:r w:rsidRPr="006600FF">
        <w:rPr>
          <w:rFonts w:ascii="Arial" w:eastAsia="Times New Roman" w:hAnsi="Arial" w:cs="Arial"/>
          <w:color w:val="000000"/>
          <w:sz w:val="20"/>
          <w:szCs w:val="20"/>
        </w:rPr>
        <w:t xml:space="preserve">. </w:t>
      </w:r>
    </w:p>
    <w:p w:rsidR="003D3882" w:rsidRPr="009632B2" w:rsidRDefault="003D3882" w:rsidP="003D3882">
      <w:pPr>
        <w:pStyle w:val="a5"/>
        <w:widowControl/>
        <w:numPr>
          <w:ilvl w:val="0"/>
          <w:numId w:val="7"/>
        </w:numPr>
        <w:shd w:val="clear" w:color="auto" w:fill="FFFFFF"/>
        <w:autoSpaceDE/>
        <w:autoSpaceDN/>
        <w:spacing w:line="259" w:lineRule="auto"/>
        <w:ind w:left="1418" w:right="531" w:hanging="284"/>
        <w:contextualSpacing/>
        <w:jc w:val="both"/>
        <w:rPr>
          <w:rFonts w:ascii="Arial" w:eastAsia="Times New Roman" w:hAnsi="Arial" w:cs="Arial"/>
          <w:color w:val="000000"/>
          <w:sz w:val="20"/>
          <w:szCs w:val="20"/>
        </w:rPr>
      </w:pPr>
      <w:r w:rsidRPr="009632B2">
        <w:rPr>
          <w:rFonts w:ascii="Arial" w:eastAsia="Times New Roman" w:hAnsi="Arial" w:cs="Arial"/>
          <w:color w:val="000000"/>
          <w:sz w:val="20"/>
          <w:szCs w:val="20"/>
        </w:rPr>
        <w:t>В процессе работы на работника могут воздействовать следующие вредные и опасные производственные факторы:</w:t>
      </w:r>
    </w:p>
    <w:p w:rsidR="003D3882" w:rsidRDefault="003D3882" w:rsidP="003D3882">
      <w:pPr>
        <w:pStyle w:val="a5"/>
        <w:shd w:val="clear" w:color="auto" w:fill="FFFFFF"/>
        <w:ind w:left="1418" w:right="531" w:hanging="284"/>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9632B2">
        <w:rPr>
          <w:rFonts w:ascii="Arial" w:eastAsia="Times New Roman" w:hAnsi="Arial" w:cs="Arial"/>
          <w:color w:val="000000"/>
          <w:sz w:val="20"/>
          <w:szCs w:val="20"/>
        </w:rPr>
        <w:t xml:space="preserve">подвижные части, мелкие предметы (щепки), вылетающие из-под режущего ножа при работе; </w:t>
      </w:r>
    </w:p>
    <w:p w:rsidR="003D3882" w:rsidRDefault="003D3882" w:rsidP="003D3882">
      <w:pPr>
        <w:pStyle w:val="a5"/>
        <w:shd w:val="clear" w:color="auto" w:fill="FFFFFF"/>
        <w:ind w:left="1418" w:right="531" w:hanging="284"/>
        <w:jc w:val="both"/>
        <w:rPr>
          <w:rFonts w:ascii="Arial" w:eastAsia="Times New Roman" w:hAnsi="Arial" w:cs="Arial"/>
          <w:color w:val="000000"/>
          <w:sz w:val="20"/>
          <w:szCs w:val="20"/>
        </w:rPr>
      </w:pPr>
      <w:r>
        <w:rPr>
          <w:rFonts w:ascii="Arial" w:eastAsia="Times New Roman" w:hAnsi="Arial" w:cs="Arial"/>
          <w:color w:val="000000"/>
          <w:sz w:val="20"/>
          <w:szCs w:val="20"/>
        </w:rPr>
        <w:t>- отлетающие фрагменты веток, падающие стволы деревьев;</w:t>
      </w:r>
    </w:p>
    <w:p w:rsidR="003D3882" w:rsidRPr="009632B2" w:rsidRDefault="003D3882" w:rsidP="003D3882">
      <w:pPr>
        <w:pStyle w:val="a5"/>
        <w:shd w:val="clear" w:color="auto" w:fill="FFFFFF"/>
        <w:ind w:left="1418" w:right="531" w:hanging="284"/>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9632B2">
        <w:rPr>
          <w:rFonts w:ascii="Arial" w:eastAsia="Times New Roman" w:hAnsi="Arial" w:cs="Arial"/>
          <w:color w:val="000000"/>
          <w:sz w:val="20"/>
          <w:szCs w:val="20"/>
        </w:rPr>
        <w:t>повышенная температура поверхности оборудования;</w:t>
      </w:r>
    </w:p>
    <w:p w:rsidR="003D3882" w:rsidRDefault="003D3882" w:rsidP="003D3882">
      <w:pPr>
        <w:pStyle w:val="a5"/>
        <w:shd w:val="clear" w:color="auto" w:fill="FFFFFF"/>
        <w:ind w:left="1418" w:right="531" w:hanging="284"/>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9632B2">
        <w:rPr>
          <w:rFonts w:ascii="Arial" w:eastAsia="Times New Roman" w:hAnsi="Arial" w:cs="Arial"/>
          <w:color w:val="000000"/>
          <w:sz w:val="20"/>
          <w:szCs w:val="20"/>
        </w:rPr>
        <w:t>острые кромки, заусенцы и шероховатость на поверхностях инструментов и оборудования;</w:t>
      </w:r>
    </w:p>
    <w:p w:rsidR="003D3882" w:rsidRPr="009632B2" w:rsidRDefault="003D3882" w:rsidP="003D3882">
      <w:pPr>
        <w:pStyle w:val="a5"/>
        <w:shd w:val="clear" w:color="auto" w:fill="FFFFFF"/>
        <w:ind w:left="1418" w:right="531" w:hanging="284"/>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9632B2">
        <w:rPr>
          <w:rFonts w:ascii="Arial" w:eastAsia="Times New Roman" w:hAnsi="Arial" w:cs="Arial"/>
          <w:color w:val="000000"/>
          <w:sz w:val="20"/>
          <w:szCs w:val="20"/>
        </w:rPr>
        <w:t>повышенный уровень шума на рабочем месте;</w:t>
      </w:r>
    </w:p>
    <w:p w:rsidR="003D3882" w:rsidRPr="009632B2" w:rsidRDefault="003D3882" w:rsidP="003D3882">
      <w:pPr>
        <w:pStyle w:val="a5"/>
        <w:shd w:val="clear" w:color="auto" w:fill="FFFFFF"/>
        <w:ind w:left="1418" w:right="531" w:hanging="284"/>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9632B2">
        <w:rPr>
          <w:rFonts w:ascii="Arial" w:eastAsia="Times New Roman" w:hAnsi="Arial" w:cs="Arial"/>
          <w:color w:val="000000"/>
          <w:sz w:val="20"/>
          <w:szCs w:val="20"/>
        </w:rPr>
        <w:t>повышенный уровень вибрации;</w:t>
      </w:r>
    </w:p>
    <w:p w:rsidR="003D3882" w:rsidRPr="009632B2" w:rsidRDefault="003D3882" w:rsidP="003D3882">
      <w:pPr>
        <w:pStyle w:val="a5"/>
        <w:shd w:val="clear" w:color="auto" w:fill="FFFFFF"/>
        <w:ind w:left="1418" w:right="531" w:hanging="284"/>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9632B2">
        <w:rPr>
          <w:rFonts w:ascii="Arial" w:eastAsia="Times New Roman" w:hAnsi="Arial" w:cs="Arial"/>
          <w:color w:val="000000"/>
          <w:sz w:val="20"/>
          <w:szCs w:val="20"/>
        </w:rPr>
        <w:t>повышенная запыленность рабочей зоны;</w:t>
      </w:r>
    </w:p>
    <w:p w:rsidR="003D3882" w:rsidRPr="00136831" w:rsidRDefault="003D3882" w:rsidP="003D3882">
      <w:pPr>
        <w:pStyle w:val="a5"/>
        <w:shd w:val="clear" w:color="auto" w:fill="FFFFFF"/>
        <w:ind w:left="1418" w:right="531" w:hanging="284"/>
        <w:jc w:val="both"/>
        <w:rPr>
          <w:rFonts w:ascii="Arial" w:hAnsi="Arial" w:cs="Arial"/>
          <w:sz w:val="20"/>
          <w:szCs w:val="20"/>
        </w:rPr>
      </w:pPr>
      <w:r w:rsidRPr="00136831">
        <w:rPr>
          <w:rFonts w:ascii="Arial" w:hAnsi="Arial" w:cs="Arial"/>
          <w:sz w:val="20"/>
          <w:szCs w:val="20"/>
        </w:rPr>
        <w:t xml:space="preserve">— </w:t>
      </w:r>
      <w:r>
        <w:rPr>
          <w:rFonts w:ascii="Arial" w:hAnsi="Arial" w:cs="Arial"/>
          <w:sz w:val="20"/>
          <w:szCs w:val="20"/>
        </w:rPr>
        <w:t>электрический ток</w:t>
      </w:r>
      <w:r w:rsidRPr="00136831">
        <w:rPr>
          <w:rFonts w:ascii="Arial" w:hAnsi="Arial" w:cs="Arial"/>
          <w:sz w:val="20"/>
          <w:szCs w:val="20"/>
        </w:rPr>
        <w:t>;</w:t>
      </w:r>
    </w:p>
    <w:p w:rsidR="003D3882" w:rsidRPr="00136831" w:rsidRDefault="003D3882" w:rsidP="003D3882">
      <w:pPr>
        <w:pStyle w:val="a5"/>
        <w:shd w:val="clear" w:color="auto" w:fill="FFFFFF"/>
        <w:ind w:left="1418" w:right="531" w:hanging="284"/>
        <w:jc w:val="both"/>
        <w:rPr>
          <w:rFonts w:ascii="Arial" w:hAnsi="Arial" w:cs="Arial"/>
          <w:sz w:val="20"/>
          <w:szCs w:val="20"/>
        </w:rPr>
      </w:pPr>
      <w:r w:rsidRPr="00136831">
        <w:rPr>
          <w:rFonts w:ascii="Arial" w:hAnsi="Arial" w:cs="Arial"/>
          <w:sz w:val="20"/>
          <w:szCs w:val="20"/>
        </w:rPr>
        <w:t>— недостаточная освещенность рабочей зоны;</w:t>
      </w:r>
    </w:p>
    <w:p w:rsidR="003D3882" w:rsidRPr="00136831" w:rsidRDefault="003D3882" w:rsidP="003D3882">
      <w:pPr>
        <w:pStyle w:val="a5"/>
        <w:shd w:val="clear" w:color="auto" w:fill="FFFFFF"/>
        <w:ind w:left="1418" w:right="531" w:hanging="284"/>
        <w:jc w:val="both"/>
        <w:rPr>
          <w:rFonts w:ascii="Arial" w:hAnsi="Arial" w:cs="Arial"/>
          <w:sz w:val="20"/>
          <w:szCs w:val="20"/>
        </w:rPr>
      </w:pPr>
      <w:r w:rsidRPr="00136831">
        <w:rPr>
          <w:rFonts w:ascii="Arial" w:hAnsi="Arial" w:cs="Arial"/>
          <w:sz w:val="20"/>
          <w:szCs w:val="20"/>
        </w:rPr>
        <w:t>— физические перегрузки;</w:t>
      </w:r>
    </w:p>
    <w:p w:rsidR="003D3882" w:rsidRPr="00136831" w:rsidRDefault="003D3882" w:rsidP="003D3882">
      <w:pPr>
        <w:pStyle w:val="a5"/>
        <w:shd w:val="clear" w:color="auto" w:fill="FFFFFF"/>
        <w:ind w:left="1418" w:right="531" w:hanging="284"/>
        <w:jc w:val="both"/>
        <w:rPr>
          <w:rFonts w:ascii="Arial" w:hAnsi="Arial" w:cs="Arial"/>
          <w:sz w:val="20"/>
          <w:szCs w:val="20"/>
        </w:rPr>
      </w:pPr>
      <w:r w:rsidRPr="00136831">
        <w:rPr>
          <w:rFonts w:ascii="Arial" w:hAnsi="Arial" w:cs="Arial"/>
          <w:sz w:val="20"/>
          <w:szCs w:val="20"/>
        </w:rPr>
        <w:t>— пожаро- и взрывоопасность.</w:t>
      </w:r>
    </w:p>
    <w:p w:rsidR="003D3882" w:rsidRPr="009632B2" w:rsidRDefault="003D3882" w:rsidP="003D3882">
      <w:pPr>
        <w:pStyle w:val="a5"/>
        <w:widowControl/>
        <w:numPr>
          <w:ilvl w:val="0"/>
          <w:numId w:val="7"/>
        </w:numPr>
        <w:shd w:val="clear" w:color="auto" w:fill="FFFFFF"/>
        <w:autoSpaceDE/>
        <w:autoSpaceDN/>
        <w:spacing w:line="259" w:lineRule="auto"/>
        <w:ind w:left="1418" w:right="531" w:hanging="284"/>
        <w:contextualSpacing/>
        <w:jc w:val="both"/>
        <w:rPr>
          <w:rFonts w:ascii="Arial" w:eastAsia="Times New Roman" w:hAnsi="Arial" w:cs="Arial"/>
          <w:color w:val="000000"/>
          <w:sz w:val="20"/>
          <w:szCs w:val="20"/>
        </w:rPr>
      </w:pPr>
      <w:r w:rsidRPr="009632B2">
        <w:rPr>
          <w:rFonts w:ascii="Arial" w:eastAsia="Times New Roman" w:hAnsi="Arial" w:cs="Arial"/>
          <w:color w:val="000000"/>
          <w:sz w:val="20"/>
          <w:szCs w:val="20"/>
        </w:rPr>
        <w:t xml:space="preserve">ЗАПРЕЩЕНО! </w:t>
      </w:r>
      <w:r>
        <w:rPr>
          <w:rFonts w:ascii="Arial" w:eastAsia="Times New Roman" w:hAnsi="Arial" w:cs="Arial"/>
          <w:color w:val="000000"/>
          <w:sz w:val="20"/>
          <w:szCs w:val="20"/>
        </w:rPr>
        <w:t>Производство работ</w:t>
      </w:r>
      <w:r w:rsidRPr="009632B2">
        <w:rPr>
          <w:rFonts w:ascii="Arial" w:eastAsia="Times New Roman" w:hAnsi="Arial" w:cs="Arial"/>
          <w:color w:val="000000"/>
          <w:sz w:val="20"/>
          <w:szCs w:val="20"/>
        </w:rPr>
        <w:t xml:space="preserve"> при неблагоприятных климатических факторах внешней среды (дождь, гроза, туман) не допускается.</w:t>
      </w:r>
    </w:p>
    <w:p w:rsidR="003D3882" w:rsidRPr="00136831" w:rsidRDefault="003D3882" w:rsidP="003D3882">
      <w:pPr>
        <w:pStyle w:val="a5"/>
        <w:widowControl/>
        <w:numPr>
          <w:ilvl w:val="0"/>
          <w:numId w:val="7"/>
        </w:numPr>
        <w:shd w:val="clear" w:color="auto" w:fill="FFFFFF"/>
        <w:autoSpaceDE/>
        <w:autoSpaceDN/>
        <w:ind w:left="1418" w:right="531" w:hanging="284"/>
        <w:contextualSpacing/>
        <w:jc w:val="both"/>
        <w:rPr>
          <w:rFonts w:ascii="Arial" w:hAnsi="Arial" w:cs="Arial"/>
          <w:sz w:val="20"/>
          <w:szCs w:val="20"/>
        </w:rPr>
      </w:pPr>
      <w:r w:rsidRPr="00136831">
        <w:rPr>
          <w:rFonts w:ascii="Arial" w:hAnsi="Arial" w:cs="Arial"/>
          <w:sz w:val="20"/>
          <w:szCs w:val="20"/>
        </w:rPr>
        <w:t>Источники возникновения вредных и опасных производственных факторов:</w:t>
      </w:r>
    </w:p>
    <w:p w:rsidR="003D3882" w:rsidRPr="00136831" w:rsidRDefault="003D3882" w:rsidP="003D3882">
      <w:pPr>
        <w:pStyle w:val="a5"/>
        <w:shd w:val="clear" w:color="auto" w:fill="FFFFFF"/>
        <w:ind w:left="1418" w:right="531" w:hanging="284"/>
        <w:jc w:val="both"/>
        <w:rPr>
          <w:rFonts w:ascii="Arial" w:hAnsi="Arial" w:cs="Arial"/>
          <w:sz w:val="20"/>
          <w:szCs w:val="20"/>
        </w:rPr>
      </w:pPr>
      <w:r w:rsidRPr="00136831">
        <w:rPr>
          <w:rFonts w:ascii="Arial" w:hAnsi="Arial" w:cs="Arial"/>
          <w:sz w:val="20"/>
          <w:szCs w:val="20"/>
        </w:rPr>
        <w:t>— неисправное оборудование или неправильная его эксплуатация;</w:t>
      </w:r>
    </w:p>
    <w:p w:rsidR="003D3882" w:rsidRPr="00136831" w:rsidRDefault="003D3882" w:rsidP="003D3882">
      <w:pPr>
        <w:pStyle w:val="a5"/>
        <w:shd w:val="clear" w:color="auto" w:fill="FFFFFF"/>
        <w:ind w:left="1418" w:right="531" w:hanging="284"/>
        <w:jc w:val="both"/>
        <w:rPr>
          <w:rFonts w:ascii="Arial" w:hAnsi="Arial" w:cs="Arial"/>
          <w:sz w:val="20"/>
          <w:szCs w:val="20"/>
        </w:rPr>
      </w:pPr>
      <w:r w:rsidRPr="00136831">
        <w:rPr>
          <w:rFonts w:ascii="Arial" w:hAnsi="Arial" w:cs="Arial"/>
          <w:sz w:val="20"/>
          <w:szCs w:val="20"/>
        </w:rPr>
        <w:t>— отсутствие средств индивидуальной защиты;</w:t>
      </w:r>
    </w:p>
    <w:p w:rsidR="003D3882" w:rsidRPr="00136831" w:rsidRDefault="003D3882" w:rsidP="003D3882">
      <w:pPr>
        <w:pStyle w:val="a5"/>
        <w:shd w:val="clear" w:color="auto" w:fill="FFFFFF"/>
        <w:ind w:left="1418" w:right="531" w:hanging="284"/>
        <w:jc w:val="both"/>
        <w:rPr>
          <w:rFonts w:ascii="Arial" w:hAnsi="Arial" w:cs="Arial"/>
          <w:sz w:val="20"/>
          <w:szCs w:val="20"/>
        </w:rPr>
      </w:pPr>
      <w:r w:rsidRPr="00136831">
        <w:rPr>
          <w:rFonts w:ascii="Arial" w:hAnsi="Arial" w:cs="Arial"/>
          <w:sz w:val="20"/>
          <w:szCs w:val="20"/>
        </w:rPr>
        <w:t>— неправильная эксплуатация приборов освещения;</w:t>
      </w:r>
    </w:p>
    <w:p w:rsidR="003D3882" w:rsidRDefault="003D3882" w:rsidP="003D3882">
      <w:pPr>
        <w:pStyle w:val="a5"/>
        <w:shd w:val="clear" w:color="auto" w:fill="FFFFFF"/>
        <w:ind w:left="1418" w:right="531" w:hanging="284"/>
        <w:jc w:val="both"/>
        <w:rPr>
          <w:rFonts w:ascii="Arial" w:hAnsi="Arial" w:cs="Arial"/>
          <w:sz w:val="20"/>
          <w:szCs w:val="20"/>
        </w:rPr>
      </w:pPr>
      <w:r w:rsidRPr="00136831">
        <w:rPr>
          <w:rFonts w:ascii="Arial" w:hAnsi="Arial" w:cs="Arial"/>
          <w:sz w:val="20"/>
          <w:szCs w:val="20"/>
        </w:rPr>
        <w:t>— неисполнение или ненадлежащее исполнение работником инструкций по охране труда.</w:t>
      </w:r>
    </w:p>
    <w:p w:rsidR="003D3882" w:rsidRPr="009632B2" w:rsidRDefault="003D3882" w:rsidP="003D3882">
      <w:pPr>
        <w:pStyle w:val="a5"/>
        <w:shd w:val="clear" w:color="auto" w:fill="FFFFFF"/>
        <w:ind w:left="1418" w:right="531" w:hanging="284"/>
        <w:jc w:val="both"/>
        <w:rPr>
          <w:rFonts w:ascii="Arial" w:eastAsia="Times New Roman" w:hAnsi="Arial" w:cs="Arial"/>
          <w:b/>
          <w:color w:val="000000"/>
          <w:sz w:val="20"/>
          <w:szCs w:val="20"/>
        </w:rPr>
      </w:pPr>
      <w:r w:rsidRPr="009632B2">
        <w:rPr>
          <w:rFonts w:ascii="Arial" w:eastAsia="Times New Roman" w:hAnsi="Arial" w:cs="Arial"/>
          <w:b/>
          <w:color w:val="000000"/>
          <w:sz w:val="20"/>
          <w:szCs w:val="20"/>
        </w:rPr>
        <w:t>2. Меры безопасности перед началом работы.</w:t>
      </w:r>
    </w:p>
    <w:p w:rsidR="003D3882" w:rsidRDefault="003D3882" w:rsidP="003D3882">
      <w:pPr>
        <w:pStyle w:val="a5"/>
        <w:widowControl/>
        <w:numPr>
          <w:ilvl w:val="0"/>
          <w:numId w:val="7"/>
        </w:numPr>
        <w:shd w:val="clear" w:color="auto" w:fill="FFFFFF"/>
        <w:autoSpaceDE/>
        <w:autoSpaceDN/>
        <w:ind w:left="1418" w:right="531" w:hanging="284"/>
        <w:contextualSpacing/>
        <w:jc w:val="both"/>
        <w:rPr>
          <w:rFonts w:ascii="Arial" w:hAnsi="Arial" w:cs="Arial"/>
          <w:sz w:val="20"/>
          <w:szCs w:val="20"/>
        </w:rPr>
      </w:pPr>
      <w:r w:rsidRPr="00136831">
        <w:rPr>
          <w:rFonts w:ascii="Arial" w:hAnsi="Arial" w:cs="Arial"/>
          <w:sz w:val="20"/>
          <w:szCs w:val="20"/>
        </w:rPr>
        <w:t>Курить разрешается только в специально отведенных для этой цели местах.</w:t>
      </w:r>
    </w:p>
    <w:p w:rsidR="003D3882" w:rsidRDefault="003D3882" w:rsidP="003D3882">
      <w:pPr>
        <w:pStyle w:val="a5"/>
        <w:widowControl/>
        <w:numPr>
          <w:ilvl w:val="0"/>
          <w:numId w:val="7"/>
        </w:numPr>
        <w:shd w:val="clear" w:color="auto" w:fill="FFFFFF"/>
        <w:autoSpaceDE/>
        <w:autoSpaceDN/>
        <w:spacing w:line="259" w:lineRule="auto"/>
        <w:ind w:left="1418" w:right="531" w:hanging="284"/>
        <w:contextualSpacing/>
        <w:jc w:val="both"/>
        <w:rPr>
          <w:rFonts w:ascii="Arial" w:eastAsia="Times New Roman" w:hAnsi="Arial" w:cs="Arial"/>
          <w:color w:val="000000"/>
          <w:sz w:val="20"/>
          <w:szCs w:val="20"/>
        </w:rPr>
      </w:pPr>
      <w:r w:rsidRPr="009632B2">
        <w:rPr>
          <w:rFonts w:ascii="Arial" w:eastAsia="Times New Roman" w:hAnsi="Arial" w:cs="Arial"/>
          <w:color w:val="000000"/>
          <w:sz w:val="20"/>
          <w:szCs w:val="20"/>
        </w:rPr>
        <w:t xml:space="preserve">Перед началом проведения работ работник должен надеть средства индивидуальной защиты. Спецодежда не должна иметь свисающих концов, а также загрязнений горюче-смазочными материалами. </w:t>
      </w:r>
      <w:r w:rsidRPr="0045183B">
        <w:rPr>
          <w:rFonts w:ascii="Arial" w:eastAsia="Times New Roman" w:hAnsi="Arial" w:cs="Arial"/>
          <w:color w:val="000000"/>
          <w:sz w:val="20"/>
          <w:szCs w:val="20"/>
        </w:rPr>
        <w:t>Застегнуть спецодежду на все пуговицы, не допуская свисающих концов одежды, волосы убрать под головной убор. Не закалывать одежду булавками, иголками, не держать в карманах одежды острые, бьющиеся предметы.</w:t>
      </w:r>
    </w:p>
    <w:p w:rsidR="003D3882" w:rsidRPr="00136831" w:rsidRDefault="003D3882" w:rsidP="003D3882">
      <w:pPr>
        <w:pStyle w:val="a5"/>
        <w:widowControl/>
        <w:numPr>
          <w:ilvl w:val="0"/>
          <w:numId w:val="7"/>
        </w:numPr>
        <w:shd w:val="clear" w:color="auto" w:fill="FFFFFF"/>
        <w:autoSpaceDE/>
        <w:autoSpaceDN/>
        <w:ind w:left="1418" w:right="531" w:hanging="284"/>
        <w:contextualSpacing/>
        <w:jc w:val="both"/>
        <w:rPr>
          <w:rFonts w:ascii="Arial" w:hAnsi="Arial" w:cs="Arial"/>
          <w:sz w:val="20"/>
          <w:szCs w:val="20"/>
        </w:rPr>
      </w:pPr>
      <w:r w:rsidRPr="00136831">
        <w:rPr>
          <w:rFonts w:ascii="Arial" w:hAnsi="Arial" w:cs="Arial"/>
          <w:sz w:val="20"/>
          <w:szCs w:val="20"/>
        </w:rPr>
        <w:t>Проверить:</w:t>
      </w:r>
    </w:p>
    <w:p w:rsidR="003D3882" w:rsidRPr="00136831" w:rsidRDefault="003D3882" w:rsidP="003D3882">
      <w:pPr>
        <w:pStyle w:val="a5"/>
        <w:shd w:val="clear" w:color="auto" w:fill="FFFFFF"/>
        <w:ind w:left="1418" w:right="531" w:hanging="284"/>
        <w:jc w:val="both"/>
        <w:rPr>
          <w:rFonts w:ascii="Arial" w:hAnsi="Arial" w:cs="Arial"/>
          <w:sz w:val="20"/>
          <w:szCs w:val="20"/>
        </w:rPr>
      </w:pPr>
      <w:r w:rsidRPr="00136831">
        <w:rPr>
          <w:rFonts w:ascii="Arial" w:hAnsi="Arial" w:cs="Arial"/>
          <w:sz w:val="20"/>
          <w:szCs w:val="20"/>
        </w:rPr>
        <w:t>— отсутствие механических повреждений (сколов, трещин и др.) на корпусе, деталях, приборах, ре</w:t>
      </w:r>
      <w:r>
        <w:rPr>
          <w:rFonts w:ascii="Arial" w:hAnsi="Arial" w:cs="Arial"/>
          <w:sz w:val="20"/>
          <w:szCs w:val="20"/>
        </w:rPr>
        <w:t>жущих элементах;</w:t>
      </w:r>
    </w:p>
    <w:p w:rsidR="003D3882" w:rsidRPr="00136831" w:rsidRDefault="003D3882" w:rsidP="003D3882">
      <w:pPr>
        <w:pStyle w:val="a5"/>
        <w:shd w:val="clear" w:color="auto" w:fill="FFFFFF"/>
        <w:ind w:left="1418" w:right="531" w:hanging="284"/>
        <w:jc w:val="both"/>
        <w:rPr>
          <w:rFonts w:ascii="Arial" w:hAnsi="Arial" w:cs="Arial"/>
          <w:sz w:val="20"/>
          <w:szCs w:val="20"/>
        </w:rPr>
      </w:pPr>
      <w:r w:rsidRPr="00136831">
        <w:rPr>
          <w:rFonts w:ascii="Arial" w:hAnsi="Arial" w:cs="Arial"/>
          <w:sz w:val="20"/>
          <w:szCs w:val="20"/>
        </w:rPr>
        <w:t>— отсутствие грязи на приводе;</w:t>
      </w:r>
    </w:p>
    <w:p w:rsidR="003D3882" w:rsidRPr="00136831" w:rsidRDefault="003D3882" w:rsidP="003D3882">
      <w:pPr>
        <w:pStyle w:val="a5"/>
        <w:shd w:val="clear" w:color="auto" w:fill="FFFFFF"/>
        <w:ind w:left="1418" w:right="531" w:hanging="284"/>
        <w:jc w:val="both"/>
        <w:rPr>
          <w:rFonts w:ascii="Arial" w:hAnsi="Arial" w:cs="Arial"/>
          <w:sz w:val="20"/>
          <w:szCs w:val="20"/>
        </w:rPr>
      </w:pPr>
      <w:r w:rsidRPr="00136831">
        <w:rPr>
          <w:rFonts w:ascii="Arial" w:hAnsi="Arial" w:cs="Arial"/>
          <w:sz w:val="20"/>
          <w:szCs w:val="20"/>
        </w:rPr>
        <w:t xml:space="preserve">— достаточность затяжки </w:t>
      </w:r>
      <w:r>
        <w:rPr>
          <w:rFonts w:ascii="Arial" w:hAnsi="Arial" w:cs="Arial"/>
          <w:sz w:val="20"/>
          <w:szCs w:val="20"/>
        </w:rPr>
        <w:t>крепежа, соединительных деталей.</w:t>
      </w:r>
    </w:p>
    <w:p w:rsidR="003D3882" w:rsidRPr="00136831" w:rsidRDefault="003D3882" w:rsidP="003D3882">
      <w:pPr>
        <w:pStyle w:val="a5"/>
        <w:widowControl/>
        <w:numPr>
          <w:ilvl w:val="0"/>
          <w:numId w:val="7"/>
        </w:numPr>
        <w:shd w:val="clear" w:color="auto" w:fill="FFFFFF"/>
        <w:autoSpaceDE/>
        <w:autoSpaceDN/>
        <w:ind w:left="1418" w:right="531" w:hanging="284"/>
        <w:contextualSpacing/>
        <w:jc w:val="both"/>
        <w:rPr>
          <w:rFonts w:ascii="Arial" w:hAnsi="Arial" w:cs="Arial"/>
          <w:sz w:val="20"/>
          <w:szCs w:val="20"/>
        </w:rPr>
      </w:pPr>
      <w:r w:rsidRPr="00136831">
        <w:rPr>
          <w:rFonts w:ascii="Arial" w:hAnsi="Arial" w:cs="Arial"/>
          <w:sz w:val="20"/>
          <w:szCs w:val="20"/>
        </w:rPr>
        <w:t xml:space="preserve">Дефектные детали заменить. </w:t>
      </w:r>
    </w:p>
    <w:p w:rsidR="003D3882" w:rsidRPr="00136831" w:rsidRDefault="003D3882" w:rsidP="003D3882">
      <w:pPr>
        <w:pStyle w:val="a5"/>
        <w:widowControl/>
        <w:numPr>
          <w:ilvl w:val="0"/>
          <w:numId w:val="7"/>
        </w:numPr>
        <w:shd w:val="clear" w:color="auto" w:fill="FFFFFF"/>
        <w:autoSpaceDE/>
        <w:autoSpaceDN/>
        <w:ind w:left="1418" w:right="531" w:hanging="284"/>
        <w:contextualSpacing/>
        <w:jc w:val="both"/>
        <w:rPr>
          <w:rFonts w:ascii="Arial" w:hAnsi="Arial" w:cs="Arial"/>
          <w:sz w:val="20"/>
          <w:szCs w:val="20"/>
        </w:rPr>
      </w:pPr>
      <w:r w:rsidRPr="00136831">
        <w:rPr>
          <w:rFonts w:ascii="Arial" w:hAnsi="Arial" w:cs="Arial"/>
          <w:sz w:val="20"/>
          <w:szCs w:val="20"/>
        </w:rPr>
        <w:t xml:space="preserve">ВНИМАНИЕ! Замену </w:t>
      </w:r>
      <w:r>
        <w:rPr>
          <w:rFonts w:ascii="Arial" w:hAnsi="Arial" w:cs="Arial"/>
          <w:sz w:val="20"/>
          <w:szCs w:val="20"/>
        </w:rPr>
        <w:t xml:space="preserve">режущего элемента </w:t>
      </w:r>
      <w:r w:rsidRPr="00136831">
        <w:rPr>
          <w:rFonts w:ascii="Arial" w:hAnsi="Arial" w:cs="Arial"/>
          <w:sz w:val="20"/>
          <w:szCs w:val="20"/>
        </w:rPr>
        <w:t>производить в перчатках.</w:t>
      </w:r>
    </w:p>
    <w:p w:rsidR="003D3882" w:rsidRDefault="003D3882" w:rsidP="003D3882">
      <w:pPr>
        <w:pStyle w:val="a5"/>
        <w:widowControl/>
        <w:numPr>
          <w:ilvl w:val="0"/>
          <w:numId w:val="7"/>
        </w:numPr>
        <w:shd w:val="clear" w:color="auto" w:fill="FFFFFF"/>
        <w:autoSpaceDE/>
        <w:autoSpaceDN/>
        <w:spacing w:line="259" w:lineRule="auto"/>
        <w:ind w:left="1418" w:right="531" w:hanging="284"/>
        <w:contextualSpacing/>
        <w:jc w:val="both"/>
        <w:rPr>
          <w:rFonts w:ascii="Arial" w:eastAsia="Times New Roman" w:hAnsi="Arial" w:cs="Arial"/>
          <w:color w:val="000000"/>
          <w:sz w:val="20"/>
          <w:szCs w:val="20"/>
        </w:rPr>
      </w:pPr>
      <w:r w:rsidRPr="009632B2">
        <w:rPr>
          <w:rFonts w:ascii="Arial" w:eastAsia="Times New Roman" w:hAnsi="Arial" w:cs="Arial"/>
          <w:color w:val="000000"/>
          <w:sz w:val="20"/>
          <w:szCs w:val="20"/>
        </w:rPr>
        <w:t>быть выключен.</w:t>
      </w:r>
    </w:p>
    <w:p w:rsidR="003D3882" w:rsidRPr="00AC73E0" w:rsidRDefault="003D3882" w:rsidP="003D3882">
      <w:pPr>
        <w:pStyle w:val="a5"/>
        <w:widowControl/>
        <w:numPr>
          <w:ilvl w:val="0"/>
          <w:numId w:val="7"/>
        </w:numPr>
        <w:shd w:val="clear" w:color="auto" w:fill="FFFFFF"/>
        <w:autoSpaceDE/>
        <w:autoSpaceDN/>
        <w:spacing w:line="259" w:lineRule="auto"/>
        <w:ind w:left="1418" w:right="531" w:hanging="284"/>
        <w:contextualSpacing/>
        <w:jc w:val="both"/>
        <w:rPr>
          <w:rFonts w:ascii="Arial" w:eastAsia="Times New Roman" w:hAnsi="Arial" w:cs="Arial"/>
          <w:color w:val="000000"/>
          <w:sz w:val="20"/>
          <w:szCs w:val="20"/>
        </w:rPr>
      </w:pPr>
      <w:r w:rsidRPr="00AC73E0">
        <w:rPr>
          <w:rFonts w:ascii="Arial" w:eastAsia="Times New Roman" w:hAnsi="Arial" w:cs="Arial"/>
          <w:color w:val="000000"/>
          <w:sz w:val="20"/>
          <w:szCs w:val="20"/>
        </w:rPr>
        <w:t>Подготовить рабочее место для безопасной работы:</w:t>
      </w:r>
    </w:p>
    <w:p w:rsidR="003D3882" w:rsidRPr="00AC73E0" w:rsidRDefault="003D3882" w:rsidP="003D3882">
      <w:pPr>
        <w:pStyle w:val="a5"/>
        <w:shd w:val="clear" w:color="auto" w:fill="FFFFFF"/>
        <w:ind w:left="1418" w:right="531" w:hanging="284"/>
        <w:jc w:val="both"/>
        <w:rPr>
          <w:rFonts w:ascii="Arial" w:eastAsia="Times New Roman" w:hAnsi="Arial" w:cs="Arial"/>
          <w:color w:val="000000"/>
          <w:sz w:val="20"/>
          <w:szCs w:val="20"/>
        </w:rPr>
      </w:pPr>
      <w:r w:rsidRPr="00AC73E0">
        <w:rPr>
          <w:rFonts w:ascii="Arial" w:eastAsia="Times New Roman" w:hAnsi="Arial" w:cs="Arial"/>
          <w:color w:val="000000"/>
          <w:sz w:val="20"/>
          <w:szCs w:val="20"/>
        </w:rPr>
        <w:t>— осмотреть обрабатываемый участок</w:t>
      </w:r>
      <w:r>
        <w:rPr>
          <w:rFonts w:ascii="Arial" w:eastAsia="Times New Roman" w:hAnsi="Arial" w:cs="Arial"/>
          <w:color w:val="000000"/>
          <w:sz w:val="20"/>
          <w:szCs w:val="20"/>
        </w:rPr>
        <w:t>.</w:t>
      </w:r>
    </w:p>
    <w:p w:rsidR="003D3882" w:rsidRPr="00AC73E0" w:rsidRDefault="003D3882" w:rsidP="003D3882">
      <w:pPr>
        <w:pStyle w:val="a5"/>
        <w:shd w:val="clear" w:color="auto" w:fill="FFFFFF"/>
        <w:ind w:left="1418" w:right="531" w:hanging="284"/>
        <w:jc w:val="both"/>
        <w:rPr>
          <w:rFonts w:ascii="Arial" w:eastAsia="Times New Roman" w:hAnsi="Arial" w:cs="Arial"/>
          <w:color w:val="000000"/>
          <w:sz w:val="20"/>
          <w:szCs w:val="20"/>
        </w:rPr>
      </w:pPr>
      <w:r w:rsidRPr="00AC73E0">
        <w:rPr>
          <w:rFonts w:ascii="Arial" w:eastAsia="Times New Roman" w:hAnsi="Arial" w:cs="Arial"/>
          <w:color w:val="000000"/>
          <w:sz w:val="20"/>
          <w:szCs w:val="20"/>
        </w:rPr>
        <w:t>— проверить участок на предмет наличия объектов, находящихся под напряжением (проложенные кабели, свисающие оголенные провода и др.);</w:t>
      </w:r>
    </w:p>
    <w:p w:rsidR="003D3882" w:rsidRPr="00AC73E0" w:rsidRDefault="003D3882" w:rsidP="003D3882">
      <w:pPr>
        <w:pStyle w:val="a5"/>
        <w:shd w:val="clear" w:color="auto" w:fill="FFFFFF"/>
        <w:ind w:left="1418" w:right="531" w:hanging="284"/>
        <w:jc w:val="both"/>
        <w:rPr>
          <w:rFonts w:ascii="Arial" w:eastAsia="Times New Roman" w:hAnsi="Arial" w:cs="Arial"/>
          <w:color w:val="000000"/>
          <w:sz w:val="20"/>
          <w:szCs w:val="20"/>
        </w:rPr>
      </w:pPr>
      <w:r w:rsidRPr="00AC73E0">
        <w:rPr>
          <w:rFonts w:ascii="Arial" w:eastAsia="Times New Roman" w:hAnsi="Arial" w:cs="Arial"/>
          <w:color w:val="000000"/>
          <w:sz w:val="20"/>
          <w:szCs w:val="20"/>
        </w:rPr>
        <w:t>— убедиться в достаточной освещенности рабочей зоны;</w:t>
      </w:r>
    </w:p>
    <w:p w:rsidR="003D3882" w:rsidRPr="00AC73E0" w:rsidRDefault="003D3882" w:rsidP="003D3882">
      <w:pPr>
        <w:pStyle w:val="a5"/>
        <w:shd w:val="clear" w:color="auto" w:fill="FFFFFF"/>
        <w:ind w:left="1418" w:right="531" w:hanging="284"/>
        <w:jc w:val="both"/>
        <w:rPr>
          <w:rFonts w:ascii="Arial" w:eastAsia="Times New Roman" w:hAnsi="Arial" w:cs="Arial"/>
          <w:color w:val="000000"/>
          <w:sz w:val="20"/>
          <w:szCs w:val="20"/>
        </w:rPr>
      </w:pPr>
      <w:r w:rsidRPr="00AC73E0">
        <w:rPr>
          <w:rFonts w:ascii="Arial" w:eastAsia="Times New Roman" w:hAnsi="Arial" w:cs="Arial"/>
          <w:color w:val="000000"/>
          <w:sz w:val="20"/>
          <w:szCs w:val="20"/>
        </w:rPr>
        <w:t>— убедиться в отсутствии детей, посторонних лиц и домашних животных в зоне производимых работ. Минимальная дистанция до них должна составлять не менее 15 м;</w:t>
      </w:r>
    </w:p>
    <w:p w:rsidR="003D3882" w:rsidRPr="00AC73E0" w:rsidRDefault="003D3882" w:rsidP="003D3882">
      <w:pPr>
        <w:pStyle w:val="a5"/>
        <w:shd w:val="clear" w:color="auto" w:fill="FFFFFF"/>
        <w:ind w:left="1418" w:right="531" w:hanging="284"/>
        <w:jc w:val="both"/>
        <w:rPr>
          <w:rFonts w:ascii="Arial" w:eastAsia="Times New Roman" w:hAnsi="Arial" w:cs="Arial"/>
          <w:color w:val="000000"/>
          <w:sz w:val="20"/>
          <w:szCs w:val="20"/>
        </w:rPr>
      </w:pPr>
      <w:r w:rsidRPr="00AC73E0">
        <w:rPr>
          <w:rFonts w:ascii="Arial" w:eastAsia="Times New Roman" w:hAnsi="Arial" w:cs="Arial"/>
          <w:color w:val="000000"/>
          <w:sz w:val="20"/>
          <w:szCs w:val="20"/>
        </w:rPr>
        <w:t>— проверить подходы к рабочему месту, пути эвакуации на соответствие требованиям охраны труда;</w:t>
      </w:r>
    </w:p>
    <w:p w:rsidR="003D3882" w:rsidRPr="00AC73E0" w:rsidRDefault="003D3882" w:rsidP="003D3882">
      <w:pPr>
        <w:pStyle w:val="a5"/>
        <w:shd w:val="clear" w:color="auto" w:fill="FFFFFF"/>
        <w:ind w:left="1418" w:right="531" w:hanging="284"/>
        <w:jc w:val="both"/>
        <w:rPr>
          <w:rFonts w:ascii="Arial" w:eastAsia="Times New Roman" w:hAnsi="Arial" w:cs="Arial"/>
          <w:color w:val="000000"/>
          <w:sz w:val="20"/>
          <w:szCs w:val="20"/>
        </w:rPr>
      </w:pPr>
      <w:r w:rsidRPr="00AC73E0">
        <w:rPr>
          <w:rFonts w:ascii="Arial" w:eastAsia="Times New Roman" w:hAnsi="Arial" w:cs="Arial"/>
          <w:color w:val="000000"/>
          <w:sz w:val="20"/>
          <w:szCs w:val="20"/>
        </w:rPr>
        <w:t>— проверить наличие сигнальных средств;</w:t>
      </w:r>
    </w:p>
    <w:p w:rsidR="003D3882" w:rsidRPr="00AC73E0" w:rsidRDefault="003D3882" w:rsidP="003D3882">
      <w:pPr>
        <w:pStyle w:val="a5"/>
        <w:shd w:val="clear" w:color="auto" w:fill="FFFFFF"/>
        <w:ind w:left="1418" w:right="531" w:hanging="284"/>
        <w:jc w:val="both"/>
        <w:rPr>
          <w:rFonts w:ascii="Arial" w:eastAsia="Times New Roman" w:hAnsi="Arial" w:cs="Arial"/>
          <w:color w:val="000000"/>
          <w:sz w:val="20"/>
          <w:szCs w:val="20"/>
        </w:rPr>
      </w:pPr>
      <w:r w:rsidRPr="00AC73E0">
        <w:rPr>
          <w:rFonts w:ascii="Arial" w:eastAsia="Times New Roman" w:hAnsi="Arial" w:cs="Arial"/>
          <w:color w:val="000000"/>
          <w:sz w:val="20"/>
          <w:szCs w:val="20"/>
        </w:rPr>
        <w:t>— проверить наличие противопожарных средств, аптечки;</w:t>
      </w:r>
    </w:p>
    <w:p w:rsidR="003D3882" w:rsidRPr="00AC73E0" w:rsidRDefault="003D3882" w:rsidP="003D3882">
      <w:pPr>
        <w:pStyle w:val="a5"/>
        <w:shd w:val="clear" w:color="auto" w:fill="FFFFFF"/>
        <w:ind w:left="1418" w:right="531" w:hanging="284"/>
        <w:jc w:val="both"/>
        <w:rPr>
          <w:rFonts w:ascii="Arial" w:eastAsia="Times New Roman" w:hAnsi="Arial" w:cs="Arial"/>
          <w:color w:val="000000"/>
          <w:sz w:val="20"/>
          <w:szCs w:val="20"/>
        </w:rPr>
      </w:pPr>
      <w:r w:rsidRPr="00AC73E0">
        <w:rPr>
          <w:rFonts w:ascii="Arial" w:eastAsia="Times New Roman" w:hAnsi="Arial" w:cs="Arial"/>
          <w:color w:val="000000"/>
          <w:sz w:val="20"/>
          <w:szCs w:val="20"/>
        </w:rPr>
        <w:t>— установить последовательность выполнения операций.</w:t>
      </w:r>
    </w:p>
    <w:p w:rsidR="003D3882" w:rsidRDefault="003D3882" w:rsidP="003D3882">
      <w:pPr>
        <w:pStyle w:val="a5"/>
        <w:widowControl/>
        <w:numPr>
          <w:ilvl w:val="0"/>
          <w:numId w:val="7"/>
        </w:numPr>
        <w:shd w:val="clear" w:color="auto" w:fill="FFFFFF"/>
        <w:autoSpaceDE/>
        <w:autoSpaceDN/>
        <w:spacing w:line="259" w:lineRule="auto"/>
        <w:ind w:left="1418" w:right="531" w:hanging="284"/>
        <w:contextualSpacing/>
        <w:jc w:val="both"/>
        <w:rPr>
          <w:rFonts w:ascii="Arial" w:eastAsia="Times New Roman" w:hAnsi="Arial" w:cs="Arial"/>
          <w:color w:val="000000"/>
          <w:sz w:val="20"/>
          <w:szCs w:val="20"/>
        </w:rPr>
      </w:pPr>
      <w:r w:rsidRPr="00E1650B">
        <w:rPr>
          <w:rFonts w:ascii="Arial" w:eastAsia="Times New Roman" w:hAnsi="Arial" w:cs="Arial"/>
          <w:color w:val="000000"/>
          <w:sz w:val="20"/>
          <w:szCs w:val="20"/>
        </w:rPr>
        <w:t xml:space="preserve">Убедитесь, что все чехлы и крышки находятся на своих местах. Научитесь приемам быстрой остановки двигателя и </w:t>
      </w:r>
      <w:r>
        <w:rPr>
          <w:rFonts w:ascii="Arial" w:eastAsia="Times New Roman" w:hAnsi="Arial" w:cs="Arial"/>
          <w:color w:val="000000"/>
          <w:sz w:val="20"/>
          <w:szCs w:val="20"/>
        </w:rPr>
        <w:t>цепи</w:t>
      </w:r>
      <w:r w:rsidRPr="00E1650B">
        <w:rPr>
          <w:rFonts w:ascii="Arial" w:eastAsia="Times New Roman" w:hAnsi="Arial" w:cs="Arial"/>
          <w:color w:val="000000"/>
          <w:sz w:val="20"/>
          <w:szCs w:val="20"/>
        </w:rPr>
        <w:t xml:space="preserve"> в случае аварийной ситуации. Изучите назначение и использование всех органов управления. Надежно удерживайте ручки изделия</w:t>
      </w:r>
    </w:p>
    <w:p w:rsidR="003D3882" w:rsidRPr="00AC73E0" w:rsidRDefault="003D3882" w:rsidP="003D3882">
      <w:pPr>
        <w:pStyle w:val="a5"/>
        <w:widowControl/>
        <w:numPr>
          <w:ilvl w:val="0"/>
          <w:numId w:val="7"/>
        </w:numPr>
        <w:shd w:val="clear" w:color="auto" w:fill="FFFFFF"/>
        <w:autoSpaceDE/>
        <w:autoSpaceDN/>
        <w:spacing w:line="259" w:lineRule="auto"/>
        <w:ind w:left="1418" w:right="531" w:hanging="284"/>
        <w:contextualSpacing/>
        <w:jc w:val="both"/>
        <w:rPr>
          <w:rFonts w:ascii="Arial" w:eastAsia="Times New Roman" w:hAnsi="Arial" w:cs="Arial"/>
          <w:color w:val="000000"/>
          <w:sz w:val="20"/>
          <w:szCs w:val="20"/>
        </w:rPr>
      </w:pPr>
      <w:r w:rsidRPr="00AC73E0">
        <w:rPr>
          <w:rFonts w:ascii="Arial" w:eastAsia="Times New Roman" w:hAnsi="Arial" w:cs="Arial"/>
          <w:color w:val="000000"/>
          <w:sz w:val="20"/>
          <w:szCs w:val="20"/>
        </w:rPr>
        <w:t xml:space="preserve">ОПАСНО! Держать </w:t>
      </w:r>
      <w:r>
        <w:rPr>
          <w:rFonts w:ascii="Arial" w:eastAsia="Times New Roman" w:hAnsi="Arial" w:cs="Arial"/>
          <w:color w:val="000000"/>
          <w:sz w:val="20"/>
          <w:szCs w:val="20"/>
        </w:rPr>
        <w:t xml:space="preserve">руки и </w:t>
      </w:r>
      <w:r w:rsidRPr="00AC73E0">
        <w:rPr>
          <w:rFonts w:ascii="Arial" w:eastAsia="Times New Roman" w:hAnsi="Arial" w:cs="Arial"/>
          <w:color w:val="000000"/>
          <w:sz w:val="20"/>
          <w:szCs w:val="20"/>
        </w:rPr>
        <w:t>ноги подальше от режущих эле</w:t>
      </w:r>
      <w:r>
        <w:rPr>
          <w:rFonts w:ascii="Arial" w:eastAsia="Times New Roman" w:hAnsi="Arial" w:cs="Arial"/>
          <w:color w:val="000000"/>
          <w:sz w:val="20"/>
          <w:szCs w:val="20"/>
        </w:rPr>
        <w:t>ментов</w:t>
      </w:r>
      <w:r w:rsidRPr="00AC73E0">
        <w:rPr>
          <w:rFonts w:ascii="Arial" w:eastAsia="Times New Roman" w:hAnsi="Arial" w:cs="Arial"/>
          <w:color w:val="000000"/>
          <w:sz w:val="20"/>
          <w:szCs w:val="20"/>
        </w:rPr>
        <w:t>.</w:t>
      </w:r>
    </w:p>
    <w:p w:rsidR="003D3882" w:rsidRPr="00AC73E0" w:rsidRDefault="003D3882" w:rsidP="003D3882">
      <w:pPr>
        <w:pStyle w:val="a5"/>
        <w:widowControl/>
        <w:numPr>
          <w:ilvl w:val="0"/>
          <w:numId w:val="7"/>
        </w:numPr>
        <w:shd w:val="clear" w:color="auto" w:fill="FFFFFF"/>
        <w:autoSpaceDE/>
        <w:autoSpaceDN/>
        <w:spacing w:line="259" w:lineRule="auto"/>
        <w:ind w:left="1418" w:right="531" w:hanging="284"/>
        <w:contextualSpacing/>
        <w:jc w:val="both"/>
        <w:rPr>
          <w:rFonts w:ascii="Arial" w:eastAsia="Times New Roman" w:hAnsi="Arial" w:cs="Arial"/>
          <w:color w:val="000000"/>
          <w:sz w:val="20"/>
          <w:szCs w:val="20"/>
        </w:rPr>
      </w:pPr>
      <w:r w:rsidRPr="00AC73E0">
        <w:rPr>
          <w:rFonts w:ascii="Arial" w:eastAsia="Times New Roman" w:hAnsi="Arial" w:cs="Arial"/>
          <w:color w:val="000000"/>
          <w:sz w:val="20"/>
          <w:szCs w:val="20"/>
        </w:rPr>
        <w:t>ЗАПРЕЩЕНО! Запрещается приступать к работе:</w:t>
      </w:r>
    </w:p>
    <w:p w:rsidR="003D3882" w:rsidRPr="00AC73E0" w:rsidRDefault="003D3882" w:rsidP="003D3882">
      <w:pPr>
        <w:pStyle w:val="a5"/>
        <w:shd w:val="clear" w:color="auto" w:fill="FFFFFF"/>
        <w:ind w:left="1418" w:right="531" w:hanging="284"/>
        <w:jc w:val="both"/>
        <w:rPr>
          <w:rFonts w:ascii="Arial" w:eastAsia="Times New Roman" w:hAnsi="Arial" w:cs="Arial"/>
          <w:color w:val="000000"/>
          <w:sz w:val="20"/>
          <w:szCs w:val="20"/>
        </w:rPr>
      </w:pPr>
      <w:r w:rsidRPr="00AC73E0">
        <w:rPr>
          <w:rFonts w:ascii="Arial" w:eastAsia="Times New Roman" w:hAnsi="Arial" w:cs="Arial"/>
          <w:color w:val="000000"/>
          <w:sz w:val="20"/>
          <w:szCs w:val="20"/>
        </w:rPr>
        <w:t>— при наличии неисправности, указанной в руководстве по эксплуатации завода-изготовителя при которой не допускается его применение;</w:t>
      </w:r>
    </w:p>
    <w:p w:rsidR="003D3882" w:rsidRPr="00AC73E0" w:rsidRDefault="003D3882" w:rsidP="003D3882">
      <w:pPr>
        <w:pStyle w:val="a5"/>
        <w:shd w:val="clear" w:color="auto" w:fill="FFFFFF"/>
        <w:ind w:left="1418" w:right="531" w:hanging="284"/>
        <w:jc w:val="both"/>
        <w:rPr>
          <w:rFonts w:ascii="Arial" w:eastAsia="Times New Roman" w:hAnsi="Arial" w:cs="Arial"/>
          <w:color w:val="000000"/>
          <w:sz w:val="20"/>
          <w:szCs w:val="20"/>
        </w:rPr>
      </w:pPr>
      <w:r w:rsidRPr="00AC73E0">
        <w:rPr>
          <w:rFonts w:ascii="Arial" w:eastAsia="Times New Roman" w:hAnsi="Arial" w:cs="Arial"/>
          <w:color w:val="000000"/>
          <w:sz w:val="20"/>
          <w:szCs w:val="20"/>
        </w:rPr>
        <w:t>— при отсутствии или неисправности средств индивидуальной защиты, противопожарных средств, аптечки;</w:t>
      </w:r>
    </w:p>
    <w:p w:rsidR="003D3882" w:rsidRPr="00AC73E0" w:rsidRDefault="003D3882" w:rsidP="003D3882">
      <w:pPr>
        <w:pStyle w:val="a5"/>
        <w:shd w:val="clear" w:color="auto" w:fill="FFFFFF"/>
        <w:ind w:left="1418" w:right="531" w:hanging="284"/>
        <w:jc w:val="both"/>
        <w:rPr>
          <w:rFonts w:ascii="Arial" w:eastAsia="Times New Roman" w:hAnsi="Arial" w:cs="Arial"/>
          <w:color w:val="000000"/>
          <w:sz w:val="20"/>
          <w:szCs w:val="20"/>
        </w:rPr>
      </w:pPr>
      <w:r w:rsidRPr="00AC73E0">
        <w:rPr>
          <w:rFonts w:ascii="Arial" w:eastAsia="Times New Roman" w:hAnsi="Arial" w:cs="Arial"/>
          <w:color w:val="000000"/>
          <w:sz w:val="20"/>
          <w:szCs w:val="20"/>
        </w:rPr>
        <w:t>— при отсутствии или неисправности предохранительных устройств;</w:t>
      </w:r>
    </w:p>
    <w:p w:rsidR="003D3882" w:rsidRPr="00AC73E0" w:rsidRDefault="003D3882" w:rsidP="003D3882">
      <w:pPr>
        <w:pStyle w:val="a5"/>
        <w:shd w:val="clear" w:color="auto" w:fill="FFFFFF"/>
        <w:ind w:left="1418" w:right="531" w:hanging="284"/>
        <w:jc w:val="both"/>
        <w:rPr>
          <w:rFonts w:ascii="Arial" w:eastAsia="Times New Roman" w:hAnsi="Arial" w:cs="Arial"/>
          <w:color w:val="000000"/>
          <w:sz w:val="20"/>
          <w:szCs w:val="20"/>
        </w:rPr>
      </w:pPr>
      <w:r w:rsidRPr="00AC73E0">
        <w:rPr>
          <w:rFonts w:ascii="Arial" w:eastAsia="Times New Roman" w:hAnsi="Arial" w:cs="Arial"/>
          <w:color w:val="000000"/>
          <w:sz w:val="20"/>
          <w:szCs w:val="20"/>
        </w:rPr>
        <w:t>— при недостаточной освещенности рабочего места и подходов к нему;</w:t>
      </w:r>
    </w:p>
    <w:p w:rsidR="003D3882" w:rsidRPr="009632B2" w:rsidRDefault="003D3882" w:rsidP="003D3882">
      <w:pPr>
        <w:pStyle w:val="a5"/>
        <w:widowControl/>
        <w:numPr>
          <w:ilvl w:val="0"/>
          <w:numId w:val="7"/>
        </w:numPr>
        <w:shd w:val="clear" w:color="auto" w:fill="FFFFFF"/>
        <w:autoSpaceDE/>
        <w:autoSpaceDN/>
        <w:spacing w:line="259" w:lineRule="auto"/>
        <w:ind w:left="1418" w:right="531" w:hanging="284"/>
        <w:contextualSpacing/>
        <w:jc w:val="both"/>
        <w:rPr>
          <w:rFonts w:ascii="Arial" w:eastAsia="Times New Roman" w:hAnsi="Arial" w:cs="Arial"/>
          <w:color w:val="000000"/>
          <w:sz w:val="20"/>
          <w:szCs w:val="20"/>
        </w:rPr>
      </w:pPr>
      <w:r w:rsidRPr="009632B2">
        <w:rPr>
          <w:rFonts w:ascii="Arial" w:eastAsia="Times New Roman" w:hAnsi="Arial" w:cs="Arial"/>
          <w:color w:val="000000"/>
          <w:sz w:val="20"/>
          <w:szCs w:val="20"/>
        </w:rPr>
        <w:t xml:space="preserve">При пуске работник должен занять устойчивое положение, надёжно удерживая ее. Режущий инструмент не должен соприкасаться с какими-либо предметами или грунтом, нахождение посторонних лиц в зоне радиусом до 15 м не допускается, так как существует опасность получения травм отбрасываемыми предметами или вследствие контакта с режущим инструментом. </w:t>
      </w:r>
    </w:p>
    <w:p w:rsidR="003D3882" w:rsidRPr="009632B2" w:rsidRDefault="003D3882" w:rsidP="003D3882">
      <w:pPr>
        <w:pStyle w:val="a5"/>
        <w:widowControl/>
        <w:numPr>
          <w:ilvl w:val="0"/>
          <w:numId w:val="7"/>
        </w:numPr>
        <w:shd w:val="clear" w:color="auto" w:fill="FFFFFF"/>
        <w:autoSpaceDE/>
        <w:autoSpaceDN/>
        <w:spacing w:line="259" w:lineRule="auto"/>
        <w:ind w:left="1418" w:right="531" w:hanging="284"/>
        <w:contextualSpacing/>
        <w:jc w:val="both"/>
        <w:rPr>
          <w:rFonts w:ascii="Arial" w:eastAsia="Times New Roman" w:hAnsi="Arial" w:cs="Arial"/>
          <w:color w:val="000000"/>
          <w:sz w:val="20"/>
          <w:szCs w:val="20"/>
        </w:rPr>
      </w:pPr>
      <w:r w:rsidRPr="009632B2">
        <w:rPr>
          <w:rFonts w:ascii="Arial" w:eastAsia="Times New Roman" w:hAnsi="Arial" w:cs="Arial"/>
          <w:color w:val="000000"/>
          <w:sz w:val="20"/>
          <w:szCs w:val="20"/>
        </w:rPr>
        <w:t xml:space="preserve">Пуск должен производиться согласно инструкции по её эксплуатации. </w:t>
      </w:r>
    </w:p>
    <w:p w:rsidR="003D3882" w:rsidRDefault="003D3882" w:rsidP="003D3882">
      <w:pPr>
        <w:shd w:val="clear" w:color="auto" w:fill="FFFFFF"/>
        <w:ind w:left="1418" w:right="531" w:hanging="284"/>
        <w:jc w:val="both"/>
        <w:rPr>
          <w:rFonts w:ascii="Arial" w:eastAsia="Times New Roman" w:hAnsi="Arial" w:cs="Arial"/>
          <w:b/>
          <w:color w:val="000000"/>
          <w:sz w:val="20"/>
          <w:szCs w:val="20"/>
        </w:rPr>
      </w:pPr>
      <w:r>
        <w:rPr>
          <w:rFonts w:ascii="Arial" w:eastAsia="Times New Roman" w:hAnsi="Arial" w:cs="Arial"/>
          <w:b/>
          <w:color w:val="000000"/>
          <w:sz w:val="20"/>
          <w:szCs w:val="20"/>
        </w:rPr>
        <w:t>3. Меры безопасности при работе с инструментом.</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Во</w:t>
      </w:r>
      <w:r w:rsidRPr="008B565F">
        <w:rPr>
          <w:rFonts w:ascii="yandex-sans" w:eastAsia="Times New Roman" w:hAnsi="yandex-sans" w:cs="Times New Roman"/>
          <w:color w:val="000000"/>
          <w:sz w:val="23"/>
          <w:szCs w:val="23"/>
        </w:rPr>
        <w:t xml:space="preserve"> </w:t>
      </w:r>
      <w:r w:rsidRPr="008B565F">
        <w:rPr>
          <w:rFonts w:ascii="Arial" w:eastAsia="Times New Roman" w:hAnsi="Arial" w:cs="Arial"/>
          <w:color w:val="000000"/>
          <w:sz w:val="20"/>
          <w:szCs w:val="20"/>
        </w:rPr>
        <w:t>время работы цепной пилы не приближайте к пильной цепи какую бы то ни было часть тела. Перед включением цепной пилы убедитесь, что пильная цепь не прикасается ни к чему. Отвлечение внимания во время работы цепной пилой может привести к захвату пильной цепью одежды или части тела оператора.</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Для контроля инструмента держите цепную пилу правой рукой за заднюю рукоятку и левой рукой за переднюю рукоятку. При удержании цепной пилы другим расположением рук возрастает опасность получения травм.</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 xml:space="preserve">Во избежании удара током удерживайте ручную машину только за изолированные поверхности рукояток, так как пильная цепь может соприкоснуться со скрытой проводкой или с собственным электрическим кабелем. </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 xml:space="preserve">Носите средства индивидуальной защиты: защитные очки, средства защиты органов слуха, защитную одежду и обувь. </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 xml:space="preserve">Не работайте цепной пилой, находясь на дереве или стремянке. Сохраняйте надлежащую опору и работайте стоя на неподвижной, прочной и горизонтальной поверхности. </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При пилении деревьев будьте готовы к тому, что упругая ветвь может ударить оператора или отбросить цепную пилу, приведя к потере контроля над ней.</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Переносите цепную пилу за переднюю рукоятку в выключенном состоянии на расстоянии от тела. Перевозите и храните цепную пилу, только надев защитный чехол на направляющую шину. Соблюдайте указания по смазке, натяжению цепи и смене принадлежностей. Неправильно натянутая или неправильно смазанная цепь может либо разорваться, либо увеличить вероятность отскока.</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 xml:space="preserve">Содержите рукоятки в чистоте, не допуская наличия на них масла или смазки. Жирные, замасленные рукоятки будут скользить, вызывая потерю управления. </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ЗАПРЕЩЕНО! Не используйте цепную пилу не по назначению.</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eastAsia="Times New Roman" w:hAnsi="Arial" w:cs="Arial"/>
          <w:color w:val="000000"/>
          <w:sz w:val="20"/>
          <w:szCs w:val="20"/>
        </w:rPr>
        <w:t xml:space="preserve">ОПАСНО! Попадание наконечника шины на твёрдый предмет при работающем двигателе может привести к эффекту «обратного удара». При этом цепная пила с высокой скоростью отлетает вверх в направлении пользователя. Отскок может произойти, если носок или конец направляющей шины коснется предмета или смыкании древесины с заклиниванием пильной цепи в пропиле при смыкании древесины. При заклинивание пильной цепи вверху направляющей шины (при пилении верхней частью шины) пилу может резко отбросить назад на оператора и может к потере управления пилой. Отскок является результатом неправильного обращения с пилой или неправильного порядка и условий работы. Во избежании отскока надежно удерживайте рукоятки цепной пилы обеими руками, охватывая их всеми пятью пальцами, при этом корпус и руки должны быть в полной готовности к восприятию отскока. Не выпускайте цепную пилу из рук, не тянитесь далеко и не пилите на уровне плеч. Избегайте случайное касание концом направляющей шины. </w:t>
      </w:r>
      <w:r w:rsidRPr="008B565F">
        <w:rPr>
          <w:rFonts w:ascii="Arial" w:hAnsi="Arial" w:cs="Arial"/>
          <w:sz w:val="20"/>
          <w:szCs w:val="20"/>
        </w:rPr>
        <w:t>Пилить следует только нижней частью цепи, в противном случае сработает эффект “обратного удара”.</w:t>
      </w:r>
    </w:p>
    <w:p w:rsidR="003D3882" w:rsidRPr="00AA60C4" w:rsidRDefault="003D3882" w:rsidP="003D3882">
      <w:pPr>
        <w:pStyle w:val="a5"/>
        <w:widowControl/>
        <w:numPr>
          <w:ilvl w:val="0"/>
          <w:numId w:val="6"/>
        </w:numPr>
        <w:shd w:val="clear" w:color="auto" w:fill="FFFFFF"/>
        <w:autoSpaceDE/>
        <w:autoSpaceDN/>
        <w:ind w:left="1418" w:right="531" w:hanging="284"/>
        <w:contextualSpacing/>
        <w:jc w:val="both"/>
        <w:rPr>
          <w:rFonts w:ascii="Arial" w:eastAsia="Times New Roman" w:hAnsi="Arial" w:cs="Arial"/>
          <w:color w:val="000000"/>
          <w:sz w:val="20"/>
          <w:szCs w:val="20"/>
        </w:rPr>
      </w:pPr>
      <w:r w:rsidRPr="00AA60C4">
        <w:rPr>
          <w:rFonts w:ascii="Arial" w:eastAsia="Times New Roman" w:hAnsi="Arial" w:cs="Arial"/>
          <w:color w:val="000000"/>
          <w:sz w:val="20"/>
          <w:szCs w:val="20"/>
        </w:rPr>
        <w:t xml:space="preserve">Используйте только направляющие шины и цепи, указанными изготовителем. Соблюдайте указания изготовителя по заточке и техническому обслуживанию пильной цепи. Уменьшение высоты ограничителя глубины резания зуба, увеличивает риск отскока. </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 xml:space="preserve">Инструмент имеет повышенный уровень шума и вибрации. Рекомендуется работа с применением средств индивидуальной защиты и ограничением времени работы. </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Не допускайте посторонних ближе 15 м. к рабочему месту.</w:t>
      </w:r>
    </w:p>
    <w:p w:rsidR="003D3882" w:rsidRPr="00366BFE" w:rsidRDefault="003D3882" w:rsidP="003D3882">
      <w:pPr>
        <w:pStyle w:val="a5"/>
        <w:widowControl/>
        <w:numPr>
          <w:ilvl w:val="0"/>
          <w:numId w:val="6"/>
        </w:numPr>
        <w:shd w:val="clear" w:color="auto" w:fill="FFFFFF"/>
        <w:autoSpaceDE/>
        <w:autoSpaceDN/>
        <w:ind w:left="1418" w:right="531" w:hanging="284"/>
        <w:contextualSpacing/>
        <w:jc w:val="both"/>
        <w:rPr>
          <w:rFonts w:ascii="Arial" w:eastAsia="Times New Roman" w:hAnsi="Arial" w:cs="Arial"/>
          <w:color w:val="000000"/>
          <w:sz w:val="20"/>
          <w:szCs w:val="20"/>
        </w:rPr>
      </w:pPr>
      <w:r w:rsidRPr="00366BFE">
        <w:rPr>
          <w:rFonts w:ascii="Arial" w:eastAsia="Times New Roman" w:hAnsi="Arial" w:cs="Arial"/>
          <w:color w:val="000000"/>
          <w:sz w:val="20"/>
          <w:szCs w:val="20"/>
        </w:rPr>
        <w:t>ВНИМАНИЕ! Перед началом работы осмотрите пилу и проверьте ее основные узлы и органы управления. Клавиша выключателя и кнопка блокировки выключателя должны перемещаться свободно, без приложения усилий, а при отпускании должны автоматически возвращаться в нейтральное положение. Клавиша выключателя должна оставаться заблокированной до тех пор</w:t>
      </w:r>
      <w:r>
        <w:rPr>
          <w:rFonts w:ascii="Arial" w:eastAsia="Times New Roman" w:hAnsi="Arial" w:cs="Arial"/>
          <w:color w:val="000000"/>
          <w:sz w:val="20"/>
          <w:szCs w:val="20"/>
        </w:rPr>
        <w:t>,</w:t>
      </w:r>
      <w:r w:rsidRPr="00366BFE">
        <w:rPr>
          <w:rFonts w:ascii="Arial" w:eastAsia="Times New Roman" w:hAnsi="Arial" w:cs="Arial"/>
          <w:color w:val="000000"/>
          <w:sz w:val="20"/>
          <w:szCs w:val="20"/>
        </w:rPr>
        <w:t xml:space="preserve"> пока не будет нажата кнопка блокировки главного выключателя. Рукоятки пилы должны быть сухими и чистыми и прочно закреплены. Тормоз цепи должен работать исправно. Проверьте правильность установки шины и натяжку цепи.</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При заклинивании цепи или шины в распиливаемом материале не пытайтесь вытащить пилу из пропила. Для освобождения аппарат отключите от сети и забейте клинья в пропил для уменьшения давления на шину.</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ЗАПРЕЩЕНО! Не оставлять без надзора пилу, подключенную к электросети.</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b/>
          <w:sz w:val="20"/>
          <w:szCs w:val="20"/>
        </w:rPr>
        <w:t>ОПАСНО! Не допускайте попадания рук в зону пиления и не прикасайтесь к пильной цепи.</w:t>
      </w:r>
      <w:r w:rsidRPr="008B565F">
        <w:rPr>
          <w:rFonts w:ascii="Arial" w:hAnsi="Arial" w:cs="Arial"/>
          <w:sz w:val="20"/>
          <w:szCs w:val="20"/>
        </w:rPr>
        <w:t xml:space="preserve"> </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Не подвергайте электропилу воздействию дождя и не работайте в условиях значительной влажности.</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Перед началом работы проверяйте целостность электрошнура и при необходимости замените его.</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Присутствие посторонних в зоне работы электропилы не допускается.</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При транспортировке пилы цепь должна быть закрыта кожухом.</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При включении электропилы она должна иметь надежную опору и крепко удерживаться в руках, при этом сама цепь и ее направляющая должны находиться в свободном состоянии.</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Перед началом работы убедитесь, что ваши ноги имеют надежную опору.</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В случае повреждения электрошнура незамедлительно выдерните штекер из розетки.</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Не рекомендуется при пилении использовать оконечную часть шины, т.к. это чревато отдачей.</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Использование пилы вблизи горючих газов и пыли создает опасность взрыва.</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Электропила должна подключаться только к заземленным и проверенным источникам питания.</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Рекомендуется пользоваться рубильниками (автоматическими выключателями), действующими по принципу использования остаточного тока. Предохранитель должен быть рассчитан минимум на 16 А и во время работы электропилы работать только на ее контур.</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В случае использования удлинителя в бобине он должен быть полностью развернут.</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Не допуска</w:t>
      </w:r>
      <w:r>
        <w:rPr>
          <w:rFonts w:ascii="Arial" w:hAnsi="Arial" w:cs="Arial"/>
          <w:sz w:val="20"/>
          <w:szCs w:val="20"/>
        </w:rPr>
        <w:t xml:space="preserve">ется использования скрученного, </w:t>
      </w:r>
      <w:r w:rsidRPr="008B565F">
        <w:rPr>
          <w:rFonts w:ascii="Arial" w:hAnsi="Arial" w:cs="Arial"/>
          <w:sz w:val="20"/>
          <w:szCs w:val="20"/>
        </w:rPr>
        <w:t>перегнутого или поврежденного электрошнура.</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Электропила может использоваться только в полностью собранном виде, включая все предусмотренные защитные устройства.</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В случае выявления отклонений в работе электропилы ее следует незамедлительно выключить.</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При работе с электропилой необходимо предусмотреть наличие медицинской аптечки.</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 xml:space="preserve">В случае контакта электропилы с землей, камнями, гвоздями и другими посторонними предметами следует немедленно </w:t>
      </w:r>
      <w:r>
        <w:rPr>
          <w:rFonts w:ascii="Arial" w:hAnsi="Arial" w:cs="Arial"/>
          <w:sz w:val="20"/>
          <w:szCs w:val="20"/>
        </w:rPr>
        <w:t>выключить ее, вынуть вилку</w:t>
      </w:r>
      <w:r w:rsidRPr="008B565F">
        <w:rPr>
          <w:rFonts w:ascii="Arial" w:hAnsi="Arial" w:cs="Arial"/>
          <w:sz w:val="20"/>
          <w:szCs w:val="20"/>
        </w:rPr>
        <w:t xml:space="preserve"> из розетки и произвести осмотр цепи и направляющей.</w:t>
      </w:r>
    </w:p>
    <w:p w:rsidR="003D3882"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9E0F48">
        <w:rPr>
          <w:rFonts w:ascii="Arial" w:hAnsi="Arial" w:cs="Arial"/>
          <w:sz w:val="20"/>
          <w:szCs w:val="20"/>
        </w:rPr>
        <w:t>При работе с пилой необходимо убедиться, что масло из цепи не попадает</w:t>
      </w:r>
      <w:r>
        <w:rPr>
          <w:rFonts w:ascii="Arial" w:hAnsi="Arial" w:cs="Arial"/>
          <w:sz w:val="20"/>
          <w:szCs w:val="20"/>
        </w:rPr>
        <w:t xml:space="preserve"> на землю. </w:t>
      </w:r>
    </w:p>
    <w:p w:rsidR="003D3882" w:rsidRPr="009E0F48"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9E0F48">
        <w:rPr>
          <w:rFonts w:ascii="Arial" w:hAnsi="Arial" w:cs="Arial"/>
          <w:sz w:val="20"/>
          <w:szCs w:val="20"/>
        </w:rPr>
        <w:t>Не прикасайтесь оконечной частью шины к стволам деревьев и ветвям.</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Не запускать электропилу, когда цепь находится на каком-либо объекте.</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ЗАПРЕЩЕНО! Не допускается работа с электропилой, поднятой выше уровня плеча.</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ЗАПРЕЩЕНО! Не используйте пилу в качестве рычага или лома для перевалки древесины.</w:t>
      </w:r>
    </w:p>
    <w:p w:rsidR="003D3882" w:rsidRPr="007D3182" w:rsidRDefault="003D3882" w:rsidP="003D3882">
      <w:pPr>
        <w:shd w:val="clear" w:color="auto" w:fill="FFFFFF"/>
        <w:ind w:left="1418" w:right="531" w:hanging="284"/>
        <w:jc w:val="both"/>
        <w:rPr>
          <w:rFonts w:ascii="Arial" w:eastAsia="Times New Roman" w:hAnsi="Arial" w:cs="Arial"/>
          <w:b/>
          <w:color w:val="000000"/>
          <w:sz w:val="20"/>
          <w:szCs w:val="20"/>
        </w:rPr>
      </w:pPr>
      <w:r>
        <w:rPr>
          <w:rFonts w:ascii="Arial" w:eastAsia="Times New Roman" w:hAnsi="Arial" w:cs="Arial"/>
          <w:b/>
          <w:color w:val="000000"/>
          <w:sz w:val="20"/>
          <w:szCs w:val="20"/>
        </w:rPr>
        <w:t>4</w:t>
      </w:r>
      <w:r w:rsidRPr="007D3182">
        <w:rPr>
          <w:rFonts w:ascii="Arial" w:eastAsia="Times New Roman" w:hAnsi="Arial" w:cs="Arial"/>
          <w:b/>
          <w:color w:val="000000"/>
          <w:sz w:val="20"/>
          <w:szCs w:val="20"/>
        </w:rPr>
        <w:t>. Меры безопасности при аварийных ситуациях.</w:t>
      </w:r>
    </w:p>
    <w:p w:rsidR="003D3882" w:rsidRPr="009632B2" w:rsidRDefault="003D3882" w:rsidP="003D3882">
      <w:pPr>
        <w:pStyle w:val="a5"/>
        <w:widowControl/>
        <w:numPr>
          <w:ilvl w:val="0"/>
          <w:numId w:val="8"/>
        </w:numPr>
        <w:shd w:val="clear" w:color="auto" w:fill="FFFFFF"/>
        <w:autoSpaceDE/>
        <w:autoSpaceDN/>
        <w:spacing w:line="259" w:lineRule="auto"/>
        <w:ind w:left="1418" w:right="531" w:hanging="284"/>
        <w:contextualSpacing/>
        <w:jc w:val="both"/>
        <w:rPr>
          <w:rFonts w:ascii="Arial" w:eastAsia="Times New Roman" w:hAnsi="Arial" w:cs="Arial"/>
          <w:color w:val="000000"/>
          <w:sz w:val="20"/>
          <w:szCs w:val="20"/>
        </w:rPr>
      </w:pPr>
      <w:r w:rsidRPr="009632B2">
        <w:rPr>
          <w:rFonts w:ascii="Arial" w:eastAsia="Times New Roman" w:hAnsi="Arial" w:cs="Arial"/>
          <w:color w:val="000000"/>
          <w:sz w:val="20"/>
          <w:szCs w:val="20"/>
        </w:rPr>
        <w:t xml:space="preserve">В случае ухудшения метеорологических условий (сильный ветер, дождь, гроза) следует прекратить работу и укрыться. </w:t>
      </w:r>
    </w:p>
    <w:p w:rsidR="003D3882" w:rsidRPr="009632B2" w:rsidRDefault="003D3882" w:rsidP="003D3882">
      <w:pPr>
        <w:pStyle w:val="a5"/>
        <w:widowControl/>
        <w:numPr>
          <w:ilvl w:val="0"/>
          <w:numId w:val="8"/>
        </w:numPr>
        <w:shd w:val="clear" w:color="auto" w:fill="FFFFFF"/>
        <w:autoSpaceDE/>
        <w:autoSpaceDN/>
        <w:spacing w:line="259" w:lineRule="auto"/>
        <w:ind w:left="1418" w:right="531" w:hanging="284"/>
        <w:contextualSpacing/>
        <w:jc w:val="both"/>
        <w:rPr>
          <w:rFonts w:ascii="Arial" w:eastAsia="Times New Roman" w:hAnsi="Arial" w:cs="Arial"/>
          <w:color w:val="000000"/>
          <w:sz w:val="20"/>
          <w:szCs w:val="20"/>
        </w:rPr>
      </w:pPr>
      <w:r w:rsidRPr="009632B2">
        <w:rPr>
          <w:rFonts w:ascii="Arial" w:eastAsia="Times New Roman" w:hAnsi="Arial" w:cs="Arial"/>
          <w:color w:val="000000"/>
          <w:sz w:val="20"/>
          <w:szCs w:val="20"/>
        </w:rPr>
        <w:t xml:space="preserve">При повреждении, появлении запаха гари, возникновении необычного шума и других неисправностей немедленно выключить и сообщить в сервисный центр. </w:t>
      </w:r>
    </w:p>
    <w:p w:rsidR="003D3882" w:rsidRPr="009632B2" w:rsidRDefault="003D3882" w:rsidP="003D3882">
      <w:pPr>
        <w:pStyle w:val="a5"/>
        <w:widowControl/>
        <w:numPr>
          <w:ilvl w:val="0"/>
          <w:numId w:val="8"/>
        </w:numPr>
        <w:shd w:val="clear" w:color="auto" w:fill="FFFFFF"/>
        <w:autoSpaceDE/>
        <w:autoSpaceDN/>
        <w:spacing w:line="259" w:lineRule="auto"/>
        <w:ind w:left="1418" w:right="531" w:hanging="284"/>
        <w:contextualSpacing/>
        <w:jc w:val="both"/>
        <w:rPr>
          <w:rFonts w:ascii="Arial" w:eastAsia="Times New Roman" w:hAnsi="Arial" w:cs="Arial"/>
          <w:color w:val="000000"/>
          <w:sz w:val="20"/>
          <w:szCs w:val="20"/>
        </w:rPr>
      </w:pPr>
      <w:r w:rsidRPr="009632B2">
        <w:rPr>
          <w:rFonts w:ascii="Arial" w:eastAsia="Times New Roman" w:hAnsi="Arial" w:cs="Arial"/>
          <w:color w:val="000000"/>
          <w:sz w:val="20"/>
          <w:szCs w:val="20"/>
        </w:rPr>
        <w:t xml:space="preserve">При возгорании </w:t>
      </w:r>
      <w:r>
        <w:rPr>
          <w:rFonts w:ascii="Arial" w:eastAsia="Times New Roman" w:hAnsi="Arial" w:cs="Arial"/>
          <w:color w:val="000000"/>
          <w:sz w:val="20"/>
          <w:szCs w:val="20"/>
        </w:rPr>
        <w:t>оборудования</w:t>
      </w:r>
      <w:r w:rsidRPr="009632B2">
        <w:rPr>
          <w:rFonts w:ascii="Arial" w:eastAsia="Times New Roman" w:hAnsi="Arial" w:cs="Arial"/>
          <w:color w:val="000000"/>
          <w:sz w:val="20"/>
          <w:szCs w:val="20"/>
        </w:rPr>
        <w:t xml:space="preserve"> немедленно освободиться от н</w:t>
      </w:r>
      <w:r>
        <w:rPr>
          <w:rFonts w:ascii="Arial" w:eastAsia="Times New Roman" w:hAnsi="Arial" w:cs="Arial"/>
          <w:color w:val="000000"/>
          <w:sz w:val="20"/>
          <w:szCs w:val="20"/>
        </w:rPr>
        <w:t>его</w:t>
      </w:r>
      <w:r w:rsidRPr="009632B2">
        <w:rPr>
          <w:rFonts w:ascii="Arial" w:eastAsia="Times New Roman" w:hAnsi="Arial" w:cs="Arial"/>
          <w:color w:val="000000"/>
          <w:sz w:val="20"/>
          <w:szCs w:val="20"/>
        </w:rPr>
        <w:t xml:space="preserve">, выключить двигатель. </w:t>
      </w:r>
    </w:p>
    <w:p w:rsidR="003D3882" w:rsidRPr="009632B2" w:rsidRDefault="003D3882" w:rsidP="003D3882">
      <w:pPr>
        <w:pStyle w:val="a5"/>
        <w:widowControl/>
        <w:numPr>
          <w:ilvl w:val="0"/>
          <w:numId w:val="8"/>
        </w:numPr>
        <w:shd w:val="clear" w:color="auto" w:fill="FFFFFF"/>
        <w:autoSpaceDE/>
        <w:autoSpaceDN/>
        <w:spacing w:line="259" w:lineRule="auto"/>
        <w:ind w:left="1418" w:right="531" w:hanging="284"/>
        <w:contextualSpacing/>
        <w:jc w:val="both"/>
        <w:rPr>
          <w:rFonts w:ascii="Arial" w:eastAsia="Times New Roman" w:hAnsi="Arial" w:cs="Arial"/>
          <w:color w:val="000000"/>
          <w:sz w:val="20"/>
          <w:szCs w:val="20"/>
        </w:rPr>
      </w:pPr>
      <w:r w:rsidRPr="009632B2">
        <w:rPr>
          <w:rFonts w:ascii="Arial" w:eastAsia="Times New Roman" w:hAnsi="Arial" w:cs="Arial"/>
          <w:color w:val="000000"/>
          <w:sz w:val="20"/>
          <w:szCs w:val="20"/>
        </w:rPr>
        <w:t xml:space="preserve">При пожаре вызвать пожарную бригаду по телефону 101, сообщить о происшедшем непосредственному руководителю. </w:t>
      </w:r>
    </w:p>
    <w:p w:rsidR="003D3882" w:rsidRPr="007D3182" w:rsidRDefault="003D3882" w:rsidP="003D3882">
      <w:pPr>
        <w:shd w:val="clear" w:color="auto" w:fill="FFFFFF"/>
        <w:ind w:left="1418" w:right="531" w:hanging="284"/>
        <w:jc w:val="both"/>
        <w:rPr>
          <w:rFonts w:ascii="Arial" w:eastAsia="Times New Roman" w:hAnsi="Arial" w:cs="Arial"/>
          <w:b/>
          <w:color w:val="000000"/>
          <w:sz w:val="20"/>
          <w:szCs w:val="20"/>
        </w:rPr>
      </w:pPr>
      <w:r>
        <w:rPr>
          <w:rFonts w:ascii="Arial" w:eastAsia="Times New Roman" w:hAnsi="Arial" w:cs="Arial"/>
          <w:b/>
          <w:color w:val="000000"/>
          <w:sz w:val="20"/>
          <w:szCs w:val="20"/>
        </w:rPr>
        <w:t>5.</w:t>
      </w:r>
      <w:r w:rsidRPr="007D3182">
        <w:rPr>
          <w:rFonts w:ascii="Arial" w:eastAsia="Times New Roman" w:hAnsi="Arial" w:cs="Arial"/>
          <w:b/>
          <w:color w:val="000000"/>
          <w:sz w:val="20"/>
          <w:szCs w:val="20"/>
        </w:rPr>
        <w:t xml:space="preserve"> Меры безопасности после окончания работ.</w:t>
      </w:r>
    </w:p>
    <w:p w:rsidR="003D3882" w:rsidRPr="00AA60C4" w:rsidRDefault="003D3882" w:rsidP="003D3882">
      <w:pPr>
        <w:pStyle w:val="a5"/>
        <w:widowControl/>
        <w:numPr>
          <w:ilvl w:val="0"/>
          <w:numId w:val="9"/>
        </w:numPr>
        <w:shd w:val="clear" w:color="auto" w:fill="FFFFFF"/>
        <w:autoSpaceDE/>
        <w:autoSpaceDN/>
        <w:ind w:left="1418" w:right="531" w:hanging="284"/>
        <w:contextualSpacing/>
        <w:jc w:val="both"/>
        <w:rPr>
          <w:rFonts w:ascii="Arial" w:hAnsi="Arial" w:cs="Arial"/>
          <w:sz w:val="20"/>
          <w:szCs w:val="20"/>
        </w:rPr>
      </w:pPr>
      <w:r w:rsidRPr="00AA60C4">
        <w:rPr>
          <w:rFonts w:ascii="Arial" w:eastAsia="Times New Roman" w:hAnsi="Arial" w:cs="Arial"/>
          <w:color w:val="000000"/>
          <w:sz w:val="20"/>
          <w:szCs w:val="20"/>
        </w:rPr>
        <w:t xml:space="preserve">Выключить агрегат. </w:t>
      </w:r>
      <w:r w:rsidRPr="00AA60C4">
        <w:rPr>
          <w:rFonts w:ascii="Arial" w:hAnsi="Arial" w:cs="Arial"/>
          <w:sz w:val="20"/>
          <w:szCs w:val="20"/>
        </w:rPr>
        <w:t>Очистить его поверхности и осмотреть элементы и узлы на наличие повреждений. Для уменьшения риска воспламенения очищайте оборудование, особенно двигатель от опилок и лишнего масла.</w:t>
      </w:r>
    </w:p>
    <w:p w:rsidR="003D3882" w:rsidRPr="00AA60C4" w:rsidRDefault="003D3882" w:rsidP="003D3882">
      <w:pPr>
        <w:widowControl/>
        <w:numPr>
          <w:ilvl w:val="0"/>
          <w:numId w:val="9"/>
        </w:numPr>
        <w:shd w:val="clear" w:color="auto" w:fill="FFFFFF"/>
        <w:autoSpaceDE/>
        <w:autoSpaceDN/>
        <w:ind w:left="1418" w:right="531" w:hanging="284"/>
        <w:contextualSpacing/>
        <w:jc w:val="both"/>
        <w:rPr>
          <w:rFonts w:ascii="Arial" w:hAnsi="Arial" w:cs="Arial"/>
          <w:sz w:val="20"/>
          <w:szCs w:val="20"/>
        </w:rPr>
      </w:pPr>
      <w:r w:rsidRPr="00AA60C4">
        <w:rPr>
          <w:rFonts w:ascii="Arial" w:hAnsi="Arial" w:cs="Arial"/>
          <w:sz w:val="20"/>
          <w:szCs w:val="20"/>
        </w:rPr>
        <w:t xml:space="preserve">Убрать агрегат в специально отведенное, сухое, хорошо проветриваемое место. Давайте двигателю остыть, перед тем как поставить изделие на хранение в закрытое помещение. </w:t>
      </w:r>
    </w:p>
    <w:p w:rsidR="003D3882" w:rsidRDefault="003D3882" w:rsidP="003D3882">
      <w:pPr>
        <w:widowControl/>
        <w:numPr>
          <w:ilvl w:val="0"/>
          <w:numId w:val="9"/>
        </w:numPr>
        <w:shd w:val="clear" w:color="auto" w:fill="FFFFFF"/>
        <w:autoSpaceDE/>
        <w:autoSpaceDN/>
        <w:ind w:left="1418" w:right="531" w:hanging="284"/>
        <w:contextualSpacing/>
        <w:jc w:val="both"/>
        <w:rPr>
          <w:rFonts w:ascii="Arial" w:hAnsi="Arial" w:cs="Arial"/>
          <w:sz w:val="20"/>
          <w:szCs w:val="20"/>
        </w:rPr>
      </w:pPr>
      <w:r w:rsidRPr="00D75C26">
        <w:rPr>
          <w:rFonts w:ascii="Arial" w:hAnsi="Arial" w:cs="Arial"/>
          <w:sz w:val="20"/>
          <w:szCs w:val="20"/>
        </w:rPr>
        <w:t xml:space="preserve">Снять спецодежду. </w:t>
      </w: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Pr="00D75C26" w:rsidRDefault="003D3882" w:rsidP="003D3882">
      <w:pPr>
        <w:widowControl/>
        <w:shd w:val="clear" w:color="auto" w:fill="FFFFFF"/>
        <w:autoSpaceDE/>
        <w:autoSpaceDN/>
        <w:ind w:right="-143"/>
        <w:contextualSpacing/>
        <w:jc w:val="both"/>
        <w:rPr>
          <w:rFonts w:ascii="Arial" w:hAnsi="Arial" w:cs="Arial"/>
          <w:sz w:val="20"/>
          <w:szCs w:val="20"/>
        </w:rPr>
      </w:pPr>
    </w:p>
    <w:p w:rsidR="003D3882" w:rsidRPr="007B3C36" w:rsidRDefault="003D3882" w:rsidP="003D3882">
      <w:pPr>
        <w:pStyle w:val="a5"/>
        <w:tabs>
          <w:tab w:val="left" w:pos="10585"/>
        </w:tabs>
        <w:ind w:right="686"/>
        <w:jc w:val="both"/>
        <w:rPr>
          <w:rFonts w:ascii="Arial" w:eastAsiaTheme="minorEastAsia" w:hAnsi="Arial" w:cs="Arial"/>
          <w:sz w:val="20"/>
          <w:szCs w:val="20"/>
          <w:lang w:eastAsia="zh-CN"/>
        </w:rPr>
      </w:pPr>
      <w:r w:rsidRPr="007B3C36">
        <w:rPr>
          <w:rFonts w:ascii="Arial" w:hAnsi="Arial" w:cs="Arial"/>
          <w:b/>
          <w:sz w:val="20"/>
          <w:szCs w:val="20"/>
        </w:rPr>
        <w:t>Предписывающие знаки Гост 12.14.026-2001</w:t>
      </w:r>
      <w:r w:rsidRPr="007B3C36">
        <w:rPr>
          <w:rFonts w:ascii="Arial" w:eastAsiaTheme="minorEastAsia" w:hAnsi="Arial" w:cs="Arial"/>
          <w:sz w:val="20"/>
          <w:szCs w:val="20"/>
          <w:lang w:eastAsia="zh-CN"/>
        </w:rPr>
        <w:t>.</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988"/>
        <w:gridCol w:w="6202"/>
      </w:tblGrid>
      <w:tr w:rsidR="003D3882" w:rsidRPr="00596D2A" w:rsidTr="009B6B97">
        <w:trPr>
          <w:trHeight w:val="727"/>
          <w:jc w:val="center"/>
        </w:trPr>
        <w:tc>
          <w:tcPr>
            <w:tcW w:w="1134" w:type="dxa"/>
            <w:shd w:val="clear" w:color="auto" w:fill="auto"/>
          </w:tcPr>
          <w:p w:rsidR="003D3882" w:rsidRPr="00DB1C8C" w:rsidRDefault="003D3882" w:rsidP="009B6B97">
            <w:pPr>
              <w:jc w:val="center"/>
              <w:rPr>
                <w:rFonts w:ascii="Calibri" w:eastAsia="Calibri" w:hAnsi="Calibri"/>
                <w:sz w:val="16"/>
                <w:szCs w:val="16"/>
              </w:rPr>
            </w:pPr>
            <w:r>
              <w:rPr>
                <w:rFonts w:ascii="Calibri" w:eastAsia="Calibri" w:hAnsi="Calibri"/>
                <w:noProof/>
                <w:sz w:val="16"/>
                <w:szCs w:val="16"/>
                <w:lang w:bidi="ar-SA"/>
              </w:rPr>
              <w:drawing>
                <wp:inline distT="0" distB="0" distL="0" distR="0" wp14:anchorId="1C55DC93" wp14:editId="24FBB784">
                  <wp:extent cx="378515" cy="378515"/>
                  <wp:effectExtent l="19050" t="0" r="24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379008" cy="379008"/>
                          </a:xfrm>
                          <a:prstGeom prst="rect">
                            <a:avLst/>
                          </a:prstGeom>
                          <a:noFill/>
                          <a:ln w="9525">
                            <a:noFill/>
                            <a:miter lim="800000"/>
                            <a:headEnd/>
                            <a:tailEnd/>
                          </a:ln>
                        </pic:spPr>
                      </pic:pic>
                    </a:graphicData>
                  </a:graphic>
                </wp:inline>
              </w:drawing>
            </w:r>
          </w:p>
        </w:tc>
        <w:tc>
          <w:tcPr>
            <w:tcW w:w="2988" w:type="dxa"/>
            <w:shd w:val="clear" w:color="auto" w:fill="auto"/>
          </w:tcPr>
          <w:p w:rsidR="003D3882" w:rsidRPr="00596D2A" w:rsidRDefault="003D3882" w:rsidP="009B6B97">
            <w:pPr>
              <w:rPr>
                <w:rFonts w:ascii="Arial" w:eastAsia="Calibri" w:hAnsi="Arial" w:cs="Arial"/>
                <w:sz w:val="20"/>
                <w:szCs w:val="20"/>
              </w:rPr>
            </w:pPr>
            <w:r w:rsidRPr="00596D2A">
              <w:rPr>
                <w:rFonts w:ascii="Arial" w:eastAsia="Calibri" w:hAnsi="Arial" w:cs="Arial"/>
                <w:sz w:val="20"/>
                <w:szCs w:val="20"/>
              </w:rPr>
              <w:t>Работать в защитной одежде.</w:t>
            </w:r>
          </w:p>
        </w:tc>
        <w:tc>
          <w:tcPr>
            <w:tcW w:w="6202" w:type="dxa"/>
            <w:shd w:val="clear" w:color="auto" w:fill="auto"/>
          </w:tcPr>
          <w:p w:rsidR="003D3882" w:rsidRPr="00596D2A" w:rsidRDefault="003D3882" w:rsidP="009B6B97">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3D3882" w:rsidRPr="00596D2A" w:rsidTr="009B6B97">
        <w:trPr>
          <w:trHeight w:val="847"/>
          <w:jc w:val="center"/>
        </w:trPr>
        <w:tc>
          <w:tcPr>
            <w:tcW w:w="1134" w:type="dxa"/>
            <w:shd w:val="clear" w:color="auto" w:fill="auto"/>
          </w:tcPr>
          <w:p w:rsidR="003D3882" w:rsidRPr="00DB1C8C" w:rsidRDefault="003D3882" w:rsidP="009B6B97">
            <w:pPr>
              <w:rPr>
                <w:rFonts w:ascii="Calibri" w:eastAsia="Calibri" w:hAnsi="Calibri"/>
                <w:sz w:val="16"/>
                <w:szCs w:val="16"/>
              </w:rPr>
            </w:pPr>
            <w:r>
              <w:rPr>
                <w:rFonts w:ascii="Calibri" w:eastAsia="Calibri" w:hAnsi="Calibri"/>
                <w:noProof/>
                <w:sz w:val="16"/>
                <w:szCs w:val="16"/>
                <w:lang w:bidi="ar-SA"/>
              </w:rPr>
              <w:drawing>
                <wp:inline distT="0" distB="0" distL="0" distR="0" wp14:anchorId="67BBFAB3" wp14:editId="318D8443">
                  <wp:extent cx="418272" cy="418272"/>
                  <wp:effectExtent l="19050" t="0" r="828"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srcRect/>
                          <a:stretch>
                            <a:fillRect/>
                          </a:stretch>
                        </pic:blipFill>
                        <pic:spPr bwMode="auto">
                          <a:xfrm>
                            <a:off x="0" y="0"/>
                            <a:ext cx="421333" cy="421333"/>
                          </a:xfrm>
                          <a:prstGeom prst="rect">
                            <a:avLst/>
                          </a:prstGeom>
                          <a:noFill/>
                          <a:ln w="9525">
                            <a:noFill/>
                            <a:miter lim="800000"/>
                            <a:headEnd/>
                            <a:tailEnd/>
                          </a:ln>
                        </pic:spPr>
                      </pic:pic>
                    </a:graphicData>
                  </a:graphic>
                </wp:inline>
              </w:drawing>
            </w:r>
          </w:p>
        </w:tc>
        <w:tc>
          <w:tcPr>
            <w:tcW w:w="2988" w:type="dxa"/>
            <w:shd w:val="clear" w:color="auto" w:fill="auto"/>
          </w:tcPr>
          <w:p w:rsidR="003D3882" w:rsidRPr="00596D2A" w:rsidRDefault="003D3882" w:rsidP="009B6B97">
            <w:pPr>
              <w:rPr>
                <w:rFonts w:ascii="Arial" w:eastAsia="Calibri" w:hAnsi="Arial" w:cs="Arial"/>
                <w:sz w:val="20"/>
                <w:szCs w:val="20"/>
              </w:rPr>
            </w:pPr>
            <w:r w:rsidRPr="00596D2A">
              <w:rPr>
                <w:rFonts w:ascii="Arial" w:eastAsia="Calibri" w:hAnsi="Arial" w:cs="Arial"/>
                <w:sz w:val="20"/>
                <w:szCs w:val="20"/>
              </w:rPr>
              <w:t>Отключить штепсельную вилку</w:t>
            </w:r>
          </w:p>
        </w:tc>
        <w:tc>
          <w:tcPr>
            <w:tcW w:w="6202" w:type="dxa"/>
            <w:shd w:val="clear" w:color="auto" w:fill="auto"/>
          </w:tcPr>
          <w:p w:rsidR="003D3882" w:rsidRPr="00596D2A" w:rsidRDefault="003D3882" w:rsidP="009B6B97">
            <w:pPr>
              <w:jc w:val="both"/>
              <w:rPr>
                <w:rFonts w:ascii="Arial" w:eastAsia="Calibri" w:hAnsi="Arial" w:cs="Arial"/>
                <w:sz w:val="20"/>
                <w:szCs w:val="20"/>
              </w:rPr>
            </w:pPr>
            <w:r w:rsidRPr="00596D2A">
              <w:rPr>
                <w:rFonts w:ascii="Arial" w:eastAsia="Calibri" w:hAnsi="Arial" w:cs="Arial"/>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3D3882" w:rsidRPr="00596D2A" w:rsidTr="009B6B97">
        <w:trPr>
          <w:trHeight w:val="844"/>
          <w:jc w:val="center"/>
        </w:trPr>
        <w:tc>
          <w:tcPr>
            <w:tcW w:w="1134" w:type="dxa"/>
            <w:shd w:val="clear" w:color="auto" w:fill="auto"/>
          </w:tcPr>
          <w:p w:rsidR="003D3882" w:rsidRPr="00DB1C8C" w:rsidRDefault="003D3882" w:rsidP="009B6B97">
            <w:pPr>
              <w:rPr>
                <w:rFonts w:ascii="Calibri" w:eastAsia="Calibri" w:hAnsi="Calibri"/>
                <w:sz w:val="16"/>
                <w:szCs w:val="16"/>
              </w:rPr>
            </w:pPr>
            <w:r>
              <w:rPr>
                <w:rFonts w:ascii="Calibri" w:eastAsia="Calibri" w:hAnsi="Calibri"/>
                <w:noProof/>
                <w:sz w:val="16"/>
                <w:szCs w:val="16"/>
                <w:lang w:bidi="ar-SA"/>
              </w:rPr>
              <w:drawing>
                <wp:inline distT="0" distB="0" distL="0" distR="0" wp14:anchorId="1D17D303" wp14:editId="3606D74F">
                  <wp:extent cx="449506" cy="429371"/>
                  <wp:effectExtent l="19050" t="0" r="7694" b="0"/>
                  <wp:docPr id="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srcRect r="1639"/>
                          <a:stretch>
                            <a:fillRect/>
                          </a:stretch>
                        </pic:blipFill>
                        <pic:spPr bwMode="auto">
                          <a:xfrm>
                            <a:off x="0" y="0"/>
                            <a:ext cx="452795" cy="432513"/>
                          </a:xfrm>
                          <a:prstGeom prst="rect">
                            <a:avLst/>
                          </a:prstGeom>
                          <a:noFill/>
                          <a:ln w="9525">
                            <a:noFill/>
                            <a:miter lim="800000"/>
                            <a:headEnd/>
                            <a:tailEnd/>
                          </a:ln>
                        </pic:spPr>
                      </pic:pic>
                    </a:graphicData>
                  </a:graphic>
                </wp:inline>
              </w:drawing>
            </w:r>
          </w:p>
        </w:tc>
        <w:tc>
          <w:tcPr>
            <w:tcW w:w="2988" w:type="dxa"/>
            <w:shd w:val="clear" w:color="auto" w:fill="auto"/>
          </w:tcPr>
          <w:p w:rsidR="003D3882" w:rsidRPr="00596D2A" w:rsidRDefault="003D3882" w:rsidP="009B6B97">
            <w:pPr>
              <w:rPr>
                <w:rFonts w:ascii="Arial" w:eastAsia="Calibri" w:hAnsi="Arial" w:cs="Arial"/>
                <w:sz w:val="20"/>
                <w:szCs w:val="20"/>
              </w:rPr>
            </w:pPr>
            <w:r w:rsidRPr="00596D2A">
              <w:rPr>
                <w:rFonts w:ascii="Arial" w:eastAsia="Calibri" w:hAnsi="Arial" w:cs="Arial"/>
                <w:sz w:val="20"/>
                <w:szCs w:val="20"/>
              </w:rPr>
              <w:t>Работать в защитных перчатках.</w:t>
            </w:r>
          </w:p>
        </w:tc>
        <w:tc>
          <w:tcPr>
            <w:tcW w:w="6202" w:type="dxa"/>
            <w:shd w:val="clear" w:color="auto" w:fill="auto"/>
          </w:tcPr>
          <w:p w:rsidR="003D3882" w:rsidRPr="00596D2A" w:rsidRDefault="003D3882" w:rsidP="009B6B97">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3D3882" w:rsidRPr="00596D2A" w:rsidTr="009B6B97">
        <w:trPr>
          <w:trHeight w:val="687"/>
          <w:jc w:val="center"/>
        </w:trPr>
        <w:tc>
          <w:tcPr>
            <w:tcW w:w="1134" w:type="dxa"/>
            <w:shd w:val="clear" w:color="auto" w:fill="auto"/>
          </w:tcPr>
          <w:p w:rsidR="003D3882" w:rsidRPr="00DB1C8C" w:rsidRDefault="003D3882" w:rsidP="009B6B97">
            <w:pPr>
              <w:rPr>
                <w:rFonts w:ascii="Calibri" w:eastAsia="Calibri" w:hAnsi="Calibri"/>
                <w:sz w:val="16"/>
                <w:szCs w:val="16"/>
              </w:rPr>
            </w:pPr>
            <w:r>
              <w:rPr>
                <w:rFonts w:ascii="Calibri" w:eastAsia="Calibri" w:hAnsi="Calibri"/>
                <w:noProof/>
                <w:sz w:val="16"/>
                <w:szCs w:val="16"/>
                <w:lang w:bidi="ar-SA"/>
              </w:rPr>
              <w:drawing>
                <wp:inline distT="0" distB="0" distL="0" distR="0" wp14:anchorId="3F7EB489" wp14:editId="7AE0C681">
                  <wp:extent cx="451642" cy="445273"/>
                  <wp:effectExtent l="19050" t="0" r="5558" b="0"/>
                  <wp:docPr id="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srcRect/>
                          <a:stretch>
                            <a:fillRect/>
                          </a:stretch>
                        </pic:blipFill>
                        <pic:spPr bwMode="auto">
                          <a:xfrm>
                            <a:off x="0" y="0"/>
                            <a:ext cx="454031" cy="447628"/>
                          </a:xfrm>
                          <a:prstGeom prst="rect">
                            <a:avLst/>
                          </a:prstGeom>
                          <a:noFill/>
                          <a:ln w="9525">
                            <a:noFill/>
                            <a:miter lim="800000"/>
                            <a:headEnd/>
                            <a:tailEnd/>
                          </a:ln>
                        </pic:spPr>
                      </pic:pic>
                    </a:graphicData>
                  </a:graphic>
                </wp:inline>
              </w:drawing>
            </w:r>
          </w:p>
        </w:tc>
        <w:tc>
          <w:tcPr>
            <w:tcW w:w="2988" w:type="dxa"/>
            <w:shd w:val="clear" w:color="auto" w:fill="auto"/>
          </w:tcPr>
          <w:p w:rsidR="003D3882" w:rsidRPr="00596D2A" w:rsidRDefault="003D3882" w:rsidP="009B6B97">
            <w:pPr>
              <w:rPr>
                <w:rFonts w:ascii="Arial" w:eastAsia="Calibri" w:hAnsi="Arial" w:cs="Arial"/>
                <w:sz w:val="20"/>
                <w:szCs w:val="20"/>
              </w:rPr>
            </w:pPr>
            <w:r w:rsidRPr="00596D2A">
              <w:rPr>
                <w:rFonts w:ascii="Arial" w:eastAsia="Calibri" w:hAnsi="Arial" w:cs="Arial"/>
                <w:sz w:val="20"/>
                <w:szCs w:val="20"/>
              </w:rPr>
              <w:t>Работать в защитных наушниках.</w:t>
            </w:r>
          </w:p>
        </w:tc>
        <w:tc>
          <w:tcPr>
            <w:tcW w:w="6202" w:type="dxa"/>
            <w:shd w:val="clear" w:color="auto" w:fill="auto"/>
          </w:tcPr>
          <w:p w:rsidR="003D3882" w:rsidRPr="00596D2A" w:rsidRDefault="003D3882" w:rsidP="009B6B97">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с повышенным уровнем шума.</w:t>
            </w:r>
          </w:p>
        </w:tc>
      </w:tr>
      <w:tr w:rsidR="003D3882" w:rsidRPr="00596D2A" w:rsidTr="009B6B97">
        <w:trPr>
          <w:trHeight w:val="697"/>
          <w:jc w:val="center"/>
        </w:trPr>
        <w:tc>
          <w:tcPr>
            <w:tcW w:w="1134" w:type="dxa"/>
            <w:shd w:val="clear" w:color="auto" w:fill="auto"/>
          </w:tcPr>
          <w:p w:rsidR="003D3882" w:rsidRPr="00DB1C8C" w:rsidRDefault="003D3882" w:rsidP="009B6B97">
            <w:pPr>
              <w:rPr>
                <w:rFonts w:ascii="Calibri" w:eastAsia="Calibri" w:hAnsi="Calibri"/>
                <w:sz w:val="16"/>
                <w:szCs w:val="16"/>
              </w:rPr>
            </w:pPr>
            <w:r>
              <w:rPr>
                <w:rFonts w:ascii="Calibri" w:eastAsia="Calibri" w:hAnsi="Calibri"/>
                <w:noProof/>
                <w:sz w:val="16"/>
                <w:szCs w:val="16"/>
                <w:lang w:bidi="ar-SA"/>
              </w:rPr>
              <w:drawing>
                <wp:inline distT="0" distB="0" distL="0" distR="0" wp14:anchorId="1C2C41CB" wp14:editId="68E4D732">
                  <wp:extent cx="450409" cy="435671"/>
                  <wp:effectExtent l="19050" t="0" r="6791" b="0"/>
                  <wp:docPr id="5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cstate="print"/>
                          <a:srcRect/>
                          <a:stretch>
                            <a:fillRect/>
                          </a:stretch>
                        </pic:blipFill>
                        <pic:spPr bwMode="auto">
                          <a:xfrm>
                            <a:off x="0" y="0"/>
                            <a:ext cx="453454" cy="438617"/>
                          </a:xfrm>
                          <a:prstGeom prst="rect">
                            <a:avLst/>
                          </a:prstGeom>
                          <a:noFill/>
                          <a:ln w="9525">
                            <a:noFill/>
                            <a:miter lim="800000"/>
                            <a:headEnd/>
                            <a:tailEnd/>
                          </a:ln>
                        </pic:spPr>
                      </pic:pic>
                    </a:graphicData>
                  </a:graphic>
                </wp:inline>
              </w:drawing>
            </w:r>
          </w:p>
        </w:tc>
        <w:tc>
          <w:tcPr>
            <w:tcW w:w="2988" w:type="dxa"/>
            <w:shd w:val="clear" w:color="auto" w:fill="auto"/>
          </w:tcPr>
          <w:p w:rsidR="003D3882" w:rsidRPr="00596D2A" w:rsidRDefault="003D3882" w:rsidP="009B6B97">
            <w:pPr>
              <w:rPr>
                <w:rFonts w:ascii="Arial" w:eastAsia="Calibri" w:hAnsi="Arial" w:cs="Arial"/>
                <w:sz w:val="20"/>
                <w:szCs w:val="20"/>
              </w:rPr>
            </w:pPr>
            <w:r w:rsidRPr="00596D2A">
              <w:rPr>
                <w:rFonts w:ascii="Arial" w:eastAsia="Calibri" w:hAnsi="Arial" w:cs="Arial"/>
                <w:sz w:val="20"/>
                <w:szCs w:val="20"/>
              </w:rPr>
              <w:t>Работать в защитных очках.</w:t>
            </w:r>
          </w:p>
        </w:tc>
        <w:tc>
          <w:tcPr>
            <w:tcW w:w="6202" w:type="dxa"/>
            <w:shd w:val="clear" w:color="auto" w:fill="auto"/>
          </w:tcPr>
          <w:p w:rsidR="003D3882" w:rsidRPr="00596D2A" w:rsidRDefault="003D3882" w:rsidP="009B6B97">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где требуется защита органов зрения.</w:t>
            </w:r>
          </w:p>
        </w:tc>
      </w:tr>
      <w:tr w:rsidR="003D3882" w:rsidRPr="00596D2A" w:rsidTr="009B6B97">
        <w:trPr>
          <w:trHeight w:val="753"/>
          <w:jc w:val="center"/>
        </w:trPr>
        <w:tc>
          <w:tcPr>
            <w:tcW w:w="1134" w:type="dxa"/>
            <w:shd w:val="clear" w:color="auto" w:fill="auto"/>
          </w:tcPr>
          <w:p w:rsidR="003D3882" w:rsidRPr="00DB1C8C" w:rsidRDefault="003D3882" w:rsidP="009B6B97">
            <w:pPr>
              <w:rPr>
                <w:rFonts w:ascii="Calibri" w:eastAsia="Calibri" w:hAnsi="Calibri"/>
                <w:sz w:val="16"/>
                <w:szCs w:val="16"/>
              </w:rPr>
            </w:pPr>
            <w:r>
              <w:rPr>
                <w:rFonts w:ascii="Calibri" w:eastAsia="Calibri" w:hAnsi="Calibri"/>
                <w:noProof/>
                <w:sz w:val="16"/>
                <w:szCs w:val="16"/>
                <w:lang w:bidi="ar-SA"/>
              </w:rPr>
              <w:drawing>
                <wp:inline distT="0" distB="0" distL="0" distR="0" wp14:anchorId="2E2079D3" wp14:editId="2EEE5345">
                  <wp:extent cx="450737" cy="409811"/>
                  <wp:effectExtent l="19050" t="0" r="6463" b="0"/>
                  <wp:docPr id="5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cstate="print"/>
                          <a:srcRect/>
                          <a:stretch>
                            <a:fillRect/>
                          </a:stretch>
                        </pic:blipFill>
                        <pic:spPr bwMode="auto">
                          <a:xfrm>
                            <a:off x="0" y="0"/>
                            <a:ext cx="454035" cy="412810"/>
                          </a:xfrm>
                          <a:prstGeom prst="rect">
                            <a:avLst/>
                          </a:prstGeom>
                          <a:noFill/>
                          <a:ln w="9525">
                            <a:noFill/>
                            <a:miter lim="800000"/>
                            <a:headEnd/>
                            <a:tailEnd/>
                          </a:ln>
                        </pic:spPr>
                      </pic:pic>
                    </a:graphicData>
                  </a:graphic>
                </wp:inline>
              </w:drawing>
            </w:r>
          </w:p>
        </w:tc>
        <w:tc>
          <w:tcPr>
            <w:tcW w:w="2988" w:type="dxa"/>
            <w:shd w:val="clear" w:color="auto" w:fill="auto"/>
          </w:tcPr>
          <w:p w:rsidR="003D3882" w:rsidRPr="00596D2A" w:rsidRDefault="003D3882" w:rsidP="009B6B97">
            <w:pPr>
              <w:rPr>
                <w:rFonts w:ascii="Arial" w:eastAsia="Calibri" w:hAnsi="Arial" w:cs="Arial"/>
                <w:sz w:val="20"/>
                <w:szCs w:val="20"/>
              </w:rPr>
            </w:pPr>
            <w:r w:rsidRPr="00596D2A">
              <w:rPr>
                <w:rFonts w:ascii="Arial" w:eastAsia="Calibri" w:hAnsi="Arial" w:cs="Arial"/>
                <w:sz w:val="20"/>
                <w:szCs w:val="20"/>
              </w:rPr>
              <w:t xml:space="preserve">Электроинструмент класса </w:t>
            </w:r>
            <w:r w:rsidRPr="00596D2A">
              <w:rPr>
                <w:rFonts w:ascii="Arial" w:eastAsia="Calibri" w:hAnsi="Arial" w:cs="Arial"/>
                <w:sz w:val="20"/>
                <w:szCs w:val="20"/>
                <w:lang w:val="en-US"/>
              </w:rPr>
              <w:t>II</w:t>
            </w:r>
            <w:r w:rsidRPr="00596D2A">
              <w:rPr>
                <w:rFonts w:ascii="Arial" w:eastAsia="Calibri" w:hAnsi="Arial" w:cs="Arial"/>
                <w:sz w:val="20"/>
                <w:szCs w:val="20"/>
              </w:rPr>
              <w:t xml:space="preserve"> (по ГОСТ 60745-1-2009).</w:t>
            </w:r>
          </w:p>
        </w:tc>
        <w:tc>
          <w:tcPr>
            <w:tcW w:w="6202" w:type="dxa"/>
            <w:shd w:val="clear" w:color="auto" w:fill="auto"/>
          </w:tcPr>
          <w:p w:rsidR="003D3882" w:rsidRPr="00596D2A" w:rsidRDefault="003D3882" w:rsidP="009B6B97">
            <w:pPr>
              <w:jc w:val="both"/>
              <w:rPr>
                <w:rFonts w:ascii="Arial" w:eastAsia="Calibri" w:hAnsi="Arial" w:cs="Arial"/>
                <w:sz w:val="20"/>
                <w:szCs w:val="20"/>
              </w:rPr>
            </w:pPr>
            <w:r w:rsidRPr="00596D2A">
              <w:rPr>
                <w:rFonts w:ascii="Arial" w:eastAsia="Calibri" w:hAnsi="Arial" w:cs="Arial"/>
                <w:sz w:val="20"/>
                <w:szCs w:val="20"/>
              </w:rPr>
              <w:t>Электроинструмент с двойной изоляцией. Заземление не предусматривается.</w:t>
            </w:r>
          </w:p>
        </w:tc>
      </w:tr>
    </w:tbl>
    <w:p w:rsidR="003D3882" w:rsidRDefault="003D3882" w:rsidP="003D3882">
      <w:pPr>
        <w:shd w:val="clear" w:color="auto" w:fill="FFFFFF"/>
        <w:ind w:right="-143"/>
        <w:jc w:val="both"/>
        <w:rPr>
          <w:rFonts w:ascii="Arial" w:hAnsi="Arial" w:cs="Arial"/>
          <w:sz w:val="20"/>
          <w:szCs w:val="20"/>
        </w:rPr>
      </w:pPr>
    </w:p>
    <w:p w:rsidR="003D3882" w:rsidRDefault="003D3882" w:rsidP="003D3882">
      <w:pPr>
        <w:pStyle w:val="1"/>
        <w:ind w:left="0" w:right="340"/>
        <w:jc w:val="right"/>
        <w:rPr>
          <w:color w:val="808285"/>
        </w:rPr>
      </w:pPr>
    </w:p>
    <w:p w:rsidR="003D3882" w:rsidRDefault="003D3882" w:rsidP="003D3882">
      <w:pPr>
        <w:pStyle w:val="1"/>
        <w:ind w:left="0" w:right="340"/>
        <w:jc w:val="right"/>
        <w:rPr>
          <w:color w:val="808285"/>
        </w:rPr>
      </w:pPr>
    </w:p>
    <w:p w:rsidR="0029482D" w:rsidRDefault="0029482D" w:rsidP="00E53F41">
      <w:pPr>
        <w:tabs>
          <w:tab w:val="left" w:pos="10585"/>
        </w:tabs>
        <w:ind w:left="1077" w:right="686"/>
        <w:jc w:val="both"/>
        <w:rPr>
          <w:rFonts w:ascii="Arial" w:hAnsi="Arial" w:cs="Arial"/>
          <w:sz w:val="20"/>
          <w:szCs w:val="20"/>
        </w:rPr>
      </w:pPr>
    </w:p>
    <w:p w:rsidR="00E53F41" w:rsidRDefault="00E53F41" w:rsidP="00E53F41">
      <w:pPr>
        <w:tabs>
          <w:tab w:val="left" w:pos="10585"/>
        </w:tabs>
        <w:ind w:left="1077" w:right="686"/>
        <w:jc w:val="both"/>
        <w:rPr>
          <w:rFonts w:ascii="Arial" w:hAnsi="Arial" w:cs="Arial"/>
          <w:sz w:val="20"/>
          <w:szCs w:val="20"/>
        </w:rPr>
      </w:pPr>
      <w:r w:rsidRPr="00E53F41">
        <w:rPr>
          <w:rFonts w:ascii="Arial" w:hAnsi="Arial" w:cs="Arial"/>
          <w:sz w:val="20"/>
          <w:szCs w:val="20"/>
        </w:rPr>
        <w:t>Уважаемый покупатель!</w:t>
      </w:r>
    </w:p>
    <w:p w:rsidR="00385924" w:rsidRPr="00E53F41" w:rsidRDefault="00385924" w:rsidP="00E53F41">
      <w:pPr>
        <w:tabs>
          <w:tab w:val="left" w:pos="10585"/>
        </w:tabs>
        <w:ind w:left="1077" w:right="686"/>
        <w:jc w:val="both"/>
        <w:rPr>
          <w:rFonts w:ascii="Arial" w:hAnsi="Arial" w:cs="Arial"/>
          <w:sz w:val="20"/>
          <w:szCs w:val="20"/>
        </w:rPr>
      </w:pPr>
    </w:p>
    <w:p w:rsidR="001C47BE" w:rsidRPr="00580ACB" w:rsidRDefault="001C47BE" w:rsidP="001C47BE">
      <w:pPr>
        <w:tabs>
          <w:tab w:val="left" w:pos="10585"/>
        </w:tabs>
        <w:ind w:left="1077" w:right="686"/>
        <w:jc w:val="both"/>
        <w:rPr>
          <w:rFonts w:ascii="Arial" w:hAnsi="Arial" w:cs="Arial"/>
          <w:sz w:val="20"/>
          <w:szCs w:val="20"/>
        </w:rPr>
      </w:pPr>
      <w:r w:rsidRPr="0017528A">
        <w:rPr>
          <w:rFonts w:ascii="Arial" w:hAnsi="Arial" w:cs="Arial"/>
          <w:sz w:val="20"/>
          <w:szCs w:val="20"/>
        </w:rPr>
        <w:t xml:space="preserve">Компания </w:t>
      </w:r>
      <w:r w:rsidRPr="001C47BE">
        <w:rPr>
          <w:rFonts w:ascii="Arial" w:hAnsi="Arial" w:cs="Arial"/>
          <w:noProof/>
          <w:sz w:val="20"/>
          <w:szCs w:val="20"/>
          <w:lang w:bidi="ar-SA"/>
        </w:rPr>
        <w:drawing>
          <wp:inline distT="0" distB="0" distL="0" distR="0">
            <wp:extent cx="771525" cy="114300"/>
            <wp:effectExtent l="19050" t="0" r="9525"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771525" cy="114300"/>
                    </a:xfrm>
                    <a:prstGeom prst="rect">
                      <a:avLst/>
                    </a:prstGeom>
                    <a:noFill/>
                    <a:ln w="9525">
                      <a:noFill/>
                      <a:miter lim="800000"/>
                      <a:headEnd/>
                      <a:tailEnd/>
                    </a:ln>
                  </pic:spPr>
                </pic:pic>
              </a:graphicData>
            </a:graphic>
          </wp:inline>
        </w:drawing>
      </w:r>
      <w:r w:rsidRPr="0017528A">
        <w:rPr>
          <w:rFonts w:ascii="Arial" w:hAnsi="Arial" w:cs="Arial"/>
          <w:sz w:val="20"/>
          <w:szCs w:val="20"/>
        </w:rPr>
        <w:t xml:space="preserve">  </w:t>
      </w:r>
      <w:r>
        <w:rPr>
          <w:rFonts w:ascii="Arial" w:hAnsi="Arial" w:cs="Arial"/>
          <w:sz w:val="20"/>
          <w:szCs w:val="20"/>
        </w:rPr>
        <w:t>благодарит Вас</w:t>
      </w:r>
      <w:r w:rsidRPr="0017528A">
        <w:rPr>
          <w:rFonts w:ascii="Arial" w:hAnsi="Arial" w:cs="Arial"/>
          <w:sz w:val="20"/>
          <w:szCs w:val="20"/>
        </w:rPr>
        <w:t xml:space="preserve"> за приобретение данного электроинструмента. </w:t>
      </w:r>
      <w:r w:rsidRPr="001C47BE">
        <w:rPr>
          <w:rFonts w:ascii="Arial" w:hAnsi="Arial" w:cs="Arial"/>
          <w:sz w:val="20"/>
          <w:szCs w:val="20"/>
        </w:rPr>
        <w:t>Если изменения, внесенные производителем не отражены в данном документе, воспользуйтесь полезной информацией в конце издания.</w:t>
      </w:r>
    </w:p>
    <w:p w:rsidR="001C47BE" w:rsidRPr="001C47BE" w:rsidRDefault="001C47BE" w:rsidP="001C47BE">
      <w:pPr>
        <w:tabs>
          <w:tab w:val="left" w:pos="10585"/>
        </w:tabs>
        <w:ind w:left="1077" w:right="686"/>
        <w:jc w:val="both"/>
        <w:rPr>
          <w:rFonts w:ascii="Arial" w:eastAsiaTheme="minorEastAsia" w:hAnsi="Arial" w:cs="Arial"/>
          <w:sz w:val="20"/>
          <w:szCs w:val="20"/>
          <w:lang w:eastAsia="zh-CN"/>
        </w:rPr>
      </w:pPr>
      <w:r w:rsidRPr="001C47BE">
        <w:rPr>
          <w:rFonts w:ascii="Arial" w:hAnsi="Arial" w:cs="Arial"/>
          <w:b/>
          <w:sz w:val="20"/>
          <w:szCs w:val="20"/>
        </w:rPr>
        <w:t>ВНИМАНИЕ!</w:t>
      </w:r>
      <w:r w:rsidRPr="0017528A">
        <w:rPr>
          <w:rFonts w:ascii="Arial" w:hAnsi="Arial" w:cs="Arial"/>
          <w:sz w:val="20"/>
          <w:szCs w:val="20"/>
        </w:rPr>
        <w:t xml:space="preserve"> Внимательно изучите инструкцию по эксплуатации </w:t>
      </w:r>
      <w:r>
        <w:rPr>
          <w:rFonts w:ascii="Arial" w:hAnsi="Arial" w:cs="Arial"/>
          <w:sz w:val="20"/>
          <w:szCs w:val="20"/>
        </w:rPr>
        <w:t>перед началом использования инструмента</w:t>
      </w:r>
      <w:r w:rsidRPr="0017528A">
        <w:rPr>
          <w:rFonts w:ascii="Arial" w:hAnsi="Arial" w:cs="Arial"/>
          <w:sz w:val="20"/>
          <w:szCs w:val="20"/>
        </w:rPr>
        <w:t>. Храните её в защищенном месте.</w:t>
      </w:r>
    </w:p>
    <w:p w:rsidR="00E53F41" w:rsidRPr="00704142" w:rsidRDefault="00CB2352" w:rsidP="00E53F41">
      <w:pPr>
        <w:pStyle w:val="1"/>
        <w:ind w:left="603"/>
        <w:rPr>
          <w:b/>
          <w:sz w:val="24"/>
          <w:szCs w:val="24"/>
        </w:rPr>
      </w:pPr>
      <w:r>
        <w:rPr>
          <w:rFonts w:ascii="Arial" w:hAnsi="Arial" w:cs="Arial"/>
          <w:b/>
          <w:noProof/>
          <w:sz w:val="24"/>
          <w:szCs w:val="24"/>
          <w:lang w:bidi="ar-SA"/>
        </w:rPr>
        <w:pict>
          <v:line id="Прямая соединительная линия 134" o:spid="_x0000_s1044" style="position:absolute;left:0;text-align:left;z-index:251672576;visibility:visible;mso-width-relative:margin" from="243.35pt,14.85pt" to="71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" strokecolor="#a5a5a5 [2092]" strokeweight="2.25pt"/>
        </w:pict>
      </w:r>
      <w:r w:rsidR="00E53F41" w:rsidRPr="00704142">
        <w:rPr>
          <w:b/>
          <w:color w:val="808285"/>
          <w:sz w:val="24"/>
          <w:szCs w:val="24"/>
        </w:rPr>
        <w:t>О</w:t>
      </w:r>
      <w:r w:rsidR="00A637BE" w:rsidRPr="00704142">
        <w:rPr>
          <w:b/>
          <w:color w:val="808285"/>
          <w:sz w:val="24"/>
          <w:szCs w:val="24"/>
        </w:rPr>
        <w:t>БЛАСТЬ ПРИМЕНЕНИЯ И НАЗНАЧЕНИЕ.</w:t>
      </w:r>
    </w:p>
    <w:p w:rsidR="00385924" w:rsidRDefault="00385924" w:rsidP="00A04C50">
      <w:pPr>
        <w:tabs>
          <w:tab w:val="left" w:pos="10585"/>
        </w:tabs>
        <w:ind w:left="720" w:right="686"/>
        <w:jc w:val="both"/>
        <w:rPr>
          <w:rFonts w:ascii="Arial" w:hAnsi="Arial" w:cs="Arial"/>
          <w:b/>
          <w:sz w:val="20"/>
          <w:szCs w:val="20"/>
        </w:rPr>
      </w:pPr>
    </w:p>
    <w:p w:rsidR="00A04C50" w:rsidRPr="00A04C50" w:rsidRDefault="00E53F41" w:rsidP="00A04C50">
      <w:pPr>
        <w:tabs>
          <w:tab w:val="left" w:pos="10585"/>
        </w:tabs>
        <w:ind w:left="720" w:right="686"/>
        <w:jc w:val="both"/>
        <w:rPr>
          <w:rFonts w:ascii="Arial" w:eastAsiaTheme="minorEastAsia" w:hAnsi="Arial" w:cs="Arial"/>
          <w:b/>
          <w:sz w:val="20"/>
          <w:szCs w:val="20"/>
          <w:lang w:eastAsia="zh-CN"/>
        </w:rPr>
      </w:pPr>
      <w:r w:rsidRPr="00E53F41">
        <w:rPr>
          <w:rFonts w:ascii="Arial" w:hAnsi="Arial" w:cs="Arial"/>
          <w:b/>
          <w:sz w:val="20"/>
          <w:szCs w:val="20"/>
        </w:rPr>
        <w:t>Назначение.</w:t>
      </w:r>
      <w:r w:rsidR="00A04C50" w:rsidRPr="00A04C50">
        <w:rPr>
          <w:rFonts w:ascii="Arial" w:hAnsi="Arial" w:cs="Arial"/>
          <w:sz w:val="20"/>
          <w:szCs w:val="20"/>
        </w:rPr>
        <w:t xml:space="preserve"> </w:t>
      </w:r>
    </w:p>
    <w:p w:rsidR="002A1DB2" w:rsidRPr="00FB2BE6" w:rsidRDefault="002A1DB2" w:rsidP="002A1DB2">
      <w:pPr>
        <w:tabs>
          <w:tab w:val="left" w:pos="10585"/>
        </w:tabs>
        <w:ind w:left="1077" w:right="686"/>
        <w:jc w:val="both"/>
        <w:rPr>
          <w:rFonts w:ascii="Arial" w:hAnsi="Arial" w:cs="Arial"/>
          <w:sz w:val="20"/>
          <w:szCs w:val="20"/>
        </w:rPr>
      </w:pPr>
      <w:r w:rsidRPr="00FB2BE6">
        <w:rPr>
          <w:rFonts w:ascii="Arial" w:hAnsi="Arial" w:cs="Arial"/>
          <w:sz w:val="20"/>
          <w:szCs w:val="20"/>
        </w:rPr>
        <w:t>Пила цепная электрическая предназначена для валки и распиливания деревьев, заготовки дров и выполнения других строительных работ в бытовых условиях.</w:t>
      </w:r>
    </w:p>
    <w:p w:rsidR="002A1DB2" w:rsidRPr="002A1DB2" w:rsidRDefault="00285106" w:rsidP="002A1DB2">
      <w:pPr>
        <w:tabs>
          <w:tab w:val="left" w:pos="10585"/>
        </w:tabs>
        <w:ind w:left="1077" w:right="686"/>
        <w:jc w:val="both"/>
        <w:rPr>
          <w:rFonts w:ascii="Arial" w:hAnsi="Arial" w:cs="Arial"/>
          <w:b/>
          <w:sz w:val="20"/>
          <w:szCs w:val="20"/>
        </w:rPr>
      </w:pPr>
      <w:r>
        <w:rPr>
          <w:rFonts w:ascii="Arial" w:hAnsi="Arial" w:cs="Arial"/>
          <w:b/>
          <w:sz w:val="20"/>
          <w:szCs w:val="20"/>
        </w:rPr>
        <w:t>ЗАПРЕЩ</w:t>
      </w:r>
      <w:r w:rsidR="002A1DB2" w:rsidRPr="002A1DB2">
        <w:rPr>
          <w:rFonts w:ascii="Arial" w:hAnsi="Arial" w:cs="Arial"/>
          <w:b/>
          <w:sz w:val="20"/>
          <w:szCs w:val="20"/>
        </w:rPr>
        <w:t xml:space="preserve">ЕНО! </w:t>
      </w:r>
      <w:r w:rsidR="002A1DB2" w:rsidRPr="00285106">
        <w:rPr>
          <w:rFonts w:ascii="Arial" w:hAnsi="Arial" w:cs="Arial"/>
          <w:sz w:val="20"/>
          <w:szCs w:val="20"/>
        </w:rPr>
        <w:t>Применение инструмента не по назначению не допускается!</w:t>
      </w:r>
    </w:p>
    <w:p w:rsidR="00A04C50" w:rsidRPr="002D7569" w:rsidRDefault="00A04C50" w:rsidP="002D7569">
      <w:pPr>
        <w:tabs>
          <w:tab w:val="left" w:pos="10585"/>
        </w:tabs>
        <w:ind w:left="720" w:right="686"/>
        <w:jc w:val="both"/>
        <w:rPr>
          <w:rFonts w:ascii="Arial" w:hAnsi="Arial" w:cs="Arial"/>
          <w:b/>
          <w:sz w:val="20"/>
          <w:szCs w:val="20"/>
        </w:rPr>
      </w:pPr>
      <w:r w:rsidRPr="002D7569">
        <w:rPr>
          <w:rFonts w:ascii="Arial" w:hAnsi="Arial" w:cs="Arial"/>
          <w:b/>
          <w:sz w:val="20"/>
          <w:szCs w:val="20"/>
        </w:rPr>
        <w:t>Область применения.</w:t>
      </w:r>
    </w:p>
    <w:p w:rsidR="00C27C93" w:rsidRPr="00C27C93" w:rsidRDefault="00C27C93" w:rsidP="00C27C93">
      <w:pPr>
        <w:tabs>
          <w:tab w:val="left" w:pos="10585"/>
        </w:tabs>
        <w:ind w:left="1077" w:right="686"/>
        <w:jc w:val="both"/>
        <w:rPr>
          <w:rFonts w:ascii="Arial" w:hAnsi="Arial" w:cs="Arial"/>
          <w:sz w:val="20"/>
          <w:szCs w:val="20"/>
        </w:rPr>
      </w:pPr>
      <w:r w:rsidRPr="00C27C93">
        <w:rPr>
          <w:rFonts w:ascii="Arial" w:hAnsi="Arial" w:cs="Arial"/>
          <w:sz w:val="20"/>
          <w:szCs w:val="20"/>
        </w:rPr>
        <w:t xml:space="preserve">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 </w:t>
      </w:r>
    </w:p>
    <w:p w:rsidR="00C27C93" w:rsidRPr="000869ED" w:rsidRDefault="00C27C93" w:rsidP="00C27C93">
      <w:pPr>
        <w:tabs>
          <w:tab w:val="left" w:pos="10585"/>
        </w:tabs>
        <w:ind w:left="1077" w:right="686"/>
        <w:jc w:val="both"/>
        <w:rPr>
          <w:rFonts w:ascii="Arial" w:hAnsi="Arial" w:cs="Arial"/>
          <w:sz w:val="20"/>
          <w:szCs w:val="20"/>
        </w:rPr>
      </w:pPr>
      <w:r w:rsidRPr="00C27C93">
        <w:rPr>
          <w:rFonts w:ascii="Arial" w:hAnsi="Arial" w:cs="Arial"/>
          <w:b/>
          <w:sz w:val="20"/>
          <w:szCs w:val="20"/>
        </w:rPr>
        <w:t xml:space="preserve">ВНИМАНИЕ! </w:t>
      </w:r>
      <w:r w:rsidRPr="000869ED">
        <w:rPr>
          <w:rFonts w:ascii="Arial" w:hAnsi="Arial" w:cs="Arial"/>
          <w:sz w:val="20"/>
          <w:szCs w:val="20"/>
        </w:rPr>
        <w:t>Придерживайтесь следующего режима работ с инструментом!</w:t>
      </w:r>
    </w:p>
    <w:p w:rsidR="00C27C93" w:rsidRDefault="00C27C93" w:rsidP="00C27C93">
      <w:pPr>
        <w:tabs>
          <w:tab w:val="left" w:pos="10585"/>
        </w:tabs>
        <w:ind w:left="1077" w:right="686"/>
        <w:jc w:val="both"/>
        <w:rPr>
          <w:rFonts w:ascii="Arial" w:hAnsi="Arial" w:cs="Arial"/>
          <w:sz w:val="20"/>
          <w:szCs w:val="20"/>
        </w:rPr>
      </w:pPr>
      <w:r w:rsidRPr="00606538">
        <w:rPr>
          <w:rFonts w:ascii="Arial" w:hAnsi="Arial" w:cs="Arial"/>
          <w:sz w:val="20"/>
          <w:szCs w:val="20"/>
        </w:rPr>
        <w:t>После непрерывной работы в течение 15-20 минут</w:t>
      </w:r>
      <w:r>
        <w:rPr>
          <w:rFonts w:ascii="Arial" w:hAnsi="Arial" w:cs="Arial"/>
          <w:sz w:val="20"/>
          <w:szCs w:val="20"/>
        </w:rPr>
        <w:t xml:space="preserve"> необходимо выключить инструмент</w:t>
      </w:r>
      <w:r w:rsidRPr="00606538">
        <w:rPr>
          <w:rFonts w:ascii="Arial" w:hAnsi="Arial" w:cs="Arial"/>
          <w:sz w:val="20"/>
          <w:szCs w:val="20"/>
        </w:rPr>
        <w:t>, возобновить работу можно через 5 минут. Реком</w:t>
      </w:r>
      <w:r>
        <w:rPr>
          <w:rFonts w:ascii="Arial" w:hAnsi="Arial" w:cs="Arial"/>
          <w:sz w:val="20"/>
          <w:szCs w:val="20"/>
        </w:rPr>
        <w:t>ендуется работать с инструментом</w:t>
      </w:r>
      <w:r w:rsidRPr="00606538">
        <w:rPr>
          <w:rFonts w:ascii="Arial" w:hAnsi="Arial" w:cs="Arial"/>
          <w:sz w:val="20"/>
          <w:szCs w:val="20"/>
        </w:rPr>
        <w:t xml:space="preserve"> не более 20 часов в неделю.</w:t>
      </w:r>
    </w:p>
    <w:p w:rsidR="00A04C50" w:rsidRPr="00A04C50" w:rsidRDefault="00A04C50" w:rsidP="00A068A0">
      <w:pPr>
        <w:tabs>
          <w:tab w:val="left" w:pos="10585"/>
        </w:tabs>
        <w:ind w:left="709" w:right="686"/>
        <w:jc w:val="both"/>
        <w:rPr>
          <w:rFonts w:ascii="Arial" w:eastAsiaTheme="minorEastAsia" w:hAnsi="Arial" w:cs="Arial"/>
          <w:sz w:val="20"/>
          <w:szCs w:val="20"/>
          <w:lang w:eastAsia="zh-CN"/>
        </w:rPr>
      </w:pPr>
      <w:r w:rsidRPr="00A068A0">
        <w:rPr>
          <w:rFonts w:ascii="Arial" w:hAnsi="Arial" w:cs="Arial"/>
          <w:b/>
          <w:sz w:val="20"/>
          <w:szCs w:val="20"/>
        </w:rPr>
        <w:t>Источник питания</w:t>
      </w:r>
      <w:r w:rsidRPr="00A04C50">
        <w:rPr>
          <w:rFonts w:ascii="Arial" w:hAnsi="Arial" w:cs="Arial"/>
          <w:sz w:val="20"/>
          <w:szCs w:val="20"/>
        </w:rPr>
        <w:t>.</w:t>
      </w:r>
    </w:p>
    <w:p w:rsidR="00385924" w:rsidRPr="00385924" w:rsidRDefault="00385924" w:rsidP="00385924">
      <w:pPr>
        <w:tabs>
          <w:tab w:val="left" w:pos="10585"/>
        </w:tabs>
        <w:ind w:left="1077" w:right="686"/>
        <w:jc w:val="both"/>
        <w:rPr>
          <w:rFonts w:ascii="Arial" w:hAnsi="Arial" w:cs="Arial"/>
          <w:sz w:val="20"/>
          <w:szCs w:val="20"/>
        </w:rPr>
      </w:pPr>
      <w:r w:rsidRPr="00385924">
        <w:rPr>
          <w:rFonts w:ascii="Arial" w:hAnsi="Arial" w:cs="Arial"/>
          <w:sz w:val="20"/>
          <w:szCs w:val="20"/>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(машина класса II по ГОСТ Р МЭК 60745-1-2011).</w:t>
      </w:r>
    </w:p>
    <w:p w:rsidR="00385924" w:rsidRDefault="00385924" w:rsidP="00A36E37">
      <w:pPr>
        <w:pStyle w:val="1"/>
        <w:ind w:left="603"/>
        <w:rPr>
          <w:rFonts w:ascii="Arial" w:hAnsi="Arial" w:cs="Arial"/>
          <w:b/>
          <w:color w:val="808285"/>
          <w:sz w:val="24"/>
          <w:szCs w:val="24"/>
        </w:rPr>
      </w:pPr>
    </w:p>
    <w:p w:rsidR="00FA4048" w:rsidRPr="00A36E37" w:rsidRDefault="0059256A" w:rsidP="00A36E37">
      <w:pPr>
        <w:pStyle w:val="1"/>
        <w:ind w:left="603"/>
        <w:rPr>
          <w:rFonts w:ascii="Arial" w:eastAsiaTheme="minorEastAsia" w:hAnsi="Arial" w:cs="Arial"/>
          <w:b/>
          <w:sz w:val="24"/>
          <w:szCs w:val="24"/>
          <w:lang w:eastAsia="zh-CN"/>
        </w:rPr>
      </w:pPr>
      <w:r>
        <w:rPr>
          <w:rFonts w:ascii="Arial" w:hAnsi="Arial" w:cs="Arial"/>
          <w:b/>
          <w:noProof/>
          <w:sz w:val="24"/>
          <w:szCs w:val="24"/>
          <w:lang w:bidi="ar-SA"/>
        </w:rPr>
        <w:drawing>
          <wp:anchor distT="0" distB="0" distL="114300" distR="114300" simplePos="0" relativeHeight="251649024" behindDoc="0" locked="0" layoutInCell="1" allowOverlap="1">
            <wp:simplePos x="0" y="0"/>
            <wp:positionH relativeFrom="column">
              <wp:posOffset>4067175</wp:posOffset>
            </wp:positionH>
            <wp:positionV relativeFrom="paragraph">
              <wp:posOffset>138430</wp:posOffset>
            </wp:positionV>
            <wp:extent cx="2487930" cy="4000500"/>
            <wp:effectExtent l="19050" t="0" r="762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2487930" cy="4000500"/>
                    </a:xfrm>
                    <a:prstGeom prst="rect">
                      <a:avLst/>
                    </a:prstGeom>
                    <a:noFill/>
                    <a:ln w="9525">
                      <a:noFill/>
                      <a:miter lim="800000"/>
                      <a:headEnd/>
                      <a:tailEnd/>
                    </a:ln>
                  </pic:spPr>
                </pic:pic>
              </a:graphicData>
            </a:graphic>
          </wp:anchor>
        </w:drawing>
      </w:r>
      <w:r w:rsidR="00CB2352">
        <w:rPr>
          <w:rFonts w:ascii="Arial" w:hAnsi="Arial" w:cs="Arial"/>
          <w:b/>
          <w:noProof/>
          <w:sz w:val="24"/>
          <w:szCs w:val="24"/>
          <w:lang w:bidi="ar-SA"/>
        </w:rPr>
        <w:pict>
          <v:line id="Прямая соединительная линия 116" o:spid="_x0000_s1043" style="position:absolute;left:0;text-align:left;z-index:251665408;visibility:visible;mso-position-horizontal-relative:text;mso-position-vertical-relative:text;mso-width-relative:margin" from="127.5pt,6.25pt" to="59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" strokecolor="#a5a5a5 [2092]" strokeweight="2.25pt"/>
        </w:pict>
      </w:r>
      <w:r w:rsidR="00ED24D8" w:rsidRPr="00704142">
        <w:rPr>
          <w:rFonts w:ascii="Arial" w:hAnsi="Arial" w:cs="Arial"/>
          <w:b/>
          <w:color w:val="808285"/>
          <w:sz w:val="24"/>
          <w:szCs w:val="24"/>
        </w:rPr>
        <w:t>В</w:t>
      </w:r>
      <w:r w:rsidR="00A637BE" w:rsidRPr="00704142">
        <w:rPr>
          <w:rFonts w:ascii="Arial" w:hAnsi="Arial" w:cs="Arial"/>
          <w:b/>
          <w:color w:val="808285"/>
          <w:sz w:val="24"/>
          <w:szCs w:val="24"/>
        </w:rPr>
        <w:t>НЕШНИЙ ВИД</w:t>
      </w:r>
      <w:r w:rsidR="00ED24D8" w:rsidRPr="00704142">
        <w:rPr>
          <w:rFonts w:ascii="Arial" w:hAnsi="Arial" w:cs="Arial"/>
          <w:b/>
          <w:color w:val="808285"/>
          <w:sz w:val="24"/>
          <w:szCs w:val="24"/>
        </w:rPr>
        <w:t>.</w:t>
      </w:r>
      <w:r w:rsidR="00C3001A" w:rsidRPr="00704142">
        <w:rPr>
          <w:rFonts w:ascii="Arial" w:hAnsi="Arial" w:cs="Arial"/>
          <w:b/>
          <w:color w:val="808080" w:themeColor="background1" w:themeShade="80"/>
          <w:sz w:val="24"/>
          <w:szCs w:val="24"/>
        </w:rPr>
        <w:t xml:space="preserve"> </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Pr>
          <w:rFonts w:ascii="Arial" w:eastAsiaTheme="minorEastAsia" w:hAnsi="Arial" w:cs="Arial"/>
          <w:sz w:val="20"/>
          <w:szCs w:val="20"/>
          <w:lang w:eastAsia="zh-CN"/>
        </w:rPr>
        <w:t>1.</w:t>
      </w:r>
      <w:r w:rsidRPr="00A36E37">
        <w:rPr>
          <w:rFonts w:ascii="Arial" w:eastAsiaTheme="minorEastAsia" w:hAnsi="Arial" w:cs="Arial"/>
          <w:sz w:val="20"/>
          <w:szCs w:val="20"/>
          <w:lang w:eastAsia="zh-CN"/>
        </w:rPr>
        <w:t>Передняя ручка.</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sidRPr="00A36E37">
        <w:rPr>
          <w:rFonts w:ascii="Arial" w:eastAsiaTheme="minorEastAsia" w:hAnsi="Arial" w:cs="Arial"/>
          <w:sz w:val="20"/>
          <w:szCs w:val="20"/>
          <w:lang w:eastAsia="zh-CN"/>
        </w:rPr>
        <w:t>2.</w:t>
      </w:r>
      <w:r w:rsidR="00263621">
        <w:rPr>
          <w:rFonts w:ascii="Arial" w:eastAsiaTheme="minorEastAsia" w:hAnsi="Arial" w:cs="Arial"/>
          <w:sz w:val="20"/>
          <w:szCs w:val="20"/>
          <w:lang w:eastAsia="zh-CN"/>
        </w:rPr>
        <w:t>Защитный щиток</w:t>
      </w:r>
      <w:r w:rsidRPr="00A36E37">
        <w:rPr>
          <w:rFonts w:ascii="Arial" w:eastAsiaTheme="minorEastAsia" w:hAnsi="Arial" w:cs="Arial"/>
          <w:sz w:val="20"/>
          <w:szCs w:val="20"/>
          <w:lang w:eastAsia="zh-CN"/>
        </w:rPr>
        <w:t>.</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Pr>
          <w:rFonts w:ascii="Arial" w:eastAsiaTheme="minorEastAsia" w:hAnsi="Arial" w:cs="Arial"/>
          <w:sz w:val="20"/>
          <w:szCs w:val="20"/>
          <w:lang w:eastAsia="zh-CN"/>
        </w:rPr>
        <w:t>3.</w:t>
      </w:r>
      <w:r w:rsidRPr="00A36E37">
        <w:rPr>
          <w:rFonts w:ascii="Arial" w:eastAsiaTheme="minorEastAsia" w:hAnsi="Arial" w:cs="Arial"/>
          <w:sz w:val="20"/>
          <w:szCs w:val="20"/>
          <w:lang w:eastAsia="zh-CN"/>
        </w:rPr>
        <w:t>Крышка масляного бака.</w:t>
      </w:r>
      <w:r w:rsidR="0059256A" w:rsidRPr="0059256A">
        <w:rPr>
          <w:rFonts w:ascii="Arial" w:hAnsi="Arial" w:cs="Arial" w:hint="eastAsia"/>
          <w:sz w:val="20"/>
          <w:szCs w:val="20"/>
          <w:lang w:eastAsia="zh-CN"/>
        </w:rPr>
        <w:t xml:space="preserve"> </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Pr>
          <w:rFonts w:ascii="Arial" w:eastAsiaTheme="minorEastAsia" w:hAnsi="Arial" w:cs="Arial"/>
          <w:sz w:val="20"/>
          <w:szCs w:val="20"/>
          <w:lang w:eastAsia="zh-CN"/>
        </w:rPr>
        <w:t>4.</w:t>
      </w:r>
      <w:r w:rsidRPr="00A36E37">
        <w:rPr>
          <w:rFonts w:ascii="Arial" w:eastAsiaTheme="minorEastAsia" w:hAnsi="Arial" w:cs="Arial"/>
          <w:sz w:val="20"/>
          <w:szCs w:val="20"/>
          <w:lang w:eastAsia="zh-CN"/>
        </w:rPr>
        <w:t xml:space="preserve">Выходное отверстие для смазывания цепи. </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Pr>
          <w:rFonts w:ascii="Arial" w:eastAsiaTheme="minorEastAsia" w:hAnsi="Arial" w:cs="Arial"/>
          <w:sz w:val="20"/>
          <w:szCs w:val="20"/>
          <w:lang w:eastAsia="zh-CN"/>
        </w:rPr>
        <w:t>5.</w:t>
      </w:r>
      <w:r w:rsidRPr="00A36E37">
        <w:rPr>
          <w:rFonts w:ascii="Arial" w:eastAsiaTheme="minorEastAsia" w:hAnsi="Arial" w:cs="Arial"/>
          <w:sz w:val="20"/>
          <w:szCs w:val="20"/>
          <w:lang w:eastAsia="zh-CN"/>
        </w:rPr>
        <w:t>Направляющая шины.</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Pr>
          <w:rFonts w:ascii="Arial" w:eastAsiaTheme="minorEastAsia" w:hAnsi="Arial" w:cs="Arial"/>
          <w:sz w:val="20"/>
          <w:szCs w:val="20"/>
          <w:lang w:eastAsia="zh-CN"/>
        </w:rPr>
        <w:t>6.</w:t>
      </w:r>
      <w:r w:rsidRPr="00A36E37">
        <w:rPr>
          <w:rFonts w:ascii="Arial" w:eastAsiaTheme="minorEastAsia" w:hAnsi="Arial" w:cs="Arial"/>
          <w:sz w:val="20"/>
          <w:szCs w:val="20"/>
          <w:lang w:eastAsia="zh-CN"/>
        </w:rPr>
        <w:t>Натяжитель цепи.</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Pr>
          <w:rFonts w:ascii="Arial" w:eastAsiaTheme="minorEastAsia" w:hAnsi="Arial" w:cs="Arial"/>
          <w:sz w:val="20"/>
          <w:szCs w:val="20"/>
          <w:lang w:eastAsia="zh-CN"/>
        </w:rPr>
        <w:t>7.</w:t>
      </w:r>
      <w:r w:rsidRPr="00A36E37">
        <w:rPr>
          <w:rFonts w:ascii="Arial" w:eastAsiaTheme="minorEastAsia" w:hAnsi="Arial" w:cs="Arial"/>
          <w:sz w:val="20"/>
          <w:szCs w:val="20"/>
          <w:lang w:eastAsia="zh-CN"/>
        </w:rPr>
        <w:t>Цепь пильная.</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Pr>
          <w:rFonts w:ascii="Arial" w:eastAsiaTheme="minorEastAsia" w:hAnsi="Arial" w:cs="Arial"/>
          <w:sz w:val="20"/>
          <w:szCs w:val="20"/>
          <w:lang w:eastAsia="zh-CN"/>
        </w:rPr>
        <w:t>8.</w:t>
      </w:r>
      <w:r w:rsidRPr="00A36E37">
        <w:rPr>
          <w:rFonts w:ascii="Arial" w:eastAsiaTheme="minorEastAsia" w:hAnsi="Arial" w:cs="Arial"/>
          <w:sz w:val="20"/>
          <w:szCs w:val="20"/>
          <w:lang w:eastAsia="zh-CN"/>
        </w:rPr>
        <w:t>Шина.</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Pr>
          <w:rFonts w:ascii="Arial" w:eastAsiaTheme="minorEastAsia" w:hAnsi="Arial" w:cs="Arial"/>
          <w:sz w:val="20"/>
          <w:szCs w:val="20"/>
          <w:lang w:eastAsia="zh-CN"/>
        </w:rPr>
        <w:t>9.</w:t>
      </w:r>
      <w:r w:rsidRPr="00A36E37">
        <w:rPr>
          <w:rFonts w:ascii="Arial" w:eastAsiaTheme="minorEastAsia" w:hAnsi="Arial" w:cs="Arial"/>
          <w:sz w:val="20"/>
          <w:szCs w:val="20"/>
          <w:lang w:eastAsia="zh-CN"/>
        </w:rPr>
        <w:t>Электрокабель.</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Pr>
          <w:rFonts w:ascii="Arial" w:eastAsiaTheme="minorEastAsia" w:hAnsi="Arial" w:cs="Arial"/>
          <w:sz w:val="20"/>
          <w:szCs w:val="20"/>
          <w:lang w:eastAsia="zh-CN"/>
        </w:rPr>
        <w:t>10.</w:t>
      </w:r>
      <w:r w:rsidRPr="00A36E37">
        <w:rPr>
          <w:rFonts w:ascii="Arial" w:eastAsiaTheme="minorEastAsia" w:hAnsi="Arial" w:cs="Arial"/>
          <w:sz w:val="20"/>
          <w:szCs w:val="20"/>
          <w:lang w:eastAsia="zh-CN"/>
        </w:rPr>
        <w:t>Задняя ручка.</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Pr>
          <w:rFonts w:ascii="Arial" w:eastAsiaTheme="minorEastAsia" w:hAnsi="Arial" w:cs="Arial"/>
          <w:sz w:val="20"/>
          <w:szCs w:val="20"/>
          <w:lang w:eastAsia="zh-CN"/>
        </w:rPr>
        <w:t>11.</w:t>
      </w:r>
      <w:r w:rsidRPr="00A36E37">
        <w:rPr>
          <w:rFonts w:ascii="Arial" w:eastAsiaTheme="minorEastAsia" w:hAnsi="Arial" w:cs="Arial"/>
          <w:sz w:val="20"/>
          <w:szCs w:val="20"/>
          <w:lang w:eastAsia="zh-CN"/>
        </w:rPr>
        <w:t>Задняя защита руки.</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Pr>
          <w:rFonts w:ascii="Arial" w:eastAsiaTheme="minorEastAsia" w:hAnsi="Arial" w:cs="Arial"/>
          <w:sz w:val="20"/>
          <w:szCs w:val="20"/>
          <w:lang w:eastAsia="zh-CN"/>
        </w:rPr>
        <w:t>12.</w:t>
      </w:r>
      <w:r w:rsidRPr="00A36E37">
        <w:rPr>
          <w:rFonts w:ascii="Arial" w:eastAsiaTheme="minorEastAsia" w:hAnsi="Arial" w:cs="Arial"/>
          <w:sz w:val="20"/>
          <w:szCs w:val="20"/>
          <w:lang w:eastAsia="zh-CN"/>
        </w:rPr>
        <w:t>Ведущая звездочка.</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Pr>
          <w:rFonts w:ascii="Arial" w:eastAsiaTheme="minorEastAsia" w:hAnsi="Arial" w:cs="Arial"/>
          <w:sz w:val="20"/>
          <w:szCs w:val="20"/>
          <w:lang w:eastAsia="zh-CN"/>
        </w:rPr>
        <w:t>14.</w:t>
      </w:r>
      <w:r w:rsidRPr="00A36E37">
        <w:rPr>
          <w:rFonts w:ascii="Arial" w:eastAsiaTheme="minorEastAsia" w:hAnsi="Arial" w:cs="Arial"/>
          <w:sz w:val="20"/>
          <w:szCs w:val="20"/>
          <w:lang w:eastAsia="zh-CN"/>
        </w:rPr>
        <w:t>Направляющие натяжения цепи.</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Pr>
          <w:rFonts w:ascii="Arial" w:eastAsiaTheme="minorEastAsia" w:hAnsi="Arial" w:cs="Arial"/>
          <w:sz w:val="20"/>
          <w:szCs w:val="20"/>
          <w:lang w:eastAsia="zh-CN"/>
        </w:rPr>
        <w:t>15.</w:t>
      </w:r>
      <w:r w:rsidRPr="00A36E37">
        <w:rPr>
          <w:rFonts w:ascii="Arial" w:eastAsiaTheme="minorEastAsia" w:hAnsi="Arial" w:cs="Arial"/>
          <w:sz w:val="20"/>
          <w:szCs w:val="20"/>
          <w:lang w:eastAsia="zh-CN"/>
        </w:rPr>
        <w:t>Кожух</w:t>
      </w:r>
      <w:r w:rsidR="00263621">
        <w:rPr>
          <w:rFonts w:ascii="Arial" w:eastAsiaTheme="minorEastAsia" w:hAnsi="Arial" w:cs="Arial"/>
          <w:sz w:val="20"/>
          <w:szCs w:val="20"/>
          <w:lang w:eastAsia="zh-CN"/>
        </w:rPr>
        <w:t xml:space="preserve"> пильного узла</w:t>
      </w:r>
      <w:r w:rsidRPr="00A36E37">
        <w:rPr>
          <w:rFonts w:ascii="Arial" w:eastAsiaTheme="minorEastAsia" w:hAnsi="Arial" w:cs="Arial"/>
          <w:sz w:val="20"/>
          <w:szCs w:val="20"/>
          <w:lang w:eastAsia="zh-CN"/>
        </w:rPr>
        <w:t xml:space="preserve">. </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Pr>
          <w:rFonts w:ascii="Arial" w:eastAsiaTheme="minorEastAsia" w:hAnsi="Arial" w:cs="Arial"/>
          <w:sz w:val="20"/>
          <w:szCs w:val="20"/>
          <w:lang w:eastAsia="zh-CN"/>
        </w:rPr>
        <w:t>16.</w:t>
      </w:r>
      <w:r w:rsidRPr="00A36E37">
        <w:rPr>
          <w:rFonts w:ascii="Arial" w:eastAsiaTheme="minorEastAsia" w:hAnsi="Arial" w:cs="Arial"/>
          <w:sz w:val="20"/>
          <w:szCs w:val="20"/>
          <w:lang w:eastAsia="zh-CN"/>
        </w:rPr>
        <w:t xml:space="preserve">Барашек. </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Pr>
          <w:rFonts w:ascii="Arial" w:eastAsiaTheme="minorEastAsia" w:hAnsi="Arial" w:cs="Arial"/>
          <w:sz w:val="20"/>
          <w:szCs w:val="20"/>
          <w:lang w:eastAsia="zh-CN"/>
        </w:rPr>
        <w:t>17.</w:t>
      </w:r>
      <w:r w:rsidRPr="00A36E37">
        <w:rPr>
          <w:rFonts w:ascii="Arial" w:eastAsiaTheme="minorEastAsia" w:hAnsi="Arial" w:cs="Arial"/>
          <w:sz w:val="20"/>
          <w:szCs w:val="20"/>
          <w:lang w:eastAsia="zh-CN"/>
        </w:rPr>
        <w:t>Зубчатый упор.</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sidRPr="00A36E37">
        <w:rPr>
          <w:rFonts w:ascii="Arial" w:eastAsiaTheme="minorEastAsia" w:hAnsi="Arial" w:cs="Arial"/>
          <w:sz w:val="20"/>
          <w:szCs w:val="20"/>
          <w:lang w:eastAsia="zh-CN"/>
        </w:rPr>
        <w:t>18.Выключатель.</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sidRPr="00A36E37">
        <w:rPr>
          <w:rFonts w:ascii="Arial" w:eastAsiaTheme="minorEastAsia" w:hAnsi="Arial" w:cs="Arial"/>
          <w:sz w:val="20"/>
          <w:szCs w:val="20"/>
          <w:lang w:eastAsia="zh-CN"/>
        </w:rPr>
        <w:t>19. Кнопка защиты от случайного включения.</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sidRPr="00A36E37">
        <w:rPr>
          <w:rFonts w:ascii="Arial" w:eastAsiaTheme="minorEastAsia" w:hAnsi="Arial" w:cs="Arial"/>
          <w:sz w:val="20"/>
          <w:szCs w:val="20"/>
          <w:lang w:eastAsia="zh-CN"/>
        </w:rPr>
        <w:t>20. Кожух шины.</w:t>
      </w:r>
    </w:p>
    <w:p w:rsidR="00A36E37" w:rsidRDefault="00A36E37" w:rsidP="00A36E37">
      <w:pPr>
        <w:tabs>
          <w:tab w:val="left" w:pos="10585"/>
        </w:tabs>
        <w:spacing w:line="276" w:lineRule="auto"/>
        <w:ind w:left="720" w:right="686"/>
        <w:rPr>
          <w:rFonts w:ascii="Arial" w:eastAsiaTheme="minorEastAsia" w:hAnsi="Arial" w:cs="Arial"/>
          <w:sz w:val="20"/>
          <w:szCs w:val="20"/>
          <w:lang w:eastAsia="zh-CN"/>
        </w:rPr>
      </w:pPr>
      <w:r w:rsidRPr="00A36E37">
        <w:rPr>
          <w:rFonts w:ascii="Arial" w:eastAsiaTheme="minorEastAsia" w:hAnsi="Arial" w:cs="Arial"/>
          <w:sz w:val="20"/>
          <w:szCs w:val="20"/>
          <w:lang w:eastAsia="zh-CN"/>
        </w:rPr>
        <w:t>21.Индикатор уровня масла.</w:t>
      </w:r>
    </w:p>
    <w:p w:rsidR="00A36E37" w:rsidRDefault="00A36E37" w:rsidP="00A36E37">
      <w:pPr>
        <w:tabs>
          <w:tab w:val="left" w:pos="10585"/>
        </w:tabs>
        <w:spacing w:line="276" w:lineRule="auto"/>
        <w:ind w:left="720" w:right="686"/>
        <w:rPr>
          <w:rFonts w:ascii="Arial" w:eastAsiaTheme="minorEastAsia" w:hAnsi="Arial" w:cs="Arial"/>
          <w:sz w:val="20"/>
          <w:szCs w:val="20"/>
          <w:lang w:eastAsia="zh-CN"/>
        </w:rPr>
      </w:pPr>
    </w:p>
    <w:p w:rsidR="00A36E37" w:rsidRDefault="00A36E37" w:rsidP="00A36E37">
      <w:pPr>
        <w:tabs>
          <w:tab w:val="left" w:pos="10585"/>
        </w:tabs>
        <w:spacing w:line="276" w:lineRule="auto"/>
        <w:ind w:left="720" w:right="686"/>
        <w:rPr>
          <w:rFonts w:ascii="Arial" w:eastAsiaTheme="minorEastAsia" w:hAnsi="Arial" w:cs="Arial"/>
          <w:sz w:val="20"/>
          <w:szCs w:val="20"/>
          <w:lang w:eastAsia="zh-CN"/>
        </w:rPr>
      </w:pPr>
    </w:p>
    <w:p w:rsidR="00A36E37" w:rsidRDefault="00A36E37" w:rsidP="00A36E37">
      <w:pPr>
        <w:tabs>
          <w:tab w:val="left" w:pos="10585"/>
        </w:tabs>
        <w:spacing w:line="276" w:lineRule="auto"/>
        <w:ind w:left="720" w:right="686"/>
        <w:rPr>
          <w:rFonts w:ascii="Arial" w:eastAsiaTheme="minorEastAsia" w:hAnsi="Arial" w:cs="Arial"/>
          <w:sz w:val="20"/>
          <w:szCs w:val="20"/>
          <w:lang w:eastAsia="zh-CN"/>
        </w:rPr>
      </w:pPr>
    </w:p>
    <w:p w:rsidR="00E53F41" w:rsidRPr="00ED24D8" w:rsidRDefault="001D6512" w:rsidP="00A36E37">
      <w:pPr>
        <w:tabs>
          <w:tab w:val="left" w:pos="10585"/>
        </w:tabs>
        <w:spacing w:line="372" w:lineRule="auto"/>
        <w:ind w:left="720" w:right="686"/>
        <w:rPr>
          <w:rFonts w:ascii="Arial" w:hAnsi="Arial" w:cs="Arial"/>
          <w:b/>
          <w:sz w:val="20"/>
          <w:szCs w:val="20"/>
        </w:rPr>
      </w:pPr>
      <w:r>
        <w:rPr>
          <w:rFonts w:ascii="Arial" w:hAnsi="Arial" w:cs="Arial"/>
          <w:b/>
          <w:noProof/>
          <w:sz w:val="20"/>
          <w:szCs w:val="20"/>
          <w:lang w:bidi="ar-SA"/>
        </w:rPr>
        <w:drawing>
          <wp:anchor distT="0" distB="0" distL="114300" distR="114300" simplePos="0" relativeHeight="251650048" behindDoc="0" locked="0" layoutInCell="1" allowOverlap="1">
            <wp:simplePos x="0" y="0"/>
            <wp:positionH relativeFrom="column">
              <wp:posOffset>4067176</wp:posOffset>
            </wp:positionH>
            <wp:positionV relativeFrom="paragraph">
              <wp:posOffset>433704</wp:posOffset>
            </wp:positionV>
            <wp:extent cx="2723986" cy="1628775"/>
            <wp:effectExtent l="19050" t="0" r="164"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2723986" cy="1628775"/>
                    </a:xfrm>
                    <a:prstGeom prst="rect">
                      <a:avLst/>
                    </a:prstGeom>
                    <a:noFill/>
                    <a:ln w="9525">
                      <a:noFill/>
                      <a:miter lim="800000"/>
                      <a:headEnd/>
                      <a:tailEnd/>
                    </a:ln>
                  </pic:spPr>
                </pic:pic>
              </a:graphicData>
            </a:graphic>
          </wp:anchor>
        </w:drawing>
      </w:r>
      <w:r w:rsidR="00E53F41" w:rsidRPr="00ED24D8">
        <w:rPr>
          <w:rFonts w:ascii="Arial" w:hAnsi="Arial" w:cs="Arial"/>
          <w:b/>
          <w:sz w:val="20"/>
          <w:szCs w:val="20"/>
        </w:rPr>
        <w:t>Комплектность поставки.</w:t>
      </w:r>
    </w:p>
    <w:p w:rsidR="006770D1" w:rsidRPr="006770D1" w:rsidRDefault="006770D1" w:rsidP="006770D1">
      <w:pPr>
        <w:tabs>
          <w:tab w:val="left" w:pos="10585"/>
        </w:tabs>
        <w:ind w:left="1077" w:right="686"/>
        <w:rPr>
          <w:rFonts w:ascii="Arial" w:hAnsi="Arial" w:cs="Arial"/>
          <w:sz w:val="20"/>
          <w:szCs w:val="20"/>
        </w:rPr>
      </w:pPr>
      <w:r>
        <w:rPr>
          <w:rFonts w:ascii="Arial" w:hAnsi="Arial" w:cs="Arial"/>
          <w:sz w:val="20"/>
          <w:szCs w:val="20"/>
        </w:rPr>
        <w:t>1.</w:t>
      </w:r>
      <w:r w:rsidRPr="006770D1">
        <w:rPr>
          <w:rFonts w:ascii="Arial" w:hAnsi="Arial" w:cs="Arial"/>
          <w:sz w:val="20"/>
          <w:szCs w:val="20"/>
        </w:rPr>
        <w:t>Цепь – 1 шт.</w:t>
      </w:r>
    </w:p>
    <w:p w:rsidR="006770D1" w:rsidRPr="006770D1" w:rsidRDefault="006770D1" w:rsidP="006770D1">
      <w:pPr>
        <w:tabs>
          <w:tab w:val="left" w:pos="10585"/>
        </w:tabs>
        <w:ind w:left="1077" w:right="686"/>
        <w:rPr>
          <w:rFonts w:ascii="Arial" w:hAnsi="Arial" w:cs="Arial"/>
          <w:sz w:val="20"/>
          <w:szCs w:val="20"/>
        </w:rPr>
      </w:pPr>
      <w:r>
        <w:rPr>
          <w:rFonts w:ascii="Arial" w:hAnsi="Arial" w:cs="Arial"/>
          <w:sz w:val="20"/>
          <w:szCs w:val="20"/>
        </w:rPr>
        <w:t>2.</w:t>
      </w:r>
      <w:r w:rsidRPr="006770D1">
        <w:rPr>
          <w:rFonts w:ascii="Arial" w:hAnsi="Arial" w:cs="Arial"/>
          <w:sz w:val="20"/>
          <w:szCs w:val="20"/>
        </w:rPr>
        <w:t>Бачок для масла – 1 шт.</w:t>
      </w:r>
    </w:p>
    <w:p w:rsidR="006770D1" w:rsidRPr="006770D1" w:rsidRDefault="006770D1" w:rsidP="006770D1">
      <w:pPr>
        <w:tabs>
          <w:tab w:val="left" w:pos="10585"/>
        </w:tabs>
        <w:ind w:left="1077" w:right="686"/>
        <w:rPr>
          <w:rFonts w:ascii="Arial" w:hAnsi="Arial" w:cs="Arial"/>
          <w:sz w:val="20"/>
          <w:szCs w:val="20"/>
        </w:rPr>
      </w:pPr>
      <w:r>
        <w:rPr>
          <w:rFonts w:ascii="Arial" w:hAnsi="Arial" w:cs="Arial"/>
          <w:sz w:val="20"/>
          <w:szCs w:val="20"/>
        </w:rPr>
        <w:t>3.</w:t>
      </w:r>
      <w:r w:rsidRPr="006770D1">
        <w:rPr>
          <w:rFonts w:ascii="Arial" w:hAnsi="Arial" w:cs="Arial"/>
          <w:sz w:val="20"/>
          <w:szCs w:val="20"/>
        </w:rPr>
        <w:t>Защитный кожух – 1 шт.</w:t>
      </w:r>
      <w:r w:rsidR="001D6512" w:rsidRPr="001D6512">
        <w:rPr>
          <w:rFonts w:ascii="Arial" w:hAnsi="Arial" w:cs="Arial" w:hint="eastAsia"/>
          <w:b/>
          <w:bCs/>
          <w:color w:val="000000"/>
          <w:lang w:eastAsia="zh-CN"/>
        </w:rPr>
        <w:t xml:space="preserve"> </w:t>
      </w:r>
    </w:p>
    <w:p w:rsidR="006770D1" w:rsidRPr="006770D1" w:rsidRDefault="006770D1" w:rsidP="006770D1">
      <w:pPr>
        <w:tabs>
          <w:tab w:val="left" w:pos="10585"/>
        </w:tabs>
        <w:ind w:left="1077" w:right="686"/>
        <w:rPr>
          <w:rFonts w:ascii="Arial" w:hAnsi="Arial" w:cs="Arial"/>
          <w:sz w:val="20"/>
          <w:szCs w:val="20"/>
        </w:rPr>
      </w:pPr>
      <w:r>
        <w:rPr>
          <w:rFonts w:ascii="Arial" w:hAnsi="Arial" w:cs="Arial"/>
          <w:sz w:val="20"/>
          <w:szCs w:val="20"/>
        </w:rPr>
        <w:t>4.</w:t>
      </w:r>
      <w:r w:rsidRPr="006770D1">
        <w:rPr>
          <w:rFonts w:ascii="Arial" w:hAnsi="Arial" w:cs="Arial"/>
          <w:sz w:val="20"/>
          <w:szCs w:val="20"/>
        </w:rPr>
        <w:t>Дополнительный комплект щеток – 1 шт.</w:t>
      </w:r>
    </w:p>
    <w:p w:rsidR="006770D1" w:rsidRPr="006770D1" w:rsidRDefault="006770D1" w:rsidP="006770D1">
      <w:pPr>
        <w:tabs>
          <w:tab w:val="left" w:pos="10585"/>
        </w:tabs>
        <w:ind w:left="1077" w:right="686"/>
        <w:rPr>
          <w:rFonts w:ascii="Arial" w:hAnsi="Arial" w:cs="Arial"/>
          <w:sz w:val="20"/>
          <w:szCs w:val="20"/>
        </w:rPr>
      </w:pPr>
      <w:r>
        <w:rPr>
          <w:rFonts w:ascii="Arial" w:hAnsi="Arial" w:cs="Arial"/>
          <w:sz w:val="20"/>
          <w:szCs w:val="20"/>
        </w:rPr>
        <w:t>5.</w:t>
      </w:r>
      <w:r w:rsidRPr="006770D1">
        <w:rPr>
          <w:rFonts w:ascii="Arial" w:hAnsi="Arial" w:cs="Arial"/>
          <w:sz w:val="20"/>
          <w:szCs w:val="20"/>
        </w:rPr>
        <w:t>Круглый напильник – 1 шт.</w:t>
      </w:r>
    </w:p>
    <w:p w:rsidR="006770D1" w:rsidRPr="006770D1" w:rsidRDefault="006770D1" w:rsidP="006770D1">
      <w:pPr>
        <w:tabs>
          <w:tab w:val="left" w:pos="10585"/>
        </w:tabs>
        <w:ind w:left="1077" w:right="686"/>
        <w:rPr>
          <w:rFonts w:ascii="Arial" w:hAnsi="Arial" w:cs="Arial"/>
          <w:sz w:val="20"/>
          <w:szCs w:val="20"/>
        </w:rPr>
      </w:pPr>
      <w:r>
        <w:rPr>
          <w:rFonts w:ascii="Arial" w:hAnsi="Arial" w:cs="Arial"/>
          <w:sz w:val="20"/>
          <w:szCs w:val="20"/>
        </w:rPr>
        <w:t>6.</w:t>
      </w:r>
      <w:r w:rsidRPr="006770D1">
        <w:rPr>
          <w:rFonts w:ascii="Arial" w:hAnsi="Arial" w:cs="Arial"/>
          <w:sz w:val="20"/>
          <w:szCs w:val="20"/>
        </w:rPr>
        <w:t>Направляющая шина – 1 шт.</w:t>
      </w:r>
    </w:p>
    <w:p w:rsidR="006770D1" w:rsidRPr="006770D1" w:rsidRDefault="006770D1" w:rsidP="006770D1">
      <w:pPr>
        <w:tabs>
          <w:tab w:val="left" w:pos="10585"/>
        </w:tabs>
        <w:ind w:left="1077" w:right="686"/>
        <w:rPr>
          <w:rFonts w:ascii="Arial" w:hAnsi="Arial" w:cs="Arial"/>
          <w:sz w:val="20"/>
          <w:szCs w:val="20"/>
        </w:rPr>
      </w:pPr>
      <w:r>
        <w:rPr>
          <w:rFonts w:ascii="Arial" w:hAnsi="Arial" w:cs="Arial"/>
          <w:sz w:val="20"/>
          <w:szCs w:val="20"/>
        </w:rPr>
        <w:t>7.</w:t>
      </w:r>
      <w:r w:rsidRPr="006770D1">
        <w:rPr>
          <w:rFonts w:ascii="Arial" w:hAnsi="Arial" w:cs="Arial"/>
          <w:sz w:val="20"/>
          <w:szCs w:val="20"/>
        </w:rPr>
        <w:t>Гаечный ключ – 1 шт.</w:t>
      </w:r>
    </w:p>
    <w:p w:rsidR="001E0A0F" w:rsidRDefault="006770D1" w:rsidP="001D6512">
      <w:pPr>
        <w:tabs>
          <w:tab w:val="left" w:pos="10585"/>
        </w:tabs>
        <w:ind w:left="1077" w:right="686"/>
        <w:rPr>
          <w:rFonts w:ascii="Arial" w:eastAsiaTheme="minorEastAsia" w:hAnsi="Arial" w:cs="Arial"/>
          <w:sz w:val="20"/>
          <w:szCs w:val="20"/>
          <w:lang w:eastAsia="zh-CN"/>
        </w:rPr>
      </w:pPr>
      <w:r>
        <w:rPr>
          <w:rFonts w:ascii="Arial" w:hAnsi="Arial" w:cs="Arial"/>
          <w:sz w:val="20"/>
          <w:szCs w:val="20"/>
        </w:rPr>
        <w:t>8.</w:t>
      </w:r>
      <w:r w:rsidRPr="006770D1">
        <w:rPr>
          <w:rFonts w:ascii="Arial" w:hAnsi="Arial" w:cs="Arial"/>
          <w:sz w:val="20"/>
          <w:szCs w:val="20"/>
        </w:rPr>
        <w:t>Зубчатый упор – 1 шт</w:t>
      </w:r>
    </w:p>
    <w:p w:rsidR="001D6512" w:rsidRDefault="001D6512" w:rsidP="001D6512">
      <w:pPr>
        <w:tabs>
          <w:tab w:val="left" w:pos="10585"/>
        </w:tabs>
        <w:ind w:left="1077" w:right="686"/>
        <w:rPr>
          <w:rFonts w:ascii="Arial" w:eastAsiaTheme="minorEastAsia" w:hAnsi="Arial" w:cs="Arial"/>
          <w:sz w:val="20"/>
          <w:szCs w:val="20"/>
          <w:lang w:eastAsia="zh-CN"/>
        </w:rPr>
      </w:pPr>
    </w:p>
    <w:p w:rsidR="00F46C86" w:rsidRPr="001D6512" w:rsidRDefault="00F46C86" w:rsidP="001D6512">
      <w:pPr>
        <w:tabs>
          <w:tab w:val="left" w:pos="10585"/>
        </w:tabs>
        <w:ind w:left="1077" w:right="686"/>
        <w:rPr>
          <w:rFonts w:ascii="Arial" w:eastAsiaTheme="minorEastAsia" w:hAnsi="Arial" w:cs="Arial"/>
          <w:sz w:val="20"/>
          <w:szCs w:val="20"/>
          <w:lang w:eastAsia="zh-CN"/>
        </w:rPr>
      </w:pPr>
    </w:p>
    <w:p w:rsidR="00EE1A99" w:rsidRDefault="00CB2352" w:rsidP="00EE1A99">
      <w:pPr>
        <w:pStyle w:val="1"/>
        <w:rPr>
          <w:rFonts w:ascii="Arial" w:eastAsiaTheme="minorEastAsia" w:hAnsi="Arial" w:cs="Arial"/>
          <w:b/>
          <w:noProof/>
          <w:sz w:val="24"/>
          <w:szCs w:val="24"/>
          <w:lang w:eastAsia="zh-CN" w:bidi="ar-SA"/>
        </w:rPr>
      </w:pPr>
      <w:r>
        <w:rPr>
          <w:rFonts w:ascii="Arial" w:hAnsi="Arial" w:cs="Arial"/>
          <w:b/>
          <w:noProof/>
          <w:sz w:val="24"/>
          <w:szCs w:val="24"/>
          <w:lang w:bidi="ar-SA"/>
        </w:rPr>
        <w:pict>
          <v:line id="Прямая соединительная линия 118" o:spid="_x0000_s1042" style="position:absolute;left:0;text-align:left;z-index:251666432;visibility:visible;mso-width-relative:margin" from="247.4pt,11.35pt" to="715.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" strokecolor="#a5a5a5 [2092]" strokeweight="2.25pt"/>
        </w:pict>
      </w:r>
      <w:r w:rsidR="00A637BE" w:rsidRPr="00704142">
        <w:rPr>
          <w:rFonts w:ascii="Arial" w:hAnsi="Arial" w:cs="Arial"/>
          <w:b/>
          <w:color w:val="808080" w:themeColor="background1" w:themeShade="80"/>
          <w:sz w:val="24"/>
          <w:szCs w:val="24"/>
        </w:rPr>
        <w:t>ТЕХНИЧЕСКИЕ ХАРАКТЕРИСТИКИ.</w:t>
      </w:r>
      <w:r w:rsidR="006E2B9A" w:rsidRPr="00704142">
        <w:rPr>
          <w:rFonts w:ascii="Arial" w:hAnsi="Arial" w:cs="Arial"/>
          <w:b/>
          <w:noProof/>
          <w:sz w:val="24"/>
          <w:szCs w:val="24"/>
          <w:lang w:bidi="ar-SA"/>
        </w:rPr>
        <w:t xml:space="preserve"> </w:t>
      </w:r>
    </w:p>
    <w:p w:rsidR="00F46C86" w:rsidRPr="00F46C86" w:rsidRDefault="00F46C86" w:rsidP="00EE1A99">
      <w:pPr>
        <w:pStyle w:val="1"/>
        <w:rPr>
          <w:rFonts w:ascii="Arial" w:eastAsiaTheme="minorEastAsia" w:hAnsi="Arial" w:cs="Arial"/>
          <w:b/>
          <w:color w:val="808080" w:themeColor="background1" w:themeShade="80"/>
          <w:sz w:val="24"/>
          <w:szCs w:val="24"/>
          <w:lang w:eastAsia="zh-CN"/>
        </w:rPr>
      </w:pPr>
    </w:p>
    <w:p w:rsidR="00EE1A99" w:rsidRPr="00BB3EE2" w:rsidRDefault="00EE1A99" w:rsidP="00EE1A99"/>
    <w:tbl>
      <w:tblPr>
        <w:tblpPr w:leftFromText="180" w:rightFromText="180" w:vertAnchor="text" w:horzAnchor="margin" w:tblpXSpec="center" w:tblpY="57"/>
        <w:tblW w:w="6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672"/>
      </w:tblGrid>
      <w:tr w:rsidR="005F0AF2" w:rsidRPr="00B85CA8" w:rsidTr="00653DEB">
        <w:trPr>
          <w:trHeight w:val="316"/>
        </w:trPr>
        <w:tc>
          <w:tcPr>
            <w:tcW w:w="3794" w:type="dxa"/>
            <w:vAlign w:val="center"/>
          </w:tcPr>
          <w:p w:rsidR="005F0AF2" w:rsidRPr="00B85CA8" w:rsidRDefault="005F0AF2" w:rsidP="005F0AF2">
            <w:pPr>
              <w:jc w:val="center"/>
              <w:rPr>
                <w:rFonts w:ascii="Arial" w:hAnsi="Arial" w:cs="Arial"/>
                <w:b/>
                <w:bCs/>
                <w:sz w:val="20"/>
                <w:szCs w:val="20"/>
              </w:rPr>
            </w:pPr>
            <w:r w:rsidRPr="00B85CA8">
              <w:rPr>
                <w:rFonts w:ascii="Arial" w:hAnsi="Arial" w:cs="Arial"/>
                <w:b/>
                <w:bCs/>
                <w:sz w:val="20"/>
                <w:szCs w:val="20"/>
              </w:rPr>
              <w:t>Модель</w:t>
            </w:r>
          </w:p>
        </w:tc>
        <w:tc>
          <w:tcPr>
            <w:tcW w:w="2672" w:type="dxa"/>
            <w:vAlign w:val="center"/>
          </w:tcPr>
          <w:p w:rsidR="005F0AF2" w:rsidRPr="00B85CA8" w:rsidRDefault="005F0AF2" w:rsidP="005F0AF2">
            <w:pPr>
              <w:jc w:val="center"/>
              <w:rPr>
                <w:rFonts w:ascii="Arial" w:hAnsi="Arial" w:cs="Arial"/>
                <w:b/>
                <w:bCs/>
                <w:sz w:val="20"/>
                <w:szCs w:val="20"/>
                <w:lang w:eastAsia="zh-CN"/>
              </w:rPr>
            </w:pPr>
            <w:r w:rsidRPr="00C93F0C">
              <w:rPr>
                <w:rFonts w:ascii="Arial" w:hAnsi="Arial" w:cs="Arial"/>
                <w:b/>
                <w:sz w:val="20"/>
                <w:szCs w:val="20"/>
                <w:lang w:eastAsia="zh-CN"/>
              </w:rPr>
              <w:t>ПЦ</w:t>
            </w:r>
            <w:r>
              <w:rPr>
                <w:rFonts w:ascii="Arial" w:hAnsi="Arial" w:cs="Arial" w:hint="eastAsia"/>
                <w:b/>
                <w:sz w:val="20"/>
                <w:szCs w:val="20"/>
                <w:lang w:eastAsia="zh-CN"/>
              </w:rPr>
              <w:t>-40</w:t>
            </w:r>
          </w:p>
        </w:tc>
      </w:tr>
      <w:tr w:rsidR="005F0AF2" w:rsidRPr="00B85CA8" w:rsidTr="00653DEB">
        <w:trPr>
          <w:trHeight w:val="252"/>
        </w:trPr>
        <w:tc>
          <w:tcPr>
            <w:tcW w:w="3794" w:type="dxa"/>
            <w:vAlign w:val="center"/>
          </w:tcPr>
          <w:p w:rsidR="005F0AF2" w:rsidRPr="00B85CA8" w:rsidRDefault="005F0AF2" w:rsidP="005F0AF2">
            <w:pPr>
              <w:jc w:val="center"/>
              <w:rPr>
                <w:rFonts w:ascii="Arial" w:hAnsi="Arial" w:cs="Arial"/>
                <w:bCs/>
                <w:sz w:val="20"/>
                <w:szCs w:val="20"/>
              </w:rPr>
            </w:pPr>
            <w:r w:rsidRPr="00B85CA8">
              <w:rPr>
                <w:rFonts w:ascii="Arial" w:hAnsi="Arial" w:cs="Arial"/>
                <w:bCs/>
                <w:sz w:val="20"/>
                <w:szCs w:val="20"/>
              </w:rPr>
              <w:t>Напряжение/ Частота</w:t>
            </w:r>
          </w:p>
        </w:tc>
        <w:tc>
          <w:tcPr>
            <w:tcW w:w="2672" w:type="dxa"/>
            <w:vAlign w:val="center"/>
          </w:tcPr>
          <w:p w:rsidR="005F0AF2" w:rsidRPr="00B85CA8" w:rsidRDefault="005F0AF2" w:rsidP="005F0AF2">
            <w:pPr>
              <w:jc w:val="center"/>
              <w:rPr>
                <w:rFonts w:ascii="Arial" w:hAnsi="Arial" w:cs="Arial"/>
                <w:bCs/>
                <w:sz w:val="20"/>
                <w:szCs w:val="20"/>
              </w:rPr>
            </w:pPr>
            <w:r w:rsidRPr="00B85CA8">
              <w:rPr>
                <w:rFonts w:ascii="Arial" w:hAnsi="Arial" w:cs="Arial"/>
                <w:bCs/>
                <w:sz w:val="20"/>
                <w:szCs w:val="20"/>
              </w:rPr>
              <w:t>~2</w:t>
            </w:r>
            <w:r>
              <w:rPr>
                <w:rFonts w:ascii="Arial" w:hAnsi="Arial" w:cs="Arial" w:hint="eastAsia"/>
                <w:bCs/>
                <w:sz w:val="20"/>
                <w:szCs w:val="20"/>
                <w:lang w:eastAsia="zh-CN"/>
              </w:rPr>
              <w:t>2</w:t>
            </w:r>
            <w:r w:rsidRPr="00B85CA8">
              <w:rPr>
                <w:rFonts w:ascii="Arial" w:hAnsi="Arial" w:cs="Arial"/>
                <w:bCs/>
                <w:sz w:val="20"/>
                <w:szCs w:val="20"/>
              </w:rPr>
              <w:t>0В</w:t>
            </w:r>
            <w:r>
              <w:rPr>
                <w:rFonts w:ascii="Arial" w:hAnsi="Arial" w:cs="Arial"/>
                <w:bCs/>
                <w:sz w:val="20"/>
                <w:szCs w:val="20"/>
              </w:rPr>
              <w:t xml:space="preserve"> /</w:t>
            </w:r>
            <w:r w:rsidRPr="00B85CA8">
              <w:rPr>
                <w:rFonts w:ascii="Arial" w:hAnsi="Arial" w:cs="Arial"/>
                <w:bCs/>
                <w:sz w:val="20"/>
                <w:szCs w:val="20"/>
              </w:rPr>
              <w:t xml:space="preserve"> 50 Гц</w:t>
            </w:r>
          </w:p>
        </w:tc>
      </w:tr>
      <w:tr w:rsidR="005F0AF2" w:rsidRPr="00B85CA8" w:rsidTr="00653DEB">
        <w:trPr>
          <w:trHeight w:val="238"/>
        </w:trPr>
        <w:tc>
          <w:tcPr>
            <w:tcW w:w="3794" w:type="dxa"/>
            <w:vAlign w:val="center"/>
          </w:tcPr>
          <w:p w:rsidR="005F0AF2" w:rsidRPr="00B85CA8" w:rsidRDefault="005F0AF2" w:rsidP="005F0AF2">
            <w:pPr>
              <w:jc w:val="center"/>
              <w:rPr>
                <w:rFonts w:ascii="Arial" w:hAnsi="Arial" w:cs="Arial"/>
                <w:bCs/>
                <w:sz w:val="20"/>
                <w:szCs w:val="20"/>
              </w:rPr>
            </w:pPr>
            <w:r w:rsidRPr="00B85CA8">
              <w:rPr>
                <w:rFonts w:ascii="Arial" w:hAnsi="Arial" w:cs="Arial"/>
                <w:bCs/>
                <w:sz w:val="20"/>
                <w:szCs w:val="20"/>
              </w:rPr>
              <w:t>Мощность</w:t>
            </w:r>
          </w:p>
        </w:tc>
        <w:tc>
          <w:tcPr>
            <w:tcW w:w="2672" w:type="dxa"/>
            <w:vAlign w:val="center"/>
          </w:tcPr>
          <w:p w:rsidR="005F0AF2" w:rsidRPr="00B85CA8" w:rsidRDefault="005F0AF2" w:rsidP="005F0AF2">
            <w:pPr>
              <w:jc w:val="center"/>
              <w:rPr>
                <w:rFonts w:ascii="Arial" w:hAnsi="Arial" w:cs="Arial"/>
                <w:bCs/>
                <w:sz w:val="20"/>
                <w:szCs w:val="20"/>
              </w:rPr>
            </w:pPr>
            <w:r w:rsidRPr="00B85CA8">
              <w:rPr>
                <w:rFonts w:ascii="Arial" w:hAnsi="Arial" w:cs="Arial" w:hint="eastAsia"/>
                <w:bCs/>
                <w:sz w:val="20"/>
                <w:szCs w:val="20"/>
                <w:lang w:val="en-US" w:eastAsia="zh-CN"/>
              </w:rPr>
              <w:t>2</w:t>
            </w:r>
            <w:r>
              <w:rPr>
                <w:rFonts w:ascii="Arial" w:hAnsi="Arial" w:cs="Arial" w:hint="eastAsia"/>
                <w:bCs/>
                <w:sz w:val="20"/>
                <w:szCs w:val="20"/>
                <w:lang w:val="en-US" w:eastAsia="zh-CN"/>
              </w:rPr>
              <w:t>6</w:t>
            </w:r>
            <w:r w:rsidRPr="00B85CA8">
              <w:rPr>
                <w:rFonts w:ascii="Arial" w:hAnsi="Arial" w:cs="Arial"/>
                <w:bCs/>
                <w:sz w:val="20"/>
                <w:szCs w:val="20"/>
                <w:lang w:val="en-US"/>
              </w:rPr>
              <w:t>00</w:t>
            </w:r>
            <w:r w:rsidRPr="00B85CA8">
              <w:rPr>
                <w:rFonts w:ascii="Arial" w:hAnsi="Arial" w:cs="Arial"/>
                <w:bCs/>
                <w:sz w:val="20"/>
                <w:szCs w:val="20"/>
              </w:rPr>
              <w:t xml:space="preserve"> Вт</w:t>
            </w:r>
          </w:p>
        </w:tc>
      </w:tr>
      <w:tr w:rsidR="005F0AF2" w:rsidRPr="00B85CA8" w:rsidTr="00653DEB">
        <w:trPr>
          <w:trHeight w:val="238"/>
        </w:trPr>
        <w:tc>
          <w:tcPr>
            <w:tcW w:w="3794" w:type="dxa"/>
            <w:vAlign w:val="center"/>
          </w:tcPr>
          <w:p w:rsidR="005F0AF2" w:rsidRPr="00B85CA8" w:rsidRDefault="005F0AF2" w:rsidP="005F0AF2">
            <w:pPr>
              <w:jc w:val="center"/>
              <w:rPr>
                <w:rFonts w:ascii="Arial" w:hAnsi="Arial" w:cs="Arial"/>
                <w:bCs/>
                <w:sz w:val="20"/>
                <w:szCs w:val="20"/>
              </w:rPr>
            </w:pPr>
            <w:r w:rsidRPr="00B85CA8">
              <w:rPr>
                <w:rFonts w:ascii="Arial" w:hAnsi="Arial" w:cs="Arial"/>
                <w:bCs/>
                <w:sz w:val="20"/>
                <w:szCs w:val="20"/>
              </w:rPr>
              <w:t>Скорость движения цепи</w:t>
            </w:r>
          </w:p>
        </w:tc>
        <w:tc>
          <w:tcPr>
            <w:tcW w:w="2672" w:type="dxa"/>
            <w:vAlign w:val="center"/>
          </w:tcPr>
          <w:p w:rsidR="005F0AF2" w:rsidRPr="00A85E4A" w:rsidRDefault="005F0AF2" w:rsidP="005F0AF2">
            <w:pPr>
              <w:jc w:val="center"/>
              <w:rPr>
                <w:rFonts w:ascii="Arial" w:hAnsi="Arial" w:cs="Arial"/>
                <w:bCs/>
                <w:sz w:val="20"/>
                <w:szCs w:val="20"/>
              </w:rPr>
            </w:pPr>
            <w:r>
              <w:rPr>
                <w:rFonts w:ascii="Arial" w:hAnsi="Arial" w:cs="Arial" w:hint="eastAsia"/>
                <w:bCs/>
                <w:sz w:val="20"/>
                <w:szCs w:val="20"/>
                <w:lang w:eastAsia="zh-CN"/>
              </w:rPr>
              <w:t>8.5</w:t>
            </w:r>
            <w:r w:rsidRPr="00B85CA8">
              <w:rPr>
                <w:rFonts w:ascii="Arial" w:hAnsi="Arial" w:cs="Arial"/>
                <w:bCs/>
                <w:sz w:val="20"/>
                <w:szCs w:val="20"/>
              </w:rPr>
              <w:t xml:space="preserve"> </w:t>
            </w:r>
            <w:r w:rsidRPr="00A85E4A">
              <w:rPr>
                <w:rFonts w:ascii="Arial" w:hAnsi="Arial" w:cs="Arial"/>
                <w:bCs/>
                <w:sz w:val="20"/>
                <w:szCs w:val="20"/>
              </w:rPr>
              <w:t>м/сек</w:t>
            </w:r>
          </w:p>
        </w:tc>
      </w:tr>
      <w:tr w:rsidR="005F0AF2" w:rsidRPr="00B85CA8" w:rsidTr="00653DEB">
        <w:trPr>
          <w:trHeight w:val="238"/>
        </w:trPr>
        <w:tc>
          <w:tcPr>
            <w:tcW w:w="3794" w:type="dxa"/>
            <w:vAlign w:val="center"/>
          </w:tcPr>
          <w:p w:rsidR="005F0AF2" w:rsidRPr="00B85CA8" w:rsidRDefault="005F0AF2" w:rsidP="005F0AF2">
            <w:pPr>
              <w:jc w:val="center"/>
              <w:rPr>
                <w:rFonts w:ascii="Arial" w:hAnsi="Arial" w:cs="Arial"/>
                <w:bCs/>
                <w:sz w:val="20"/>
                <w:szCs w:val="20"/>
              </w:rPr>
            </w:pPr>
            <w:r w:rsidRPr="00B85CA8">
              <w:rPr>
                <w:rFonts w:ascii="Arial" w:hAnsi="Arial" w:cs="Arial"/>
                <w:bCs/>
                <w:sz w:val="20"/>
                <w:szCs w:val="20"/>
              </w:rPr>
              <w:t>Длина шины</w:t>
            </w:r>
          </w:p>
        </w:tc>
        <w:tc>
          <w:tcPr>
            <w:tcW w:w="2672" w:type="dxa"/>
            <w:vAlign w:val="center"/>
          </w:tcPr>
          <w:p w:rsidR="005F0AF2" w:rsidRPr="00B85CA8" w:rsidRDefault="005F0AF2" w:rsidP="005F0AF2">
            <w:pPr>
              <w:jc w:val="center"/>
              <w:rPr>
                <w:rFonts w:ascii="Arial" w:hAnsi="Arial" w:cs="Arial"/>
                <w:bCs/>
                <w:sz w:val="20"/>
                <w:szCs w:val="20"/>
              </w:rPr>
            </w:pPr>
            <w:r>
              <w:rPr>
                <w:rFonts w:ascii="Arial" w:hAnsi="Arial" w:cs="Arial" w:hint="eastAsia"/>
                <w:bCs/>
                <w:sz w:val="20"/>
                <w:szCs w:val="20"/>
                <w:lang w:eastAsia="zh-CN"/>
              </w:rPr>
              <w:t>4</w:t>
            </w:r>
            <w:r w:rsidRPr="00B85CA8">
              <w:rPr>
                <w:rFonts w:ascii="Arial" w:hAnsi="Arial" w:cs="Arial"/>
                <w:bCs/>
                <w:sz w:val="20"/>
                <w:szCs w:val="20"/>
              </w:rPr>
              <w:t>05 мм</w:t>
            </w:r>
          </w:p>
        </w:tc>
      </w:tr>
      <w:tr w:rsidR="005F0AF2" w:rsidRPr="00B85CA8" w:rsidTr="00653DEB">
        <w:trPr>
          <w:trHeight w:val="238"/>
        </w:trPr>
        <w:tc>
          <w:tcPr>
            <w:tcW w:w="3794" w:type="dxa"/>
            <w:vAlign w:val="center"/>
          </w:tcPr>
          <w:p w:rsidR="005F0AF2" w:rsidRPr="00B85CA8" w:rsidRDefault="005F0AF2" w:rsidP="005F0AF2">
            <w:pPr>
              <w:jc w:val="center"/>
              <w:rPr>
                <w:rFonts w:ascii="Arial" w:hAnsi="Arial" w:cs="Arial"/>
                <w:bCs/>
                <w:sz w:val="20"/>
                <w:szCs w:val="20"/>
                <w:lang w:eastAsia="zh-CN"/>
              </w:rPr>
            </w:pPr>
            <w:r w:rsidRPr="00B85CA8">
              <w:rPr>
                <w:rFonts w:ascii="Arial" w:hAnsi="Arial" w:cs="Arial"/>
                <w:bCs/>
                <w:sz w:val="20"/>
                <w:szCs w:val="20"/>
                <w:lang w:eastAsia="zh-CN"/>
              </w:rPr>
              <w:t>Объем масляного бака</w:t>
            </w:r>
          </w:p>
        </w:tc>
        <w:tc>
          <w:tcPr>
            <w:tcW w:w="2672" w:type="dxa"/>
            <w:vAlign w:val="center"/>
          </w:tcPr>
          <w:p w:rsidR="005F0AF2" w:rsidRPr="00B85CA8" w:rsidRDefault="005F0AF2" w:rsidP="005F0AF2">
            <w:pPr>
              <w:jc w:val="center"/>
              <w:rPr>
                <w:rFonts w:ascii="Arial" w:hAnsi="Arial" w:cs="Arial"/>
                <w:bCs/>
                <w:sz w:val="20"/>
                <w:szCs w:val="20"/>
                <w:lang w:eastAsia="zh-CN"/>
              </w:rPr>
            </w:pPr>
            <w:r w:rsidRPr="00B85CA8">
              <w:rPr>
                <w:rFonts w:ascii="Arial" w:hAnsi="Arial" w:cs="Arial" w:hint="eastAsia"/>
                <w:bCs/>
                <w:sz w:val="20"/>
                <w:szCs w:val="20"/>
                <w:lang w:eastAsia="zh-CN"/>
              </w:rPr>
              <w:t>1</w:t>
            </w:r>
            <w:r>
              <w:rPr>
                <w:rFonts w:ascii="Arial" w:hAnsi="Arial" w:cs="Arial" w:hint="eastAsia"/>
                <w:bCs/>
                <w:sz w:val="20"/>
                <w:szCs w:val="20"/>
                <w:lang w:eastAsia="zh-CN"/>
              </w:rPr>
              <w:t>1</w:t>
            </w:r>
            <w:r w:rsidRPr="00B85CA8">
              <w:rPr>
                <w:rFonts w:ascii="Arial" w:hAnsi="Arial" w:cs="Arial" w:hint="eastAsia"/>
                <w:bCs/>
                <w:sz w:val="20"/>
                <w:szCs w:val="20"/>
                <w:lang w:eastAsia="zh-CN"/>
              </w:rPr>
              <w:t>0</w:t>
            </w:r>
            <w:r w:rsidRPr="00B85CA8">
              <w:rPr>
                <w:rFonts w:ascii="Arial" w:hAnsi="Arial" w:cs="Arial"/>
                <w:bCs/>
                <w:sz w:val="20"/>
                <w:szCs w:val="20"/>
                <w:lang w:eastAsia="zh-CN"/>
              </w:rPr>
              <w:t>мл</w:t>
            </w:r>
          </w:p>
        </w:tc>
      </w:tr>
      <w:tr w:rsidR="005F0AF2" w:rsidRPr="00B85CA8" w:rsidTr="00653DEB">
        <w:trPr>
          <w:trHeight w:val="238"/>
        </w:trPr>
        <w:tc>
          <w:tcPr>
            <w:tcW w:w="3794" w:type="dxa"/>
            <w:vAlign w:val="center"/>
          </w:tcPr>
          <w:p w:rsidR="005F0AF2" w:rsidRPr="00B85CA8" w:rsidRDefault="005F0AF2" w:rsidP="005F0AF2">
            <w:pPr>
              <w:jc w:val="center"/>
              <w:rPr>
                <w:rFonts w:ascii="Arial" w:hAnsi="Arial" w:cs="Arial"/>
                <w:bCs/>
                <w:sz w:val="20"/>
                <w:szCs w:val="20"/>
                <w:lang w:eastAsia="zh-CN"/>
              </w:rPr>
            </w:pPr>
            <w:r w:rsidRPr="00B85CA8">
              <w:rPr>
                <w:rFonts w:ascii="Arial" w:hAnsi="Arial" w:cs="Arial"/>
                <w:bCs/>
                <w:sz w:val="20"/>
                <w:szCs w:val="20"/>
              </w:rPr>
              <w:t>Шаг цепи</w:t>
            </w:r>
          </w:p>
        </w:tc>
        <w:tc>
          <w:tcPr>
            <w:tcW w:w="2672" w:type="dxa"/>
            <w:vAlign w:val="center"/>
          </w:tcPr>
          <w:p w:rsidR="005F0AF2" w:rsidRPr="00730894" w:rsidRDefault="005F0AF2" w:rsidP="005F0AF2">
            <w:pPr>
              <w:jc w:val="center"/>
              <w:rPr>
                <w:rFonts w:ascii="Arial" w:hAnsi="Arial" w:cs="Arial"/>
                <w:bCs/>
                <w:color w:val="FF0000"/>
                <w:sz w:val="20"/>
                <w:szCs w:val="20"/>
                <w:lang w:eastAsia="zh-CN"/>
              </w:rPr>
            </w:pPr>
            <w:r w:rsidRPr="00730894">
              <w:rPr>
                <w:rFonts w:ascii="Arial" w:hAnsi="Arial" w:cs="Arial"/>
                <w:bCs/>
                <w:sz w:val="20"/>
                <w:szCs w:val="20"/>
              </w:rPr>
              <w:t>3/8 МИНИ</w:t>
            </w:r>
          </w:p>
        </w:tc>
      </w:tr>
      <w:tr w:rsidR="005F0AF2" w:rsidRPr="00B85CA8" w:rsidTr="00653DEB">
        <w:trPr>
          <w:trHeight w:val="150"/>
        </w:trPr>
        <w:tc>
          <w:tcPr>
            <w:tcW w:w="3794" w:type="dxa"/>
            <w:tcBorders>
              <w:bottom w:val="single" w:sz="4" w:space="0" w:color="auto"/>
            </w:tcBorders>
            <w:vAlign w:val="center"/>
          </w:tcPr>
          <w:p w:rsidR="005F0AF2" w:rsidRPr="00B85CA8" w:rsidRDefault="005F0AF2" w:rsidP="005F0AF2">
            <w:pPr>
              <w:jc w:val="center"/>
              <w:rPr>
                <w:rFonts w:ascii="Arial" w:hAnsi="Arial" w:cs="Arial"/>
                <w:bCs/>
                <w:sz w:val="20"/>
                <w:szCs w:val="20"/>
              </w:rPr>
            </w:pPr>
            <w:r w:rsidRPr="00B85CA8">
              <w:rPr>
                <w:rFonts w:ascii="Arial" w:hAnsi="Arial" w:cs="Arial"/>
                <w:bCs/>
                <w:sz w:val="20"/>
                <w:szCs w:val="20"/>
              </w:rPr>
              <w:t>Ширина паза шины</w:t>
            </w:r>
          </w:p>
        </w:tc>
        <w:tc>
          <w:tcPr>
            <w:tcW w:w="2672" w:type="dxa"/>
            <w:tcBorders>
              <w:bottom w:val="single" w:sz="4" w:space="0" w:color="auto"/>
            </w:tcBorders>
            <w:tcMar>
              <w:left w:w="28" w:type="dxa"/>
              <w:right w:w="28" w:type="dxa"/>
            </w:tcMar>
            <w:vAlign w:val="center"/>
          </w:tcPr>
          <w:p w:rsidR="005F0AF2" w:rsidRPr="00B85CA8" w:rsidRDefault="005F0AF2" w:rsidP="005F0AF2">
            <w:pPr>
              <w:ind w:firstLineChars="50" w:firstLine="100"/>
              <w:jc w:val="center"/>
              <w:rPr>
                <w:rFonts w:ascii="Arial" w:hAnsi="Arial" w:cs="Arial"/>
                <w:bCs/>
                <w:sz w:val="16"/>
                <w:szCs w:val="16"/>
                <w:lang w:eastAsia="zh-CN"/>
              </w:rPr>
            </w:pPr>
            <w:r w:rsidRPr="00C37A8E">
              <w:rPr>
                <w:rFonts w:ascii="Arial" w:hAnsi="Arial" w:cs="Arial"/>
                <w:bCs/>
                <w:sz w:val="20"/>
                <w:szCs w:val="20"/>
              </w:rPr>
              <w:t>0.050 дюйма (1.3 мм)</w:t>
            </w:r>
          </w:p>
        </w:tc>
      </w:tr>
      <w:tr w:rsidR="005F0AF2" w:rsidRPr="00B85CA8" w:rsidTr="00653DEB">
        <w:trPr>
          <w:trHeight w:val="238"/>
        </w:trPr>
        <w:tc>
          <w:tcPr>
            <w:tcW w:w="3794" w:type="dxa"/>
            <w:vAlign w:val="center"/>
          </w:tcPr>
          <w:p w:rsidR="005F0AF2" w:rsidRPr="00B85CA8" w:rsidRDefault="005F0AF2" w:rsidP="005F0AF2">
            <w:pPr>
              <w:jc w:val="center"/>
              <w:rPr>
                <w:rFonts w:ascii="Arial" w:hAnsi="Arial" w:cs="Arial"/>
                <w:bCs/>
                <w:sz w:val="20"/>
                <w:szCs w:val="20"/>
              </w:rPr>
            </w:pPr>
            <w:r w:rsidRPr="00B85CA8">
              <w:rPr>
                <w:rFonts w:ascii="Arial" w:hAnsi="Arial" w:cs="Arial"/>
                <w:bCs/>
                <w:sz w:val="20"/>
                <w:szCs w:val="20"/>
              </w:rPr>
              <w:t>Автоматическая смазка цепи</w:t>
            </w:r>
          </w:p>
        </w:tc>
        <w:tc>
          <w:tcPr>
            <w:tcW w:w="2672" w:type="dxa"/>
            <w:vAlign w:val="center"/>
          </w:tcPr>
          <w:p w:rsidR="005F0AF2" w:rsidRPr="00B85CA8" w:rsidRDefault="005F0AF2" w:rsidP="005F0AF2">
            <w:pPr>
              <w:jc w:val="center"/>
              <w:rPr>
                <w:rFonts w:ascii="Arial" w:hAnsi="Arial" w:cs="Arial"/>
                <w:bCs/>
                <w:sz w:val="20"/>
                <w:szCs w:val="20"/>
                <w:lang w:eastAsia="zh-CN"/>
              </w:rPr>
            </w:pPr>
            <w:r w:rsidRPr="00B85CA8">
              <w:rPr>
                <w:rFonts w:ascii="Arial" w:hAnsi="Arial" w:cs="Arial"/>
                <w:bCs/>
                <w:sz w:val="20"/>
                <w:szCs w:val="20"/>
              </w:rPr>
              <w:t>Да</w:t>
            </w:r>
          </w:p>
        </w:tc>
      </w:tr>
      <w:tr w:rsidR="005F0AF2" w:rsidRPr="00B85CA8" w:rsidTr="00653DEB">
        <w:trPr>
          <w:trHeight w:val="238"/>
        </w:trPr>
        <w:tc>
          <w:tcPr>
            <w:tcW w:w="3794" w:type="dxa"/>
            <w:vAlign w:val="center"/>
          </w:tcPr>
          <w:p w:rsidR="005F0AF2" w:rsidRPr="00B85CA8" w:rsidRDefault="005F0AF2" w:rsidP="005F0AF2">
            <w:pPr>
              <w:jc w:val="center"/>
              <w:rPr>
                <w:rFonts w:ascii="Arial" w:hAnsi="Arial" w:cs="Arial"/>
                <w:bCs/>
                <w:sz w:val="20"/>
                <w:szCs w:val="20"/>
              </w:rPr>
            </w:pPr>
            <w:r w:rsidRPr="00B85CA8">
              <w:rPr>
                <w:rFonts w:ascii="Arial" w:hAnsi="Arial" w:cs="Arial"/>
                <w:bCs/>
                <w:sz w:val="20"/>
                <w:szCs w:val="20"/>
              </w:rPr>
              <w:t>Механический тормоз</w:t>
            </w:r>
          </w:p>
        </w:tc>
        <w:tc>
          <w:tcPr>
            <w:tcW w:w="2672" w:type="dxa"/>
            <w:vAlign w:val="center"/>
          </w:tcPr>
          <w:p w:rsidR="005F0AF2" w:rsidRPr="00B85CA8" w:rsidRDefault="005F0AF2" w:rsidP="005F0AF2">
            <w:pPr>
              <w:jc w:val="center"/>
              <w:rPr>
                <w:rFonts w:ascii="Arial" w:hAnsi="Arial" w:cs="Arial"/>
                <w:bCs/>
                <w:sz w:val="20"/>
                <w:szCs w:val="20"/>
                <w:lang w:eastAsia="zh-CN"/>
              </w:rPr>
            </w:pPr>
            <w:r w:rsidRPr="00B7109B">
              <w:rPr>
                <w:rFonts w:ascii="Arial" w:hAnsi="Arial" w:cs="Arial"/>
                <w:bCs/>
                <w:sz w:val="20"/>
                <w:szCs w:val="20"/>
              </w:rPr>
              <w:t>нет</w:t>
            </w:r>
          </w:p>
        </w:tc>
      </w:tr>
      <w:tr w:rsidR="005F0AF2" w:rsidRPr="00B85CA8" w:rsidTr="00653DEB">
        <w:trPr>
          <w:trHeight w:val="252"/>
        </w:trPr>
        <w:tc>
          <w:tcPr>
            <w:tcW w:w="3794" w:type="dxa"/>
            <w:vAlign w:val="center"/>
          </w:tcPr>
          <w:p w:rsidR="005F0AF2" w:rsidRPr="00B85CA8" w:rsidRDefault="005F0AF2" w:rsidP="005F0AF2">
            <w:pPr>
              <w:jc w:val="center"/>
              <w:rPr>
                <w:rFonts w:ascii="Arial" w:hAnsi="Arial" w:cs="Arial"/>
                <w:bCs/>
                <w:sz w:val="20"/>
                <w:szCs w:val="20"/>
              </w:rPr>
            </w:pPr>
            <w:r w:rsidRPr="00B85CA8">
              <w:rPr>
                <w:rFonts w:ascii="Arial" w:hAnsi="Arial" w:cs="Arial"/>
                <w:bCs/>
                <w:sz w:val="20"/>
                <w:szCs w:val="20"/>
              </w:rPr>
              <w:t>Длина сетевого кабеля</w:t>
            </w:r>
          </w:p>
        </w:tc>
        <w:tc>
          <w:tcPr>
            <w:tcW w:w="2672" w:type="dxa"/>
            <w:vAlign w:val="center"/>
          </w:tcPr>
          <w:p w:rsidR="005F0AF2" w:rsidRPr="00F40DB5" w:rsidRDefault="005F0AF2" w:rsidP="005F0AF2">
            <w:pPr>
              <w:jc w:val="center"/>
              <w:rPr>
                <w:rFonts w:ascii="Arial" w:hAnsi="Arial" w:cs="Arial"/>
                <w:bCs/>
                <w:sz w:val="20"/>
                <w:szCs w:val="20"/>
                <w:lang w:val="en-US"/>
              </w:rPr>
            </w:pPr>
            <w:r w:rsidRPr="00B85CA8">
              <w:rPr>
                <w:rFonts w:ascii="Arial" w:hAnsi="Arial" w:cs="Arial" w:hint="eastAsia"/>
                <w:bCs/>
                <w:sz w:val="20"/>
                <w:szCs w:val="20"/>
                <w:lang w:eastAsia="zh-CN"/>
              </w:rPr>
              <w:t>0.35</w:t>
            </w:r>
            <w:r w:rsidRPr="00B85CA8">
              <w:rPr>
                <w:rFonts w:ascii="Arial" w:hAnsi="Arial" w:cs="Arial"/>
                <w:bCs/>
                <w:sz w:val="20"/>
                <w:szCs w:val="20"/>
              </w:rPr>
              <w:t xml:space="preserve"> м</w:t>
            </w:r>
          </w:p>
        </w:tc>
      </w:tr>
      <w:tr w:rsidR="005F0AF2" w:rsidRPr="00B85CA8" w:rsidTr="00653DEB">
        <w:trPr>
          <w:trHeight w:val="252"/>
        </w:trPr>
        <w:tc>
          <w:tcPr>
            <w:tcW w:w="3794" w:type="dxa"/>
            <w:vAlign w:val="center"/>
          </w:tcPr>
          <w:p w:rsidR="005F0AF2" w:rsidRPr="00B85CA8" w:rsidRDefault="005F0AF2" w:rsidP="005F0AF2">
            <w:pPr>
              <w:jc w:val="center"/>
              <w:rPr>
                <w:rFonts w:ascii="Arial" w:hAnsi="Arial" w:cs="Arial"/>
                <w:bCs/>
                <w:sz w:val="20"/>
                <w:szCs w:val="20"/>
              </w:rPr>
            </w:pPr>
            <w:r w:rsidRPr="00B85CA8">
              <w:rPr>
                <w:rFonts w:ascii="Arial" w:hAnsi="Arial" w:cs="Arial"/>
                <w:bCs/>
                <w:sz w:val="20"/>
                <w:szCs w:val="20"/>
              </w:rPr>
              <w:t>Масса</w:t>
            </w:r>
          </w:p>
        </w:tc>
        <w:tc>
          <w:tcPr>
            <w:tcW w:w="2672" w:type="dxa"/>
            <w:vAlign w:val="center"/>
          </w:tcPr>
          <w:p w:rsidR="005F0AF2" w:rsidRPr="00B85CA8" w:rsidRDefault="005F0AF2" w:rsidP="005F0AF2">
            <w:pPr>
              <w:jc w:val="center"/>
              <w:rPr>
                <w:rFonts w:ascii="Arial" w:hAnsi="Arial" w:cs="Arial"/>
                <w:bCs/>
                <w:sz w:val="20"/>
                <w:szCs w:val="20"/>
              </w:rPr>
            </w:pPr>
            <w:r>
              <w:rPr>
                <w:rFonts w:ascii="Arial" w:hAnsi="Arial" w:cs="Arial" w:hint="eastAsia"/>
                <w:bCs/>
                <w:sz w:val="20"/>
                <w:szCs w:val="20"/>
                <w:lang w:eastAsia="zh-CN"/>
              </w:rPr>
              <w:t>4</w:t>
            </w:r>
            <w:r w:rsidRPr="00B85CA8">
              <w:rPr>
                <w:rFonts w:ascii="Arial" w:hAnsi="Arial" w:cs="Arial"/>
                <w:bCs/>
                <w:sz w:val="20"/>
                <w:szCs w:val="20"/>
              </w:rPr>
              <w:t>,</w:t>
            </w:r>
            <w:r>
              <w:rPr>
                <w:rFonts w:ascii="Arial" w:hAnsi="Arial" w:cs="Arial" w:hint="eastAsia"/>
                <w:bCs/>
                <w:sz w:val="20"/>
                <w:szCs w:val="20"/>
                <w:lang w:eastAsia="zh-CN"/>
              </w:rPr>
              <w:t>1</w:t>
            </w:r>
            <w:r w:rsidRPr="00B85CA8">
              <w:rPr>
                <w:rFonts w:ascii="Arial" w:hAnsi="Arial" w:cs="Arial"/>
                <w:bCs/>
                <w:sz w:val="20"/>
                <w:szCs w:val="20"/>
              </w:rPr>
              <w:t xml:space="preserve"> кг</w:t>
            </w:r>
          </w:p>
        </w:tc>
      </w:tr>
    </w:tbl>
    <w:p w:rsidR="001D2D72" w:rsidRDefault="001D2D72" w:rsidP="00EF61E0">
      <w:pPr>
        <w:pStyle w:val="1"/>
        <w:rPr>
          <w:rFonts w:ascii="Arial" w:hAnsi="Arial" w:cs="Arial"/>
          <w:b/>
          <w:color w:val="808080" w:themeColor="background1" w:themeShade="80"/>
          <w:sz w:val="24"/>
          <w:szCs w:val="24"/>
        </w:rPr>
      </w:pPr>
    </w:p>
    <w:p w:rsidR="00F46C86" w:rsidRDefault="00F46C86" w:rsidP="00EF61E0">
      <w:pPr>
        <w:pStyle w:val="1"/>
        <w:rPr>
          <w:rFonts w:ascii="Arial" w:eastAsiaTheme="minorEastAsia" w:hAnsi="Arial" w:cs="Arial"/>
          <w:b/>
          <w:color w:val="808080" w:themeColor="background1" w:themeShade="80"/>
          <w:sz w:val="24"/>
          <w:szCs w:val="24"/>
          <w:lang w:eastAsia="zh-CN"/>
        </w:rPr>
      </w:pPr>
    </w:p>
    <w:p w:rsidR="00F46C86" w:rsidRDefault="00F46C86" w:rsidP="00EF61E0">
      <w:pPr>
        <w:pStyle w:val="1"/>
        <w:rPr>
          <w:rFonts w:ascii="Arial" w:eastAsiaTheme="minorEastAsia" w:hAnsi="Arial" w:cs="Arial"/>
          <w:b/>
          <w:color w:val="808080" w:themeColor="background1" w:themeShade="80"/>
          <w:sz w:val="24"/>
          <w:szCs w:val="24"/>
          <w:lang w:eastAsia="zh-CN"/>
        </w:rPr>
      </w:pPr>
    </w:p>
    <w:p w:rsidR="00F46C86" w:rsidRDefault="00F46C86" w:rsidP="00EF61E0">
      <w:pPr>
        <w:pStyle w:val="1"/>
        <w:rPr>
          <w:rFonts w:ascii="Arial" w:eastAsiaTheme="minorEastAsia" w:hAnsi="Arial" w:cs="Arial"/>
          <w:b/>
          <w:color w:val="808080" w:themeColor="background1" w:themeShade="80"/>
          <w:sz w:val="24"/>
          <w:szCs w:val="24"/>
          <w:lang w:eastAsia="zh-CN"/>
        </w:rPr>
      </w:pPr>
    </w:p>
    <w:p w:rsidR="00F46C86" w:rsidRDefault="00F46C86" w:rsidP="00EF61E0">
      <w:pPr>
        <w:pStyle w:val="1"/>
        <w:rPr>
          <w:rFonts w:ascii="Arial" w:eastAsiaTheme="minorEastAsia" w:hAnsi="Arial" w:cs="Arial"/>
          <w:b/>
          <w:color w:val="808080" w:themeColor="background1" w:themeShade="80"/>
          <w:sz w:val="24"/>
          <w:szCs w:val="24"/>
          <w:lang w:eastAsia="zh-CN"/>
        </w:rPr>
      </w:pPr>
    </w:p>
    <w:p w:rsidR="00F46C86" w:rsidRDefault="00F46C86" w:rsidP="00EF61E0">
      <w:pPr>
        <w:pStyle w:val="1"/>
        <w:rPr>
          <w:rFonts w:ascii="Arial" w:eastAsiaTheme="minorEastAsia" w:hAnsi="Arial" w:cs="Arial"/>
          <w:b/>
          <w:color w:val="808080" w:themeColor="background1" w:themeShade="80"/>
          <w:sz w:val="24"/>
          <w:szCs w:val="24"/>
          <w:lang w:eastAsia="zh-CN"/>
        </w:rPr>
      </w:pPr>
    </w:p>
    <w:p w:rsidR="00F46C86" w:rsidRDefault="00F46C86" w:rsidP="00EF61E0">
      <w:pPr>
        <w:pStyle w:val="1"/>
        <w:rPr>
          <w:rFonts w:ascii="Arial" w:eastAsiaTheme="minorEastAsia" w:hAnsi="Arial" w:cs="Arial"/>
          <w:b/>
          <w:color w:val="808080" w:themeColor="background1" w:themeShade="80"/>
          <w:sz w:val="24"/>
          <w:szCs w:val="24"/>
          <w:lang w:eastAsia="zh-CN"/>
        </w:rPr>
      </w:pPr>
    </w:p>
    <w:p w:rsidR="00EC5B25" w:rsidRPr="008E6935" w:rsidRDefault="00CB2352" w:rsidP="008E6935">
      <w:pPr>
        <w:pStyle w:val="1"/>
        <w:rPr>
          <w:rFonts w:ascii="Arial" w:eastAsiaTheme="minorEastAsia" w:hAnsi="Arial" w:cs="Arial"/>
          <w:b/>
          <w:color w:val="808080" w:themeColor="background1" w:themeShade="80"/>
          <w:sz w:val="24"/>
          <w:szCs w:val="24"/>
          <w:lang w:eastAsia="zh-CN"/>
        </w:rPr>
      </w:pPr>
      <w:r>
        <w:rPr>
          <w:rFonts w:ascii="Arial" w:hAnsi="Arial" w:cs="Arial"/>
          <w:b/>
          <w:noProof/>
          <w:sz w:val="24"/>
          <w:szCs w:val="24"/>
          <w:lang w:bidi="ar-SA"/>
        </w:rPr>
        <w:pict>
          <v:line id="Прямая соединительная линия 120" o:spid="_x0000_s1040" style="position:absolute;left:0;text-align:left;z-index:251668480;visibility:visible;mso-position-horizontal-relative:text;mso-position-vertical-relative:text;mso-width-relative:margin" from="304.85pt,5.7pt" to="772.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" strokecolor="#a5a5a5 [2092]" strokeweight="2.25pt"/>
        </w:pict>
      </w:r>
      <w:r w:rsidR="005E592C" w:rsidRPr="00704142">
        <w:rPr>
          <w:rFonts w:ascii="Arial" w:hAnsi="Arial" w:cs="Arial"/>
          <w:b/>
          <w:color w:val="808080" w:themeColor="background1" w:themeShade="80"/>
          <w:sz w:val="24"/>
          <w:szCs w:val="24"/>
        </w:rPr>
        <w:t>П</w:t>
      </w:r>
      <w:r w:rsidR="00680713">
        <w:rPr>
          <w:rFonts w:ascii="Arial" w:hAnsi="Arial" w:cs="Arial"/>
          <w:b/>
          <w:color w:val="808080" w:themeColor="background1" w:themeShade="80"/>
          <w:sz w:val="24"/>
          <w:szCs w:val="24"/>
        </w:rPr>
        <w:t xml:space="preserve">РАВИЛА </w:t>
      </w:r>
      <w:r w:rsidR="00A637BE" w:rsidRPr="00704142">
        <w:rPr>
          <w:rFonts w:ascii="Arial" w:hAnsi="Arial" w:cs="Arial"/>
          <w:b/>
          <w:color w:val="808080" w:themeColor="background1" w:themeShade="80"/>
          <w:sz w:val="24"/>
          <w:szCs w:val="24"/>
        </w:rPr>
        <w:t>ЭКСПЛУАТАЦИИ ОБОРУДОВАНИЯ</w:t>
      </w:r>
      <w:r w:rsidR="005E592C" w:rsidRPr="00704142">
        <w:rPr>
          <w:rFonts w:ascii="Arial" w:hAnsi="Arial" w:cs="Arial"/>
          <w:b/>
          <w:color w:val="808080" w:themeColor="background1" w:themeShade="80"/>
          <w:sz w:val="24"/>
          <w:szCs w:val="24"/>
        </w:rPr>
        <w:t>.</w:t>
      </w:r>
    </w:p>
    <w:p w:rsidR="008E6935" w:rsidRDefault="008E6935" w:rsidP="008E6935">
      <w:pPr>
        <w:tabs>
          <w:tab w:val="left" w:pos="10585"/>
        </w:tabs>
        <w:ind w:left="1077" w:right="686"/>
        <w:jc w:val="both"/>
        <w:rPr>
          <w:rFonts w:ascii="Arial" w:hAnsi="Arial" w:cs="Arial"/>
          <w:sz w:val="20"/>
          <w:szCs w:val="20"/>
        </w:rPr>
      </w:pPr>
      <w:r w:rsidRPr="008E6935">
        <w:rPr>
          <w:rFonts w:ascii="Arial" w:hAnsi="Arial" w:cs="Arial"/>
          <w:b/>
          <w:sz w:val="20"/>
          <w:szCs w:val="20"/>
        </w:rPr>
        <w:t>ВНИМАНИЕ!</w:t>
      </w:r>
      <w:r>
        <w:rPr>
          <w:rFonts w:ascii="Arial" w:hAnsi="Arial" w:cs="Arial"/>
          <w:sz w:val="20"/>
          <w:szCs w:val="20"/>
        </w:rPr>
        <w:t xml:space="preserve"> </w:t>
      </w:r>
      <w:r w:rsidRPr="00FA52C7">
        <w:rPr>
          <w:rFonts w:ascii="Arial" w:hAnsi="Arial" w:cs="Arial"/>
          <w:sz w:val="20"/>
          <w:szCs w:val="20"/>
        </w:rPr>
        <w:t>Правила техники безопасности должны строго соблюдаться при использовании электропилы. Для вашей без</w:t>
      </w:r>
      <w:r>
        <w:rPr>
          <w:rFonts w:ascii="Arial" w:hAnsi="Arial" w:cs="Arial"/>
          <w:sz w:val="20"/>
          <w:szCs w:val="20"/>
        </w:rPr>
        <w:t>опасности и безопасности других</w:t>
      </w:r>
      <w:r w:rsidRPr="00FA52C7">
        <w:rPr>
          <w:rFonts w:ascii="Arial" w:hAnsi="Arial" w:cs="Arial"/>
          <w:sz w:val="20"/>
          <w:szCs w:val="20"/>
        </w:rPr>
        <w:t xml:space="preserve"> прочитайте внимательно эти правила и сохраните их в доступном месте. </w:t>
      </w:r>
    </w:p>
    <w:p w:rsidR="008E6935" w:rsidRPr="00385924" w:rsidRDefault="008E6935" w:rsidP="008E6935">
      <w:pPr>
        <w:tabs>
          <w:tab w:val="left" w:pos="10585"/>
        </w:tabs>
        <w:ind w:left="1077" w:right="686"/>
        <w:jc w:val="both"/>
        <w:rPr>
          <w:rFonts w:ascii="Arial" w:hAnsi="Arial" w:cs="Arial"/>
          <w:sz w:val="20"/>
          <w:szCs w:val="20"/>
        </w:rPr>
      </w:pPr>
      <w:r w:rsidRPr="00385924">
        <w:rPr>
          <w:rFonts w:ascii="Arial" w:hAnsi="Arial" w:cs="Arial"/>
          <w:sz w:val="20"/>
          <w:szCs w:val="20"/>
        </w:rPr>
        <w:t>Используйте пилу только для пиления дерева или предметов, изготовленных из дерева. Все другие виды использования могут быть опасными. Изготовитель не несет ответственности за несчастные случаи, вызванные неправильным использованием пилы или использованием не по назначению.</w:t>
      </w:r>
    </w:p>
    <w:p w:rsidR="008E6935" w:rsidRPr="00385924" w:rsidRDefault="008E6935" w:rsidP="008E6935">
      <w:pPr>
        <w:tabs>
          <w:tab w:val="left" w:pos="10585"/>
        </w:tabs>
        <w:ind w:left="1077" w:right="686"/>
        <w:jc w:val="both"/>
        <w:rPr>
          <w:rFonts w:ascii="Arial" w:hAnsi="Arial" w:cs="Arial"/>
          <w:sz w:val="20"/>
          <w:szCs w:val="20"/>
        </w:rPr>
      </w:pPr>
      <w:r w:rsidRPr="00385924">
        <w:rPr>
          <w:rFonts w:ascii="Arial" w:hAnsi="Arial" w:cs="Arial"/>
          <w:sz w:val="20"/>
          <w:szCs w:val="20"/>
        </w:rPr>
        <w:t>Во избежание неправильного обращения с пилой прочитайте данную инструкцию полностью перед первым использованием пилы. Вся информация касательно правильного использования пилы имеет непосредственное отношение к вашей личной безопасности.</w:t>
      </w:r>
    </w:p>
    <w:p w:rsidR="008E6935" w:rsidRPr="00385924" w:rsidRDefault="008E6935" w:rsidP="008E6935">
      <w:pPr>
        <w:tabs>
          <w:tab w:val="left" w:pos="10585"/>
        </w:tabs>
        <w:ind w:left="1077" w:right="686"/>
        <w:jc w:val="both"/>
        <w:rPr>
          <w:rFonts w:ascii="Arial" w:hAnsi="Arial" w:cs="Arial"/>
          <w:sz w:val="20"/>
          <w:szCs w:val="20"/>
        </w:rPr>
      </w:pPr>
      <w:r w:rsidRPr="00385924">
        <w:rPr>
          <w:rFonts w:ascii="Arial" w:hAnsi="Arial" w:cs="Arial"/>
          <w:sz w:val="20"/>
          <w:szCs w:val="20"/>
        </w:rPr>
        <w:t xml:space="preserve"> Попросите профессионального пользователя показать Вам, как пользоваться электропилой.</w:t>
      </w:r>
    </w:p>
    <w:p w:rsidR="008E6935" w:rsidRPr="00385924" w:rsidRDefault="008E6935" w:rsidP="00263621">
      <w:pPr>
        <w:tabs>
          <w:tab w:val="left" w:pos="10585"/>
        </w:tabs>
        <w:ind w:left="1077" w:right="686"/>
        <w:jc w:val="both"/>
        <w:rPr>
          <w:rFonts w:ascii="Arial" w:hAnsi="Arial" w:cs="Arial"/>
          <w:sz w:val="20"/>
          <w:szCs w:val="20"/>
        </w:rPr>
      </w:pPr>
      <w:r w:rsidRPr="00385924">
        <w:rPr>
          <w:rFonts w:ascii="Arial" w:hAnsi="Arial" w:cs="Arial"/>
          <w:sz w:val="20"/>
          <w:szCs w:val="20"/>
        </w:rPr>
        <w:t>Перед использованием проверьте, что кабель и вилка не повреждены. В случае повреждения электрокабель и вилка должны быть заменены в уполномоченном сервисном центре.</w:t>
      </w:r>
    </w:p>
    <w:p w:rsidR="008E6935" w:rsidRPr="00385924" w:rsidRDefault="008E6935" w:rsidP="008E6935">
      <w:pPr>
        <w:tabs>
          <w:tab w:val="left" w:pos="10585"/>
        </w:tabs>
        <w:ind w:left="1077" w:right="686"/>
        <w:jc w:val="both"/>
        <w:rPr>
          <w:rFonts w:ascii="Arial" w:hAnsi="Arial" w:cs="Arial"/>
          <w:sz w:val="20"/>
          <w:szCs w:val="20"/>
        </w:rPr>
      </w:pPr>
      <w:r w:rsidRPr="00385924">
        <w:rPr>
          <w:rFonts w:ascii="Arial" w:hAnsi="Arial" w:cs="Arial"/>
          <w:sz w:val="20"/>
          <w:szCs w:val="20"/>
        </w:rPr>
        <w:t>Вынимайте пилу из дерева только когда цепь движется, остановка пилы, когда шина находится в дереве может привести к резкому рывку вперед.</w:t>
      </w:r>
    </w:p>
    <w:p w:rsidR="008E6935" w:rsidRPr="008E6935" w:rsidRDefault="008E6935" w:rsidP="008E6935">
      <w:pPr>
        <w:tabs>
          <w:tab w:val="left" w:pos="10585"/>
        </w:tabs>
        <w:ind w:left="1077" w:right="686"/>
        <w:jc w:val="both"/>
        <w:rPr>
          <w:rFonts w:ascii="Arial" w:hAnsi="Arial" w:cs="Arial"/>
          <w:sz w:val="20"/>
          <w:szCs w:val="20"/>
        </w:rPr>
      </w:pPr>
      <w:r w:rsidRPr="00C77FBA">
        <w:rPr>
          <w:rFonts w:ascii="Arial" w:hAnsi="Arial" w:cs="Arial"/>
          <w:b/>
          <w:sz w:val="20"/>
          <w:szCs w:val="20"/>
        </w:rPr>
        <w:t xml:space="preserve">ЗАПРЕЩЕНО! </w:t>
      </w:r>
      <w:r w:rsidRPr="00385924">
        <w:rPr>
          <w:rFonts w:ascii="Arial" w:hAnsi="Arial" w:cs="Arial"/>
          <w:sz w:val="20"/>
          <w:szCs w:val="20"/>
        </w:rPr>
        <w:t xml:space="preserve">Запрещается пилить стоя на лестнице или дереве. </w:t>
      </w:r>
      <w:r w:rsidRPr="008E6935">
        <w:rPr>
          <w:rFonts w:ascii="Arial" w:hAnsi="Arial" w:cs="Arial"/>
          <w:sz w:val="20"/>
          <w:szCs w:val="20"/>
        </w:rPr>
        <w:t>Не пилите одной рукой.</w:t>
      </w:r>
    </w:p>
    <w:p w:rsidR="008E6935" w:rsidRPr="008E6935" w:rsidRDefault="008E6935" w:rsidP="008E6935">
      <w:pPr>
        <w:tabs>
          <w:tab w:val="left" w:pos="10585"/>
        </w:tabs>
        <w:ind w:left="1077" w:right="686"/>
        <w:jc w:val="both"/>
        <w:rPr>
          <w:rFonts w:ascii="Arial" w:hAnsi="Arial" w:cs="Arial"/>
          <w:sz w:val="20"/>
          <w:szCs w:val="20"/>
        </w:rPr>
      </w:pPr>
      <w:r w:rsidRPr="00FA52C7">
        <w:rPr>
          <w:rFonts w:ascii="Arial" w:hAnsi="Arial" w:cs="Arial"/>
          <w:sz w:val="20"/>
          <w:szCs w:val="20"/>
        </w:rPr>
        <w:t>Электрический шнур должен всегда находиться позади работающего человека и позади пилы.</w:t>
      </w:r>
    </w:p>
    <w:p w:rsidR="008E6935" w:rsidRPr="008E6935" w:rsidRDefault="008E6935" w:rsidP="008E6935">
      <w:pPr>
        <w:tabs>
          <w:tab w:val="left" w:pos="10585"/>
        </w:tabs>
        <w:ind w:left="1077" w:right="686"/>
        <w:jc w:val="both"/>
        <w:rPr>
          <w:rFonts w:ascii="Arial" w:hAnsi="Arial" w:cs="Arial"/>
          <w:sz w:val="20"/>
          <w:szCs w:val="20"/>
        </w:rPr>
      </w:pPr>
      <w:r w:rsidRPr="008E6935">
        <w:rPr>
          <w:rFonts w:ascii="Arial" w:hAnsi="Arial" w:cs="Arial"/>
          <w:sz w:val="20"/>
          <w:szCs w:val="20"/>
        </w:rPr>
        <w:t>При использовании вне помещения пила должна включаться через устройство отключения при утечке электрического тока.</w:t>
      </w:r>
    </w:p>
    <w:p w:rsidR="008E6935" w:rsidRDefault="008E6935" w:rsidP="008E6935">
      <w:pPr>
        <w:tabs>
          <w:tab w:val="left" w:pos="10585"/>
        </w:tabs>
        <w:ind w:left="1077" w:right="686"/>
        <w:jc w:val="both"/>
        <w:rPr>
          <w:rFonts w:ascii="Arial" w:hAnsi="Arial" w:cs="Arial"/>
          <w:sz w:val="20"/>
          <w:szCs w:val="20"/>
        </w:rPr>
      </w:pPr>
      <w:r w:rsidRPr="00FA52C7">
        <w:rPr>
          <w:rFonts w:ascii="Arial" w:hAnsi="Arial" w:cs="Arial"/>
          <w:sz w:val="20"/>
          <w:szCs w:val="20"/>
        </w:rPr>
        <w:t>При перепиливании всегда использу</w:t>
      </w:r>
      <w:r>
        <w:rPr>
          <w:rFonts w:ascii="Arial" w:hAnsi="Arial" w:cs="Arial"/>
          <w:sz w:val="20"/>
          <w:szCs w:val="20"/>
        </w:rPr>
        <w:t>й</w:t>
      </w:r>
      <w:r w:rsidRPr="00FA52C7">
        <w:rPr>
          <w:rFonts w:ascii="Arial" w:hAnsi="Arial" w:cs="Arial"/>
          <w:sz w:val="20"/>
          <w:szCs w:val="20"/>
        </w:rPr>
        <w:t xml:space="preserve">те </w:t>
      </w:r>
      <w:r>
        <w:rPr>
          <w:rFonts w:ascii="Arial" w:hAnsi="Arial" w:cs="Arial"/>
          <w:sz w:val="20"/>
          <w:szCs w:val="20"/>
        </w:rPr>
        <w:t>зубчатый упор</w:t>
      </w:r>
      <w:r w:rsidRPr="00FA52C7">
        <w:rPr>
          <w:rFonts w:ascii="Arial" w:hAnsi="Arial" w:cs="Arial"/>
          <w:sz w:val="20"/>
          <w:szCs w:val="20"/>
        </w:rPr>
        <w:t xml:space="preserve"> пилы (рис 7b)</w:t>
      </w:r>
      <w:r w:rsidR="00385924">
        <w:rPr>
          <w:rFonts w:ascii="Arial" w:hAnsi="Arial" w:cs="Arial"/>
          <w:sz w:val="20"/>
          <w:szCs w:val="20"/>
        </w:rPr>
        <w:t xml:space="preserve"> </w:t>
      </w:r>
      <w:r>
        <w:rPr>
          <w:rFonts w:ascii="Arial" w:hAnsi="Arial" w:cs="Arial"/>
          <w:sz w:val="20"/>
          <w:szCs w:val="20"/>
        </w:rPr>
        <w:t>Всегда устанавливайте упор</w:t>
      </w:r>
      <w:r w:rsidRPr="00FA52C7">
        <w:rPr>
          <w:rFonts w:ascii="Arial" w:hAnsi="Arial" w:cs="Arial"/>
          <w:sz w:val="20"/>
          <w:szCs w:val="20"/>
        </w:rPr>
        <w:t xml:space="preserve"> пилы при перепиливании до начала пиления. </w:t>
      </w:r>
    </w:p>
    <w:p w:rsidR="008E6935" w:rsidRPr="00FA52C7" w:rsidRDefault="008E6935" w:rsidP="008E6935">
      <w:pPr>
        <w:tabs>
          <w:tab w:val="left" w:pos="10585"/>
        </w:tabs>
        <w:ind w:left="1077" w:right="686"/>
        <w:jc w:val="both"/>
        <w:rPr>
          <w:rFonts w:ascii="Arial" w:hAnsi="Arial" w:cs="Arial"/>
          <w:sz w:val="20"/>
          <w:szCs w:val="20"/>
        </w:rPr>
      </w:pPr>
      <w:r w:rsidRPr="00FA52C7">
        <w:rPr>
          <w:rFonts w:ascii="Arial" w:hAnsi="Arial" w:cs="Arial"/>
          <w:sz w:val="20"/>
          <w:szCs w:val="20"/>
        </w:rPr>
        <w:t xml:space="preserve">Включите пилу. Упираясь </w:t>
      </w:r>
      <w:r>
        <w:rPr>
          <w:rFonts w:ascii="Arial" w:hAnsi="Arial" w:cs="Arial"/>
          <w:sz w:val="20"/>
          <w:szCs w:val="20"/>
        </w:rPr>
        <w:t>упором</w:t>
      </w:r>
      <w:r w:rsidRPr="00FA52C7">
        <w:rPr>
          <w:rFonts w:ascii="Arial" w:hAnsi="Arial" w:cs="Arial"/>
          <w:sz w:val="20"/>
          <w:szCs w:val="20"/>
        </w:rPr>
        <w:t xml:space="preserve"> в древесину, начните пиление, поднимая заднюю ручку пилы. Используйте </w:t>
      </w:r>
      <w:r>
        <w:rPr>
          <w:rFonts w:ascii="Arial" w:hAnsi="Arial" w:cs="Arial"/>
          <w:sz w:val="20"/>
          <w:szCs w:val="20"/>
        </w:rPr>
        <w:t>упор</w:t>
      </w:r>
      <w:r w:rsidRPr="00FA52C7">
        <w:rPr>
          <w:rFonts w:ascii="Arial" w:hAnsi="Arial" w:cs="Arial"/>
          <w:sz w:val="20"/>
          <w:szCs w:val="20"/>
        </w:rPr>
        <w:t xml:space="preserve"> пилы как центр вращения. Сделав пропи</w:t>
      </w:r>
      <w:r>
        <w:rPr>
          <w:rFonts w:ascii="Arial" w:hAnsi="Arial" w:cs="Arial"/>
          <w:sz w:val="20"/>
          <w:szCs w:val="20"/>
        </w:rPr>
        <w:t>л, переместите упор</w:t>
      </w:r>
      <w:r w:rsidRPr="00FA52C7">
        <w:rPr>
          <w:rFonts w:ascii="Arial" w:hAnsi="Arial" w:cs="Arial"/>
          <w:sz w:val="20"/>
          <w:szCs w:val="20"/>
        </w:rPr>
        <w:t xml:space="preserve"> ниже. Продолжите пиление. (Рис 7а)</w:t>
      </w:r>
      <w:r>
        <w:rPr>
          <w:rFonts w:ascii="Arial" w:hAnsi="Arial" w:cs="Arial"/>
          <w:sz w:val="20"/>
          <w:szCs w:val="20"/>
        </w:rPr>
        <w:t>.</w:t>
      </w:r>
    </w:p>
    <w:p w:rsidR="008E6935" w:rsidRPr="00FA52C7" w:rsidRDefault="008E6935" w:rsidP="008E6935">
      <w:pPr>
        <w:tabs>
          <w:tab w:val="left" w:pos="10585"/>
        </w:tabs>
        <w:ind w:left="1077" w:right="686"/>
        <w:jc w:val="both"/>
        <w:rPr>
          <w:rFonts w:ascii="Arial" w:hAnsi="Arial" w:cs="Arial"/>
          <w:sz w:val="20"/>
          <w:szCs w:val="20"/>
        </w:rPr>
      </w:pPr>
      <w:r w:rsidRPr="00FA52C7">
        <w:rPr>
          <w:rFonts w:ascii="Arial" w:hAnsi="Arial" w:cs="Arial"/>
          <w:sz w:val="20"/>
          <w:szCs w:val="20"/>
        </w:rPr>
        <w:t>Горизонтальные пропилы должны выполняться профессиональными работниками (высокий риск отбрасывания, рис. 8)</w:t>
      </w:r>
      <w:r>
        <w:rPr>
          <w:rFonts w:ascii="Arial" w:hAnsi="Arial" w:cs="Arial"/>
          <w:sz w:val="20"/>
          <w:szCs w:val="20"/>
        </w:rPr>
        <w:t>.</w:t>
      </w:r>
    </w:p>
    <w:p w:rsidR="008E6935" w:rsidRDefault="008E6935" w:rsidP="008E6935">
      <w:pPr>
        <w:tabs>
          <w:tab w:val="left" w:pos="10585"/>
        </w:tabs>
        <w:ind w:left="1077" w:right="686"/>
        <w:jc w:val="both"/>
        <w:rPr>
          <w:rFonts w:ascii="Arial" w:hAnsi="Arial" w:cs="Arial"/>
          <w:sz w:val="20"/>
          <w:szCs w:val="20"/>
        </w:rPr>
      </w:pPr>
      <w:r w:rsidRPr="00FA52C7">
        <w:rPr>
          <w:rFonts w:ascii="Arial" w:hAnsi="Arial" w:cs="Arial"/>
          <w:sz w:val="20"/>
          <w:szCs w:val="20"/>
        </w:rPr>
        <w:t>При пилении верхней стороной шины будьте особенно осторожны – если цепь застрянет в древесине, это приведет к броску деревянной заготовки в сторону работающего, поэтому старайтесь работать по возможности только нижней стороной шины. См рис</w:t>
      </w:r>
      <w:r>
        <w:rPr>
          <w:rFonts w:ascii="Arial" w:hAnsi="Arial" w:cs="Arial"/>
          <w:sz w:val="20"/>
          <w:szCs w:val="20"/>
        </w:rPr>
        <w:t>.</w:t>
      </w:r>
      <w:r w:rsidRPr="00FA52C7">
        <w:rPr>
          <w:rFonts w:ascii="Arial" w:hAnsi="Arial" w:cs="Arial"/>
          <w:sz w:val="20"/>
          <w:szCs w:val="20"/>
        </w:rPr>
        <w:t xml:space="preserve"> 9 и 10.</w:t>
      </w:r>
    </w:p>
    <w:p w:rsidR="008E6935" w:rsidRPr="008E6935" w:rsidRDefault="008E6935" w:rsidP="008E6935">
      <w:pPr>
        <w:tabs>
          <w:tab w:val="left" w:pos="10585"/>
        </w:tabs>
        <w:ind w:left="1077" w:right="686"/>
        <w:jc w:val="both"/>
        <w:rPr>
          <w:rFonts w:ascii="Arial" w:hAnsi="Arial" w:cs="Arial"/>
          <w:sz w:val="20"/>
          <w:szCs w:val="20"/>
        </w:rPr>
      </w:pPr>
      <w:r w:rsidRPr="00C77FBA">
        <w:rPr>
          <w:rFonts w:ascii="Arial" w:hAnsi="Arial" w:cs="Arial"/>
          <w:b/>
          <w:sz w:val="20"/>
          <w:szCs w:val="20"/>
        </w:rPr>
        <w:t>ВНИМАНИЕ!</w:t>
      </w:r>
      <w:r w:rsidRPr="008E6935">
        <w:rPr>
          <w:rFonts w:ascii="Arial" w:hAnsi="Arial" w:cs="Arial"/>
          <w:sz w:val="20"/>
          <w:szCs w:val="20"/>
        </w:rPr>
        <w:t xml:space="preserve"> Для предотвращения отброса пилы, следуйте следующим правилам безопасности.</w:t>
      </w:r>
    </w:p>
    <w:p w:rsidR="008E6935" w:rsidRPr="00385924" w:rsidRDefault="008E6935" w:rsidP="003D3882">
      <w:pPr>
        <w:pStyle w:val="a5"/>
        <w:numPr>
          <w:ilvl w:val="0"/>
          <w:numId w:val="1"/>
        </w:numPr>
        <w:tabs>
          <w:tab w:val="left" w:pos="10585"/>
        </w:tabs>
        <w:ind w:right="686"/>
        <w:jc w:val="both"/>
        <w:rPr>
          <w:rFonts w:ascii="Arial" w:hAnsi="Arial" w:cs="Arial"/>
          <w:sz w:val="20"/>
          <w:szCs w:val="20"/>
        </w:rPr>
      </w:pPr>
      <w:r w:rsidRPr="00385924">
        <w:rPr>
          <w:rFonts w:ascii="Arial" w:hAnsi="Arial" w:cs="Arial"/>
          <w:sz w:val="20"/>
          <w:szCs w:val="20"/>
        </w:rPr>
        <w:t>Никогда не пилите концом шины</w:t>
      </w:r>
      <w:r w:rsidRPr="00385924">
        <w:rPr>
          <w:rFonts w:ascii="Arial" w:hAnsi="Arial" w:cs="Arial" w:hint="eastAsia"/>
          <w:sz w:val="20"/>
          <w:szCs w:val="20"/>
        </w:rPr>
        <w:t>.</w:t>
      </w:r>
    </w:p>
    <w:p w:rsidR="008E6935" w:rsidRPr="00385924" w:rsidRDefault="008E6935" w:rsidP="003D3882">
      <w:pPr>
        <w:pStyle w:val="a5"/>
        <w:numPr>
          <w:ilvl w:val="0"/>
          <w:numId w:val="1"/>
        </w:numPr>
        <w:tabs>
          <w:tab w:val="left" w:pos="10585"/>
        </w:tabs>
        <w:ind w:right="686"/>
        <w:jc w:val="both"/>
        <w:rPr>
          <w:rFonts w:ascii="Arial" w:hAnsi="Arial" w:cs="Arial"/>
          <w:sz w:val="20"/>
          <w:szCs w:val="20"/>
        </w:rPr>
      </w:pPr>
      <w:r w:rsidRPr="00385924">
        <w:rPr>
          <w:rFonts w:ascii="Arial" w:hAnsi="Arial" w:cs="Arial"/>
          <w:sz w:val="20"/>
          <w:szCs w:val="20"/>
        </w:rPr>
        <w:t>Всегда начинайте пиление, когда пильная цепь набрала обороты</w:t>
      </w:r>
      <w:r w:rsidRPr="00385924">
        <w:rPr>
          <w:rFonts w:ascii="Arial" w:hAnsi="Arial" w:cs="Arial" w:hint="eastAsia"/>
          <w:sz w:val="20"/>
          <w:szCs w:val="20"/>
        </w:rPr>
        <w:t>.</w:t>
      </w:r>
    </w:p>
    <w:p w:rsidR="008E6935" w:rsidRPr="00385924" w:rsidRDefault="008E6935" w:rsidP="003D3882">
      <w:pPr>
        <w:pStyle w:val="a5"/>
        <w:numPr>
          <w:ilvl w:val="0"/>
          <w:numId w:val="1"/>
        </w:numPr>
        <w:tabs>
          <w:tab w:val="left" w:pos="10585"/>
        </w:tabs>
        <w:ind w:right="686"/>
        <w:jc w:val="both"/>
        <w:rPr>
          <w:rFonts w:ascii="Arial" w:hAnsi="Arial" w:cs="Arial"/>
          <w:sz w:val="20"/>
          <w:szCs w:val="20"/>
        </w:rPr>
      </w:pPr>
      <w:r w:rsidRPr="00385924">
        <w:rPr>
          <w:rFonts w:ascii="Arial" w:hAnsi="Arial" w:cs="Arial"/>
          <w:sz w:val="20"/>
          <w:szCs w:val="20"/>
        </w:rPr>
        <w:t>Проверяйте заточку цепи, при необходимости заточите цепь</w:t>
      </w:r>
      <w:r w:rsidRPr="00385924">
        <w:rPr>
          <w:rFonts w:ascii="Arial" w:hAnsi="Arial" w:cs="Arial" w:hint="eastAsia"/>
          <w:sz w:val="20"/>
          <w:szCs w:val="20"/>
        </w:rPr>
        <w:t>.</w:t>
      </w:r>
    </w:p>
    <w:p w:rsidR="008E6935" w:rsidRPr="00385924" w:rsidRDefault="008E6935" w:rsidP="003D3882">
      <w:pPr>
        <w:pStyle w:val="a5"/>
        <w:numPr>
          <w:ilvl w:val="0"/>
          <w:numId w:val="1"/>
        </w:numPr>
        <w:tabs>
          <w:tab w:val="left" w:pos="10585"/>
        </w:tabs>
        <w:ind w:right="686"/>
        <w:jc w:val="both"/>
        <w:rPr>
          <w:rFonts w:ascii="Arial" w:hAnsi="Arial" w:cs="Arial"/>
          <w:sz w:val="20"/>
          <w:szCs w:val="20"/>
        </w:rPr>
      </w:pPr>
      <w:r w:rsidRPr="00385924">
        <w:rPr>
          <w:rFonts w:ascii="Arial" w:hAnsi="Arial" w:cs="Arial"/>
          <w:sz w:val="20"/>
          <w:szCs w:val="20"/>
        </w:rPr>
        <w:t>Никогда не пилите несколько ветвей одновременно.</w:t>
      </w:r>
    </w:p>
    <w:p w:rsidR="008E6935" w:rsidRPr="00385924" w:rsidRDefault="008E6935" w:rsidP="003D3882">
      <w:pPr>
        <w:pStyle w:val="a5"/>
        <w:numPr>
          <w:ilvl w:val="0"/>
          <w:numId w:val="1"/>
        </w:numPr>
        <w:tabs>
          <w:tab w:val="left" w:pos="10585"/>
        </w:tabs>
        <w:ind w:right="686"/>
        <w:jc w:val="both"/>
        <w:rPr>
          <w:rFonts w:ascii="Arial" w:hAnsi="Arial" w:cs="Arial"/>
          <w:sz w:val="20"/>
          <w:szCs w:val="20"/>
        </w:rPr>
      </w:pPr>
      <w:r w:rsidRPr="00385924">
        <w:rPr>
          <w:rFonts w:ascii="Arial" w:hAnsi="Arial" w:cs="Arial"/>
          <w:sz w:val="20"/>
          <w:szCs w:val="20"/>
        </w:rPr>
        <w:t>При перепиливании ветви не касайтесь других ветвей.</w:t>
      </w:r>
    </w:p>
    <w:p w:rsidR="008E6935" w:rsidRPr="00385924" w:rsidRDefault="008E6935" w:rsidP="003D3882">
      <w:pPr>
        <w:pStyle w:val="a5"/>
        <w:numPr>
          <w:ilvl w:val="0"/>
          <w:numId w:val="1"/>
        </w:numPr>
        <w:tabs>
          <w:tab w:val="left" w:pos="10585"/>
        </w:tabs>
        <w:ind w:right="686"/>
        <w:jc w:val="both"/>
        <w:rPr>
          <w:rFonts w:ascii="Arial" w:hAnsi="Arial" w:cs="Arial"/>
          <w:sz w:val="20"/>
          <w:szCs w:val="20"/>
        </w:rPr>
      </w:pPr>
      <w:r w:rsidRPr="00385924">
        <w:rPr>
          <w:rFonts w:ascii="Arial" w:hAnsi="Arial" w:cs="Arial"/>
          <w:sz w:val="20"/>
          <w:szCs w:val="20"/>
        </w:rPr>
        <w:t>Никогда не начинайте пиление концом шины</w:t>
      </w:r>
      <w:r w:rsidRPr="00385924">
        <w:rPr>
          <w:rFonts w:ascii="Arial" w:hAnsi="Arial" w:cs="Arial" w:hint="eastAsia"/>
          <w:sz w:val="20"/>
          <w:szCs w:val="20"/>
        </w:rPr>
        <w:t>.</w:t>
      </w:r>
    </w:p>
    <w:p w:rsidR="008E6935" w:rsidRPr="00385924" w:rsidRDefault="008E6935" w:rsidP="008E6935">
      <w:pPr>
        <w:tabs>
          <w:tab w:val="left" w:pos="10585"/>
        </w:tabs>
        <w:ind w:left="1077" w:right="686"/>
        <w:jc w:val="both"/>
        <w:rPr>
          <w:rFonts w:ascii="Arial" w:hAnsi="Arial" w:cs="Arial"/>
          <w:b/>
          <w:sz w:val="20"/>
          <w:szCs w:val="20"/>
        </w:rPr>
      </w:pPr>
      <w:r w:rsidRPr="00385924">
        <w:rPr>
          <w:rFonts w:ascii="Arial" w:hAnsi="Arial" w:cs="Arial"/>
          <w:b/>
          <w:sz w:val="20"/>
          <w:szCs w:val="20"/>
        </w:rPr>
        <w:t>Транспортировка пилы.</w:t>
      </w:r>
    </w:p>
    <w:p w:rsidR="008E6935" w:rsidRDefault="008E6935" w:rsidP="00D234F6">
      <w:pPr>
        <w:tabs>
          <w:tab w:val="left" w:pos="10585"/>
        </w:tabs>
        <w:ind w:left="1077" w:right="686"/>
        <w:jc w:val="both"/>
        <w:rPr>
          <w:rFonts w:ascii="Arial" w:hAnsi="Arial" w:cs="Arial"/>
          <w:sz w:val="20"/>
          <w:szCs w:val="20"/>
        </w:rPr>
      </w:pPr>
      <w:r w:rsidRPr="008E6935">
        <w:rPr>
          <w:rFonts w:ascii="Arial" w:hAnsi="Arial" w:cs="Arial"/>
          <w:sz w:val="20"/>
          <w:szCs w:val="20"/>
        </w:rPr>
        <w:t>Перед транспортировкой пилы выньте вилку из розетки и наденьте защитный кожух на шину. Если необходимо сделать несколько пропилов с перерывами, выключите пилу между пропилами</w:t>
      </w:r>
      <w:r w:rsidRPr="008E6935">
        <w:rPr>
          <w:rFonts w:ascii="Arial" w:hAnsi="Arial" w:cs="Arial" w:hint="eastAsia"/>
          <w:sz w:val="20"/>
          <w:szCs w:val="20"/>
        </w:rPr>
        <w:t>.</w:t>
      </w:r>
    </w:p>
    <w:p w:rsidR="00385924" w:rsidRPr="00C77FBA" w:rsidRDefault="00385924" w:rsidP="00D234F6">
      <w:pPr>
        <w:tabs>
          <w:tab w:val="left" w:pos="10585"/>
        </w:tabs>
        <w:ind w:left="1077" w:right="686"/>
        <w:jc w:val="both"/>
        <w:rPr>
          <w:rFonts w:ascii="Arial" w:eastAsiaTheme="minorEastAsia" w:hAnsi="Arial" w:cs="Arial"/>
          <w:sz w:val="20"/>
          <w:szCs w:val="20"/>
          <w:lang w:eastAsia="zh-CN"/>
        </w:rPr>
      </w:pPr>
    </w:p>
    <w:p w:rsidR="005E592C" w:rsidRPr="0028397B" w:rsidRDefault="00CB2352" w:rsidP="005E592C">
      <w:pPr>
        <w:tabs>
          <w:tab w:val="left" w:pos="10585"/>
        </w:tabs>
        <w:ind w:right="686"/>
        <w:jc w:val="both"/>
        <w:rPr>
          <w:rFonts w:ascii="Arial" w:hAnsi="Arial" w:cs="Arial"/>
          <w:b/>
          <w:sz w:val="24"/>
          <w:szCs w:val="24"/>
        </w:rPr>
      </w:pPr>
      <w:r>
        <w:rPr>
          <w:rFonts w:ascii="Arial" w:hAnsi="Arial" w:cs="Arial"/>
          <w:b/>
          <w:noProof/>
          <w:sz w:val="24"/>
          <w:szCs w:val="24"/>
          <w:lang w:bidi="ar-SA"/>
        </w:rPr>
        <w:pict>
          <v:line id="Прямая соединительная линия 121" o:spid="_x0000_s1039" style="position:absolute;left:0;text-align:left;z-index:251669504;visibility:visible;mso-width-relative:margin"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" strokecolor="#a5a5a5 [2092]" strokeweight="2.25pt"/>
        </w:pict>
      </w:r>
      <w:r w:rsidR="005E592C" w:rsidRPr="0028397B">
        <w:rPr>
          <w:rFonts w:ascii="Arial" w:hAnsi="Arial" w:cs="Arial"/>
          <w:b/>
          <w:sz w:val="24"/>
          <w:szCs w:val="24"/>
        </w:rPr>
        <w:t xml:space="preserve">           </w:t>
      </w:r>
      <w:r w:rsidR="005E592C" w:rsidRPr="0028397B">
        <w:rPr>
          <w:rFonts w:ascii="Arial" w:eastAsia="Arial Narrow" w:hAnsi="Arial" w:cs="Arial"/>
          <w:b/>
          <w:color w:val="808080" w:themeColor="background1" w:themeShade="80"/>
          <w:sz w:val="24"/>
          <w:szCs w:val="24"/>
        </w:rPr>
        <w:t>Р</w:t>
      </w:r>
      <w:r w:rsidR="00A637BE" w:rsidRPr="0028397B">
        <w:rPr>
          <w:rFonts w:ascii="Arial" w:eastAsia="Arial Narrow" w:hAnsi="Arial" w:cs="Arial"/>
          <w:b/>
          <w:color w:val="808080" w:themeColor="background1" w:themeShade="80"/>
          <w:sz w:val="24"/>
          <w:szCs w:val="24"/>
        </w:rPr>
        <w:t>АБОТА С ИНСТРУМЕНТОМ</w:t>
      </w:r>
      <w:r w:rsidR="005E592C" w:rsidRPr="0028397B">
        <w:rPr>
          <w:rFonts w:ascii="Arial" w:eastAsia="Arial Narrow" w:hAnsi="Arial" w:cs="Arial"/>
          <w:b/>
          <w:color w:val="808080" w:themeColor="background1" w:themeShade="80"/>
          <w:sz w:val="24"/>
          <w:szCs w:val="24"/>
        </w:rPr>
        <w:t>.</w:t>
      </w:r>
      <w:r w:rsidR="006E2B9A" w:rsidRPr="0028397B">
        <w:rPr>
          <w:rFonts w:ascii="Arial" w:hAnsi="Arial" w:cs="Arial"/>
          <w:b/>
          <w:noProof/>
          <w:sz w:val="24"/>
          <w:szCs w:val="24"/>
          <w:lang w:bidi="ar-SA"/>
        </w:rPr>
        <w:t xml:space="preserve"> </w:t>
      </w: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b/>
          <w:sz w:val="20"/>
          <w:szCs w:val="20"/>
        </w:rPr>
        <w:t>Подготовка к работе</w:t>
      </w:r>
      <w:r w:rsidRPr="00FA1823">
        <w:rPr>
          <w:rFonts w:ascii="Arial" w:hAnsi="Arial" w:cs="Arial"/>
          <w:sz w:val="20"/>
          <w:szCs w:val="20"/>
        </w:rPr>
        <w:t>.</w:t>
      </w:r>
    </w:p>
    <w:p w:rsidR="00FA1823" w:rsidRPr="00FA1823" w:rsidRDefault="00FA1823" w:rsidP="00FA1823">
      <w:pPr>
        <w:tabs>
          <w:tab w:val="left" w:pos="10585"/>
        </w:tabs>
        <w:ind w:left="1077" w:right="686"/>
        <w:jc w:val="both"/>
        <w:rPr>
          <w:rFonts w:ascii="Arial" w:hAnsi="Arial" w:cs="Arial"/>
          <w:sz w:val="20"/>
          <w:szCs w:val="20"/>
        </w:rPr>
      </w:pPr>
      <w:bookmarkStart w:id="0" w:name="OLE_LINK11"/>
      <w:bookmarkStart w:id="1" w:name="OLE_LINK12"/>
      <w:r w:rsidRPr="00FA1823">
        <w:rPr>
          <w:rFonts w:ascii="Arial" w:hAnsi="Arial" w:cs="Arial"/>
          <w:b/>
          <w:sz w:val="20"/>
          <w:szCs w:val="20"/>
        </w:rPr>
        <w:t>ВНИМАНИЕ</w:t>
      </w:r>
      <w:r w:rsidRPr="00FA1823">
        <w:rPr>
          <w:rFonts w:ascii="Arial" w:hAnsi="Arial" w:cs="Arial"/>
          <w:sz w:val="20"/>
          <w:szCs w:val="20"/>
        </w:rPr>
        <w:t>! Перед началом работы, при отключённом от сети инструменте необходимо проверить:</w:t>
      </w: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sz w:val="20"/>
          <w:szCs w:val="20"/>
        </w:rPr>
        <w:t>- надёжность соединения частей корпуса и отсутствие их повреждений, затяжку всех резьбовых соединений.</w:t>
      </w: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sz w:val="20"/>
          <w:szCs w:val="20"/>
        </w:rPr>
        <w:t>- работу клавиши выключателя;</w:t>
      </w: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sz w:val="20"/>
          <w:szCs w:val="20"/>
        </w:rPr>
        <w:t>- исправность шнура питания и штепсельной вилки;</w:t>
      </w: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sz w:val="20"/>
          <w:szCs w:val="20"/>
        </w:rPr>
        <w:t>- чистоту и хорошее освещение рабочего места.</w:t>
      </w: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sz w:val="20"/>
          <w:szCs w:val="20"/>
        </w:rPr>
        <w:t xml:space="preserve"> При обнаружении чрезмерной вибрации или иных неполадок немедленно выключите изделие. Обратитесь в сервис для устранения неисправности.</w:t>
      </w: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sz w:val="20"/>
          <w:szCs w:val="20"/>
        </w:rPr>
        <w:t xml:space="preserve">Убедитесь, что поблизости нет легковоспламеняющихся веществ. </w:t>
      </w: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sz w:val="20"/>
          <w:szCs w:val="20"/>
        </w:rPr>
        <w:t>Удостоверьтесь, что система смазки исправна и масляный уровень в рабочем состоянии.</w:t>
      </w: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sz w:val="20"/>
          <w:szCs w:val="20"/>
        </w:rPr>
        <w:t xml:space="preserve">Включите электропилу и удерживайте так, чтобы не было касаний с землей и другими предметами. Держите минимальный зазор, по крайней мере, 20 см. </w:t>
      </w: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sz w:val="20"/>
          <w:szCs w:val="20"/>
        </w:rPr>
        <w:t>Если вы видите следы масла на шине, то система смазки работает нормально. Если вообще нет следов масла, то необходимо очистить выходное отверстие для масла</w:t>
      </w:r>
      <w:r w:rsidRPr="00FA1823">
        <w:rPr>
          <w:rFonts w:ascii="Arial" w:hAnsi="Arial" w:cs="Arial" w:hint="eastAsia"/>
          <w:sz w:val="20"/>
          <w:szCs w:val="20"/>
        </w:rPr>
        <w:t xml:space="preserve">. </w:t>
      </w:r>
      <w:r w:rsidRPr="00FA1823">
        <w:rPr>
          <w:rFonts w:ascii="Arial" w:hAnsi="Arial" w:cs="Arial"/>
          <w:sz w:val="20"/>
          <w:szCs w:val="20"/>
        </w:rPr>
        <w:t>Если это не устранит причину, обратитесь в сервисный центр.</w:t>
      </w:r>
    </w:p>
    <w:bookmarkEnd w:id="0"/>
    <w:bookmarkEnd w:id="1"/>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sz w:val="20"/>
          <w:szCs w:val="20"/>
        </w:rPr>
        <w:t xml:space="preserve">Напряжение и сила тока электросети должны соответствовать данным в таблице характеристик. </w:t>
      </w: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b/>
          <w:sz w:val="20"/>
          <w:szCs w:val="20"/>
        </w:rPr>
        <w:t>Использование электрического удлинителя.</w:t>
      </w:r>
    </w:p>
    <w:p w:rsidR="00FA1823" w:rsidRDefault="00FA1823" w:rsidP="00FA1823">
      <w:pPr>
        <w:tabs>
          <w:tab w:val="left" w:pos="10585"/>
        </w:tabs>
        <w:ind w:left="1077" w:right="686"/>
        <w:jc w:val="both"/>
        <w:rPr>
          <w:rFonts w:ascii="Arial" w:eastAsiaTheme="minorEastAsia" w:hAnsi="Arial" w:cs="Arial"/>
          <w:sz w:val="20"/>
          <w:szCs w:val="20"/>
          <w:lang w:eastAsia="zh-CN"/>
        </w:rPr>
      </w:pPr>
      <w:r w:rsidRPr="00FA1823">
        <w:rPr>
          <w:rFonts w:ascii="Arial" w:hAnsi="Arial" w:cs="Arial"/>
          <w:sz w:val="20"/>
          <w:szCs w:val="20"/>
        </w:rPr>
        <w:t xml:space="preserve">Можно использовать только удлинители, предназначенные для использования вне помещений. Диаметр проводов должен быть не менее 1,5 мм2. Удлинители длиной более </w:t>
      </w:r>
      <w:smartTag w:uri="urn:schemas-microsoft-com:office:smarttags" w:element="chmetcnv">
        <w:smartTagPr>
          <w:attr w:name="ProductID" w:val="30 м"/>
        </w:smartTagPr>
        <w:r w:rsidRPr="00FA1823">
          <w:rPr>
            <w:rFonts w:ascii="Arial" w:hAnsi="Arial" w:cs="Arial"/>
            <w:sz w:val="20"/>
            <w:szCs w:val="20"/>
          </w:rPr>
          <w:t>30 м</w:t>
        </w:r>
      </w:smartTag>
      <w:r w:rsidRPr="00FA1823">
        <w:rPr>
          <w:rFonts w:ascii="Arial" w:hAnsi="Arial" w:cs="Arial"/>
          <w:sz w:val="20"/>
          <w:szCs w:val="20"/>
        </w:rPr>
        <w:t xml:space="preserve"> ухудшают работу пилы.</w:t>
      </w:r>
    </w:p>
    <w:p w:rsidR="00FA1823" w:rsidRPr="00FA1823" w:rsidRDefault="00FA1823" w:rsidP="00FA1823">
      <w:pPr>
        <w:tabs>
          <w:tab w:val="left" w:pos="10585"/>
        </w:tabs>
        <w:ind w:left="1077" w:right="686"/>
        <w:jc w:val="both"/>
        <w:rPr>
          <w:rFonts w:ascii="Arial" w:eastAsiaTheme="minorEastAsia" w:hAnsi="Arial" w:cs="Arial"/>
          <w:sz w:val="20"/>
          <w:szCs w:val="20"/>
          <w:lang w:eastAsia="zh-CN"/>
        </w:rPr>
      </w:pPr>
    </w:p>
    <w:tbl>
      <w:tblPr>
        <w:tblW w:w="0" w:type="auto"/>
        <w:tblInd w:w="1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0"/>
        <w:gridCol w:w="5347"/>
      </w:tblGrid>
      <w:tr w:rsidR="00FA1823" w:rsidRPr="00FA1823" w:rsidTr="00FA1823">
        <w:trPr>
          <w:trHeight w:val="3020"/>
        </w:trPr>
        <w:tc>
          <w:tcPr>
            <w:tcW w:w="4400" w:type="dxa"/>
          </w:tcPr>
          <w:p w:rsidR="00FA1823" w:rsidRPr="00FA1823" w:rsidRDefault="00FA1823" w:rsidP="00FA1823">
            <w:pPr>
              <w:tabs>
                <w:tab w:val="left" w:pos="10585"/>
              </w:tabs>
              <w:ind w:left="1077" w:right="686"/>
              <w:jc w:val="both"/>
              <w:rPr>
                <w:rFonts w:ascii="Arial" w:hAnsi="Arial" w:cs="Arial"/>
                <w:sz w:val="20"/>
                <w:szCs w:val="20"/>
              </w:rPr>
            </w:pP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noProof/>
                <w:sz w:val="20"/>
                <w:szCs w:val="20"/>
                <w:lang w:bidi="ar-SA"/>
              </w:rPr>
              <w:drawing>
                <wp:inline distT="0" distB="0" distL="0" distR="0">
                  <wp:extent cx="1828800" cy="1114425"/>
                  <wp:effectExtent l="19050" t="0" r="0" b="0"/>
                  <wp:docPr id="1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1828800" cy="1114425"/>
                          </a:xfrm>
                          <a:prstGeom prst="rect">
                            <a:avLst/>
                          </a:prstGeom>
                          <a:noFill/>
                          <a:ln w="9525">
                            <a:noFill/>
                            <a:miter lim="800000"/>
                            <a:headEnd/>
                            <a:tailEnd/>
                          </a:ln>
                        </pic:spPr>
                      </pic:pic>
                    </a:graphicData>
                  </a:graphic>
                </wp:inline>
              </w:drawing>
            </w:r>
          </w:p>
          <w:p w:rsidR="00FA1823" w:rsidRPr="00FA1823" w:rsidRDefault="00FA1823" w:rsidP="00FA1823">
            <w:pPr>
              <w:tabs>
                <w:tab w:val="left" w:pos="10585"/>
              </w:tabs>
              <w:ind w:left="1077" w:right="686"/>
              <w:jc w:val="both"/>
              <w:rPr>
                <w:rFonts w:ascii="Arial" w:hAnsi="Arial" w:cs="Arial"/>
                <w:sz w:val="20"/>
                <w:szCs w:val="20"/>
              </w:rPr>
            </w:pPr>
          </w:p>
          <w:p w:rsidR="00FA1823" w:rsidRPr="00FA1823" w:rsidRDefault="00FA1823" w:rsidP="00FA1823">
            <w:pPr>
              <w:tabs>
                <w:tab w:val="left" w:pos="10585"/>
              </w:tabs>
              <w:ind w:left="1077" w:right="686"/>
              <w:jc w:val="both"/>
              <w:rPr>
                <w:rFonts w:ascii="Arial" w:hAnsi="Arial" w:cs="Arial"/>
                <w:sz w:val="20"/>
                <w:szCs w:val="20"/>
              </w:rPr>
            </w:pPr>
          </w:p>
        </w:tc>
        <w:tc>
          <w:tcPr>
            <w:tcW w:w="5347" w:type="dxa"/>
          </w:tcPr>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sz w:val="20"/>
                <w:szCs w:val="20"/>
              </w:rPr>
              <w:t xml:space="preserve">Напряжение и сила тока электросети должны соответствовать данным в таблице характеристик. </w:t>
            </w: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sz w:val="20"/>
                <w:szCs w:val="20"/>
              </w:rPr>
              <w:t xml:space="preserve">Убедитесь, что пила исправна. </w:t>
            </w:r>
            <w:r w:rsidRPr="00FA1823">
              <w:rPr>
                <w:rFonts w:ascii="Arial" w:hAnsi="Arial" w:cs="Arial"/>
                <w:sz w:val="20"/>
                <w:szCs w:val="20"/>
              </w:rPr>
              <w:br/>
              <w:t>Удостоверьтесь, что система смазки исправна и масляный уровень в рабочем состоянии.</w:t>
            </w: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sz w:val="20"/>
                <w:szCs w:val="20"/>
              </w:rPr>
              <w:t xml:space="preserve">Когда уровень масла приблизительно на     </w:t>
            </w:r>
            <w:smartTag w:uri="urn:schemas-microsoft-com:office:smarttags" w:element="metricconverter">
              <w:smartTagPr>
                <w:attr w:name="ProductID" w:val="5 мм"/>
              </w:smartTagPr>
              <w:r w:rsidRPr="00FA1823">
                <w:rPr>
                  <w:rFonts w:ascii="Arial" w:hAnsi="Arial" w:cs="Arial"/>
                  <w:sz w:val="20"/>
                  <w:szCs w:val="20"/>
                </w:rPr>
                <w:t>5 мм</w:t>
              </w:r>
            </w:smartTag>
            <w:r w:rsidRPr="00FA1823">
              <w:rPr>
                <w:rFonts w:ascii="Arial" w:hAnsi="Arial" w:cs="Arial"/>
                <w:sz w:val="20"/>
                <w:szCs w:val="20"/>
              </w:rPr>
              <w:t xml:space="preserve"> выше нижнего уровня, необходимо добавить масло.</w:t>
            </w:r>
          </w:p>
          <w:p w:rsidR="00FA1823" w:rsidRPr="00FA1823" w:rsidRDefault="00FA1823" w:rsidP="00FA1823">
            <w:pPr>
              <w:tabs>
                <w:tab w:val="left" w:pos="10585"/>
              </w:tabs>
              <w:ind w:left="1077" w:right="686"/>
              <w:jc w:val="both"/>
              <w:rPr>
                <w:rFonts w:ascii="Arial" w:hAnsi="Arial" w:cs="Arial"/>
                <w:sz w:val="20"/>
                <w:szCs w:val="20"/>
              </w:rPr>
            </w:pPr>
          </w:p>
        </w:tc>
      </w:tr>
    </w:tbl>
    <w:p w:rsidR="000A1A16" w:rsidRDefault="000A1A16" w:rsidP="00FA1823">
      <w:pPr>
        <w:tabs>
          <w:tab w:val="left" w:pos="10585"/>
        </w:tabs>
        <w:ind w:left="1077" w:right="686"/>
        <w:jc w:val="both"/>
        <w:rPr>
          <w:rFonts w:ascii="Arial" w:hAnsi="Arial" w:cs="Arial"/>
          <w:b/>
          <w:sz w:val="20"/>
          <w:szCs w:val="20"/>
        </w:rPr>
      </w:pPr>
    </w:p>
    <w:p w:rsidR="000A1A16" w:rsidRDefault="000A1A16" w:rsidP="00FA1823">
      <w:pPr>
        <w:tabs>
          <w:tab w:val="left" w:pos="10585"/>
        </w:tabs>
        <w:ind w:left="1077" w:right="686"/>
        <w:jc w:val="both"/>
        <w:rPr>
          <w:rFonts w:ascii="Arial" w:hAnsi="Arial" w:cs="Arial"/>
          <w:b/>
          <w:sz w:val="20"/>
          <w:szCs w:val="20"/>
        </w:rPr>
      </w:pPr>
    </w:p>
    <w:p w:rsidR="000A1A16" w:rsidRDefault="000A1A16" w:rsidP="00FA1823">
      <w:pPr>
        <w:tabs>
          <w:tab w:val="left" w:pos="10585"/>
        </w:tabs>
        <w:ind w:left="1077" w:right="686"/>
        <w:jc w:val="both"/>
        <w:rPr>
          <w:rFonts w:ascii="Arial" w:hAnsi="Arial" w:cs="Arial"/>
          <w:b/>
          <w:sz w:val="20"/>
          <w:szCs w:val="20"/>
        </w:rPr>
      </w:pPr>
    </w:p>
    <w:p w:rsidR="000A1A16" w:rsidRDefault="000A1A16" w:rsidP="00FA1823">
      <w:pPr>
        <w:tabs>
          <w:tab w:val="left" w:pos="10585"/>
        </w:tabs>
        <w:ind w:left="1077" w:right="686"/>
        <w:jc w:val="both"/>
        <w:rPr>
          <w:rFonts w:ascii="Arial" w:hAnsi="Arial" w:cs="Arial"/>
          <w:b/>
          <w:sz w:val="20"/>
          <w:szCs w:val="20"/>
        </w:rPr>
      </w:pPr>
    </w:p>
    <w:p w:rsidR="000A1A16" w:rsidRDefault="000A1A16" w:rsidP="00FA1823">
      <w:pPr>
        <w:tabs>
          <w:tab w:val="left" w:pos="10585"/>
        </w:tabs>
        <w:ind w:left="1077" w:right="686"/>
        <w:jc w:val="both"/>
        <w:rPr>
          <w:rFonts w:ascii="Arial" w:hAnsi="Arial" w:cs="Arial"/>
          <w:b/>
          <w:sz w:val="20"/>
          <w:szCs w:val="20"/>
        </w:rPr>
      </w:pPr>
    </w:p>
    <w:p w:rsidR="000A1A16" w:rsidRDefault="000A1A16" w:rsidP="00FA1823">
      <w:pPr>
        <w:tabs>
          <w:tab w:val="left" w:pos="10585"/>
        </w:tabs>
        <w:ind w:left="1077" w:right="686"/>
        <w:jc w:val="both"/>
        <w:rPr>
          <w:rFonts w:ascii="Arial" w:hAnsi="Arial" w:cs="Arial"/>
          <w:b/>
          <w:sz w:val="20"/>
          <w:szCs w:val="20"/>
        </w:rPr>
      </w:pPr>
    </w:p>
    <w:p w:rsidR="000A1A16" w:rsidRPr="0065413B" w:rsidRDefault="00CB2352" w:rsidP="000A1A16">
      <w:pPr>
        <w:tabs>
          <w:tab w:val="left" w:pos="10585"/>
        </w:tabs>
        <w:ind w:right="686" w:firstLineChars="300" w:firstLine="660"/>
        <w:jc w:val="both"/>
        <w:rPr>
          <w:rFonts w:ascii="Arial" w:hAnsi="Arial" w:cs="Arial"/>
          <w:sz w:val="24"/>
          <w:szCs w:val="24"/>
        </w:rPr>
      </w:pPr>
      <w:r>
        <w:rPr>
          <w:noProof/>
        </w:rPr>
        <w:pict>
          <v:line id="Прямая соединительная линия 122" o:spid="_x0000_s1102" style="position:absolute;left:0;text-align:left;flip:y;z-index:251675648;visibility:visible;mso-wrap-distance-top:-6e-5mm;mso-wrap-distance-bottom:-6e-5mm;mso-width-relative:margin" from="336.7pt,6.8pt" to="809.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" strokecolor="#a6a6a6" strokeweight="2.25pt">
            <o:lock v:ext="edit" shapetype="f"/>
          </v:line>
        </w:pict>
      </w:r>
      <w:r w:rsidR="000A1A16" w:rsidRPr="003E5324">
        <w:rPr>
          <w:rFonts w:ascii="Arial" w:hAnsi="Arial" w:cs="Arial"/>
          <w:sz w:val="20"/>
          <w:szCs w:val="20"/>
        </w:rPr>
        <w:t xml:space="preserve"> </w:t>
      </w:r>
      <w:r w:rsidR="000A1A16" w:rsidRPr="0065413B">
        <w:rPr>
          <w:rFonts w:ascii="Arial" w:eastAsia="Arial Narrow" w:hAnsi="Arial" w:cs="Arial"/>
          <w:b/>
          <w:color w:val="808080" w:themeColor="background1" w:themeShade="80"/>
          <w:sz w:val="24"/>
          <w:szCs w:val="24"/>
        </w:rPr>
        <w:t>ПРАВИЛА УСТАНОВКИ ЧАСТЕЙ ОБОРУДОВАНИЯ</w:t>
      </w:r>
      <w:r w:rsidR="000A1A16" w:rsidRPr="0065413B">
        <w:rPr>
          <w:rFonts w:ascii="Arial" w:eastAsia="Arial Narrow" w:hAnsi="Arial" w:cs="Arial"/>
          <w:color w:val="808080" w:themeColor="background1" w:themeShade="80"/>
          <w:sz w:val="24"/>
          <w:szCs w:val="24"/>
        </w:rPr>
        <w:t xml:space="preserve">. </w:t>
      </w:r>
    </w:p>
    <w:p w:rsidR="000A1A16" w:rsidRDefault="000A1A16" w:rsidP="00FA1823">
      <w:pPr>
        <w:tabs>
          <w:tab w:val="left" w:pos="10585"/>
        </w:tabs>
        <w:ind w:left="1077" w:right="686"/>
        <w:jc w:val="both"/>
        <w:rPr>
          <w:rFonts w:ascii="Arial" w:hAnsi="Arial" w:cs="Arial"/>
          <w:b/>
          <w:sz w:val="20"/>
          <w:szCs w:val="20"/>
        </w:rPr>
      </w:pP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b/>
          <w:sz w:val="20"/>
          <w:szCs w:val="20"/>
        </w:rPr>
        <w:t>Установка шины и цепи</w:t>
      </w:r>
      <w:r w:rsidRPr="00FA1823">
        <w:rPr>
          <w:rFonts w:ascii="Arial" w:hAnsi="Arial" w:cs="Arial"/>
          <w:sz w:val="20"/>
          <w:szCs w:val="20"/>
        </w:rPr>
        <w:t>.</w:t>
      </w:r>
    </w:p>
    <w:p w:rsidR="00FA1823" w:rsidRPr="00A60034" w:rsidRDefault="00FA1823" w:rsidP="00FA1823">
      <w:pPr>
        <w:tabs>
          <w:tab w:val="left" w:pos="10585"/>
        </w:tabs>
        <w:ind w:left="1077" w:right="686"/>
        <w:jc w:val="both"/>
        <w:rPr>
          <w:rFonts w:ascii="Arial" w:hAnsi="Arial" w:cs="Arial"/>
          <w:sz w:val="20"/>
          <w:szCs w:val="20"/>
        </w:rPr>
      </w:pPr>
      <w:r w:rsidRPr="00A60034">
        <w:rPr>
          <w:rFonts w:ascii="Arial" w:hAnsi="Arial" w:cs="Arial"/>
          <w:sz w:val="20"/>
          <w:szCs w:val="20"/>
        </w:rPr>
        <w:t>Отключите пилу от электросети.</w:t>
      </w:r>
    </w:p>
    <w:p w:rsidR="00FA1823" w:rsidRPr="00FA1823" w:rsidRDefault="00FA1823" w:rsidP="00FA1823">
      <w:pPr>
        <w:tabs>
          <w:tab w:val="left" w:pos="10585"/>
        </w:tabs>
        <w:ind w:left="1077" w:right="686"/>
        <w:jc w:val="both"/>
        <w:rPr>
          <w:rFonts w:ascii="Arial" w:hAnsi="Arial" w:cs="Arial"/>
          <w:sz w:val="20"/>
          <w:szCs w:val="20"/>
        </w:rPr>
      </w:pPr>
      <w:r w:rsidRPr="00A60034">
        <w:rPr>
          <w:rFonts w:ascii="Arial" w:hAnsi="Arial" w:cs="Arial"/>
          <w:b/>
          <w:sz w:val="20"/>
          <w:szCs w:val="20"/>
        </w:rPr>
        <w:t>ВНИМАНИЕ!</w:t>
      </w:r>
      <w:r w:rsidRPr="00FA1823">
        <w:rPr>
          <w:rFonts w:ascii="Arial" w:hAnsi="Arial" w:cs="Arial"/>
          <w:sz w:val="20"/>
          <w:szCs w:val="20"/>
        </w:rPr>
        <w:t xml:space="preserve"> Защитная ручка тормоза (2) должна быть активирована (быть в верхнем вертикальном положении).</w:t>
      </w:r>
    </w:p>
    <w:p w:rsidR="00FA1823" w:rsidRPr="00A60034" w:rsidRDefault="00FA1823" w:rsidP="00FA1823">
      <w:pPr>
        <w:tabs>
          <w:tab w:val="left" w:pos="10585"/>
        </w:tabs>
        <w:ind w:left="1077" w:right="686"/>
        <w:jc w:val="both"/>
        <w:rPr>
          <w:rFonts w:ascii="Arial" w:hAnsi="Arial" w:cs="Arial"/>
          <w:sz w:val="20"/>
          <w:szCs w:val="20"/>
        </w:rPr>
      </w:pPr>
      <w:r w:rsidRPr="00A60034">
        <w:rPr>
          <w:rFonts w:ascii="Arial" w:hAnsi="Arial" w:cs="Arial"/>
          <w:sz w:val="20"/>
          <w:szCs w:val="20"/>
        </w:rPr>
        <w:t xml:space="preserve">Шина и цепь поставляются не в установленном состоянии. </w:t>
      </w: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sz w:val="20"/>
          <w:szCs w:val="20"/>
        </w:rPr>
        <w:t>Для сборки открутите барашек (16) и снимите кожух (15). Во избежание травм всегда носите защитные перчатки во время сборки, натяжения и проверки цепи.</w:t>
      </w:r>
    </w:p>
    <w:p w:rsidR="00FA1823" w:rsidRPr="005A2026" w:rsidRDefault="00FA1823" w:rsidP="00FA1823">
      <w:pPr>
        <w:tabs>
          <w:tab w:val="left" w:pos="10585"/>
        </w:tabs>
        <w:ind w:left="1077" w:right="686"/>
        <w:jc w:val="both"/>
        <w:rPr>
          <w:rFonts w:ascii="Arial" w:hAnsi="Arial" w:cs="Arial"/>
          <w:sz w:val="20"/>
          <w:szCs w:val="20"/>
        </w:rPr>
      </w:pPr>
      <w:r w:rsidRPr="005A2026">
        <w:rPr>
          <w:rFonts w:ascii="Arial" w:hAnsi="Arial" w:cs="Arial"/>
          <w:sz w:val="20"/>
          <w:szCs w:val="20"/>
        </w:rPr>
        <w:t>Перед установкой шины и цепи, проверьте, правильно ли установлена цепь (направление режущих частей зубьев цепи). Направление режущих частей цепи указано стрелкой на крышке (15)</w:t>
      </w:r>
    </w:p>
    <w:p w:rsidR="00FA1823" w:rsidRPr="005A2026" w:rsidRDefault="00FA1823" w:rsidP="00FA1823">
      <w:pPr>
        <w:tabs>
          <w:tab w:val="left" w:pos="10585"/>
        </w:tabs>
        <w:ind w:left="1077" w:right="686"/>
        <w:jc w:val="both"/>
        <w:rPr>
          <w:rFonts w:ascii="Arial" w:hAnsi="Arial" w:cs="Arial"/>
          <w:sz w:val="20"/>
          <w:szCs w:val="20"/>
        </w:rPr>
      </w:pPr>
      <w:r w:rsidRPr="005A2026">
        <w:rPr>
          <w:rFonts w:ascii="Arial" w:hAnsi="Arial" w:cs="Arial"/>
          <w:sz w:val="20"/>
          <w:szCs w:val="20"/>
        </w:rPr>
        <w:t>Для изменения направления реза, возможно, будет необходимо перевернуть цепь (7).</w:t>
      </w:r>
    </w:p>
    <w:p w:rsidR="00FA1823" w:rsidRPr="005A2026" w:rsidRDefault="00FA1823" w:rsidP="00FA1823">
      <w:pPr>
        <w:tabs>
          <w:tab w:val="left" w:pos="10585"/>
        </w:tabs>
        <w:ind w:left="1077" w:right="686"/>
        <w:jc w:val="both"/>
        <w:rPr>
          <w:rFonts w:ascii="Arial" w:hAnsi="Arial" w:cs="Arial"/>
          <w:sz w:val="20"/>
          <w:szCs w:val="20"/>
        </w:rPr>
      </w:pPr>
      <w:r w:rsidRPr="005A2026">
        <w:rPr>
          <w:rFonts w:ascii="Arial" w:hAnsi="Arial" w:cs="Arial"/>
          <w:sz w:val="20"/>
          <w:szCs w:val="20"/>
        </w:rPr>
        <w:t xml:space="preserve">Удерживайте шину (8) вертикально, направив конец шины вверх. Начиная с конца шины, наденьте цепь на шину (7). </w:t>
      </w:r>
    </w:p>
    <w:p w:rsidR="00FA1823" w:rsidRPr="005A2026" w:rsidRDefault="00FA1823" w:rsidP="00FA1823">
      <w:pPr>
        <w:tabs>
          <w:tab w:val="left" w:pos="10585"/>
        </w:tabs>
        <w:ind w:left="1077" w:right="686"/>
        <w:jc w:val="both"/>
        <w:rPr>
          <w:rFonts w:ascii="Arial" w:hAnsi="Arial" w:cs="Arial"/>
          <w:sz w:val="20"/>
          <w:szCs w:val="20"/>
        </w:rPr>
      </w:pPr>
      <w:r w:rsidRPr="005A2026">
        <w:rPr>
          <w:rFonts w:ascii="Arial" w:hAnsi="Arial" w:cs="Arial"/>
          <w:sz w:val="20"/>
          <w:szCs w:val="20"/>
        </w:rPr>
        <w:t>Затем соберите шину с цепью следующим образом: Поместите шину с цепью на направляющую шины, оденьте цепь вокруг цепного колеса (12) и убедитесь, что цепь села на место.</w:t>
      </w: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sz w:val="20"/>
          <w:szCs w:val="20"/>
        </w:rPr>
        <w:t>Установите крышку (15), вставьте блок натяжителя цепи (6), проверьте чтобы блок попал в отверстие направляющей планки.</w:t>
      </w:r>
    </w:p>
    <w:p w:rsidR="00FA1823" w:rsidRPr="00FA52C7" w:rsidRDefault="00FA1823" w:rsidP="00FA1823">
      <w:pPr>
        <w:jc w:val="both"/>
        <w:rPr>
          <w:rFonts w:ascii="Arial" w:hAnsi="Arial" w:cs="Arial"/>
          <w:bCs/>
          <w:sz w:val="20"/>
          <w:szCs w:val="20"/>
        </w:rPr>
      </w:pPr>
      <w:r>
        <w:rPr>
          <w:rFonts w:ascii="Arial" w:hAnsi="Arial" w:cs="Arial"/>
          <w:noProof/>
          <w:sz w:val="20"/>
          <w:szCs w:val="20"/>
          <w:lang w:bidi="ar-SA"/>
        </w:rPr>
        <w:drawing>
          <wp:anchor distT="0" distB="0" distL="114300" distR="114300" simplePos="0" relativeHeight="251651072" behindDoc="0" locked="0" layoutInCell="1" allowOverlap="1">
            <wp:simplePos x="0" y="0"/>
            <wp:positionH relativeFrom="column">
              <wp:posOffset>704850</wp:posOffset>
            </wp:positionH>
            <wp:positionV relativeFrom="paragraph">
              <wp:posOffset>43180</wp:posOffset>
            </wp:positionV>
            <wp:extent cx="1676400" cy="1435686"/>
            <wp:effectExtent l="19050" t="0" r="0" b="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srcRect/>
                    <a:stretch>
                      <a:fillRect/>
                    </a:stretch>
                  </pic:blipFill>
                  <pic:spPr bwMode="auto">
                    <a:xfrm>
                      <a:off x="0" y="0"/>
                      <a:ext cx="1676400" cy="1435686"/>
                    </a:xfrm>
                    <a:prstGeom prst="rect">
                      <a:avLst/>
                    </a:prstGeom>
                    <a:noFill/>
                    <a:ln w="9525">
                      <a:noFill/>
                      <a:miter lim="800000"/>
                      <a:headEnd/>
                      <a:tailEnd/>
                    </a:ln>
                  </pic:spPr>
                </pic:pic>
              </a:graphicData>
            </a:graphic>
          </wp:anchor>
        </w:drawing>
      </w:r>
    </w:p>
    <w:p w:rsidR="00271576" w:rsidRDefault="00271576" w:rsidP="00A95C21">
      <w:pPr>
        <w:tabs>
          <w:tab w:val="left" w:pos="10585"/>
        </w:tabs>
        <w:ind w:left="1077" w:right="686"/>
        <w:jc w:val="both"/>
        <w:rPr>
          <w:rFonts w:ascii="Arial" w:eastAsiaTheme="minorEastAsia" w:hAnsi="Arial" w:cs="Arial"/>
          <w:sz w:val="20"/>
          <w:szCs w:val="20"/>
          <w:lang w:eastAsia="zh-CN"/>
        </w:rPr>
      </w:pPr>
    </w:p>
    <w:p w:rsidR="00C77FBA" w:rsidRDefault="00C77FBA" w:rsidP="00A95C21">
      <w:pPr>
        <w:tabs>
          <w:tab w:val="left" w:pos="10585"/>
        </w:tabs>
        <w:ind w:left="1077" w:right="686"/>
        <w:jc w:val="both"/>
        <w:rPr>
          <w:rFonts w:ascii="Arial" w:eastAsiaTheme="minorEastAsia" w:hAnsi="Arial" w:cs="Arial"/>
          <w:sz w:val="20"/>
          <w:szCs w:val="20"/>
          <w:lang w:eastAsia="zh-CN"/>
        </w:rPr>
      </w:pPr>
    </w:p>
    <w:p w:rsidR="00C77FBA" w:rsidRDefault="00C77FBA" w:rsidP="00A95C21">
      <w:pPr>
        <w:tabs>
          <w:tab w:val="left" w:pos="10585"/>
        </w:tabs>
        <w:ind w:left="1077" w:right="686"/>
        <w:jc w:val="both"/>
        <w:rPr>
          <w:rFonts w:ascii="Arial" w:eastAsiaTheme="minorEastAsia" w:hAnsi="Arial" w:cs="Arial"/>
          <w:sz w:val="20"/>
          <w:szCs w:val="20"/>
          <w:lang w:eastAsia="zh-CN"/>
        </w:rPr>
      </w:pPr>
    </w:p>
    <w:p w:rsidR="00C77FBA" w:rsidRDefault="00C77FBA" w:rsidP="00A95C21">
      <w:pPr>
        <w:tabs>
          <w:tab w:val="left" w:pos="10585"/>
        </w:tabs>
        <w:ind w:left="1077" w:right="686"/>
        <w:jc w:val="both"/>
        <w:rPr>
          <w:rFonts w:ascii="Arial" w:eastAsiaTheme="minorEastAsia" w:hAnsi="Arial" w:cs="Arial"/>
          <w:sz w:val="20"/>
          <w:szCs w:val="20"/>
          <w:lang w:eastAsia="zh-CN"/>
        </w:rPr>
      </w:pPr>
    </w:p>
    <w:p w:rsidR="00C77FBA" w:rsidRDefault="00C77FBA" w:rsidP="00A95C21">
      <w:pPr>
        <w:tabs>
          <w:tab w:val="left" w:pos="10585"/>
        </w:tabs>
        <w:ind w:left="1077" w:right="686"/>
        <w:jc w:val="both"/>
        <w:rPr>
          <w:rFonts w:ascii="Arial" w:eastAsiaTheme="minorEastAsia" w:hAnsi="Arial" w:cs="Arial"/>
          <w:sz w:val="20"/>
          <w:szCs w:val="20"/>
          <w:lang w:eastAsia="zh-CN"/>
        </w:rPr>
      </w:pPr>
    </w:p>
    <w:p w:rsidR="00C77FBA" w:rsidRDefault="00C77FBA" w:rsidP="00A95C21">
      <w:pPr>
        <w:tabs>
          <w:tab w:val="left" w:pos="10585"/>
        </w:tabs>
        <w:ind w:left="1077" w:right="686"/>
        <w:jc w:val="both"/>
        <w:rPr>
          <w:rFonts w:ascii="Arial" w:eastAsiaTheme="minorEastAsia" w:hAnsi="Arial" w:cs="Arial"/>
          <w:sz w:val="20"/>
          <w:szCs w:val="20"/>
          <w:lang w:eastAsia="zh-CN"/>
        </w:rPr>
      </w:pPr>
    </w:p>
    <w:p w:rsidR="00C77FBA" w:rsidRDefault="00C77FBA" w:rsidP="00A95C21">
      <w:pPr>
        <w:tabs>
          <w:tab w:val="left" w:pos="10585"/>
        </w:tabs>
        <w:ind w:left="1077" w:right="686"/>
        <w:jc w:val="both"/>
        <w:rPr>
          <w:rFonts w:ascii="Arial" w:eastAsiaTheme="minorEastAsia" w:hAnsi="Arial" w:cs="Arial"/>
          <w:sz w:val="20"/>
          <w:szCs w:val="20"/>
          <w:lang w:eastAsia="zh-CN"/>
        </w:rPr>
      </w:pPr>
    </w:p>
    <w:p w:rsidR="00C77FBA" w:rsidRDefault="00C77FBA" w:rsidP="00A95C21">
      <w:pPr>
        <w:tabs>
          <w:tab w:val="left" w:pos="10585"/>
        </w:tabs>
        <w:ind w:left="1077" w:right="686"/>
        <w:jc w:val="both"/>
        <w:rPr>
          <w:rFonts w:ascii="Arial" w:eastAsiaTheme="minorEastAsia" w:hAnsi="Arial" w:cs="Arial"/>
          <w:sz w:val="20"/>
          <w:szCs w:val="20"/>
          <w:lang w:eastAsia="zh-CN"/>
        </w:rPr>
      </w:pPr>
    </w:p>
    <w:p w:rsidR="00C77FBA" w:rsidRDefault="00C77FBA" w:rsidP="00A95C21">
      <w:pPr>
        <w:tabs>
          <w:tab w:val="left" w:pos="10585"/>
        </w:tabs>
        <w:ind w:left="1077" w:right="686"/>
        <w:jc w:val="both"/>
        <w:rPr>
          <w:rFonts w:ascii="Arial" w:eastAsiaTheme="minorEastAsia" w:hAnsi="Arial" w:cs="Arial"/>
          <w:sz w:val="20"/>
          <w:szCs w:val="20"/>
          <w:lang w:eastAsia="zh-CN"/>
        </w:rPr>
      </w:pPr>
    </w:p>
    <w:p w:rsidR="00C8020B" w:rsidRPr="00C8020B" w:rsidRDefault="00C8020B" w:rsidP="00C8020B">
      <w:pPr>
        <w:tabs>
          <w:tab w:val="left" w:pos="10585"/>
        </w:tabs>
        <w:ind w:left="1077" w:right="686"/>
        <w:jc w:val="both"/>
        <w:rPr>
          <w:rFonts w:ascii="Arial" w:hAnsi="Arial" w:cs="Arial"/>
          <w:b/>
          <w:sz w:val="20"/>
          <w:szCs w:val="20"/>
        </w:rPr>
      </w:pPr>
      <w:r w:rsidRPr="00C8020B">
        <w:rPr>
          <w:rFonts w:ascii="Arial" w:hAnsi="Arial" w:cs="Arial"/>
          <w:b/>
          <w:sz w:val="20"/>
          <w:szCs w:val="20"/>
        </w:rPr>
        <w:t>Натяжение цепи.</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b/>
          <w:sz w:val="20"/>
          <w:szCs w:val="20"/>
        </w:rPr>
        <w:t>ВНИМАНИЕ!</w:t>
      </w:r>
      <w:r w:rsidRPr="00C8020B">
        <w:rPr>
          <w:rFonts w:ascii="Arial" w:hAnsi="Arial" w:cs="Arial"/>
          <w:sz w:val="20"/>
          <w:szCs w:val="20"/>
        </w:rPr>
        <w:t xml:space="preserve"> При проведении любых регулировочных и профилактических работ отключите пилу от электросети! </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 xml:space="preserve">Убедитесь, что цепь (7) находится внутри направляющего желоба шины (8). </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 xml:space="preserve">Для натяжения цепи, ослабьте две гайки крышки (16). Блок натяжения цепи автоматически натянет цепь. Правильно натянутая цепь: вы можете приподнять цепь от шины на </w:t>
      </w:r>
      <w:smartTag w:uri="urn:schemas-microsoft-com:office:smarttags" w:element="chmetcnv">
        <w:smartTagPr>
          <w:attr w:name="ProductID" w:val="5 мм"/>
        </w:smartTagPr>
        <w:r w:rsidRPr="00C8020B">
          <w:rPr>
            <w:rFonts w:ascii="Arial" w:hAnsi="Arial" w:cs="Arial"/>
            <w:sz w:val="20"/>
            <w:szCs w:val="20"/>
          </w:rPr>
          <w:t>5 мм</w:t>
        </w:r>
      </w:smartTag>
      <w:r w:rsidRPr="00C8020B">
        <w:rPr>
          <w:rFonts w:ascii="Arial" w:hAnsi="Arial" w:cs="Arial"/>
          <w:sz w:val="20"/>
          <w:szCs w:val="20"/>
        </w:rPr>
        <w:t xml:space="preserve"> в середине шины. </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После натяжения цепи надежно затяните барашек (16).</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Когда цепь нагревается, то ее длина увеличивается, цепь провисает, и таким образом увеличивается риск соскакивания цепи. После определенного времени работы проверьте натяжение цепи.</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 xml:space="preserve">Если вы производили натяжение цепи, когда она была горячая, необходимо ослабить цепь по окончании работы. В противном случае, сокращение цепи приведет к излишнему напряжению и деформациям. </w:t>
      </w:r>
    </w:p>
    <w:p w:rsidR="00C8020B" w:rsidRPr="00C8020B" w:rsidRDefault="00C8020B" w:rsidP="00C8020B">
      <w:pPr>
        <w:tabs>
          <w:tab w:val="left" w:pos="10585"/>
        </w:tabs>
        <w:ind w:left="1077" w:right="686"/>
        <w:jc w:val="both"/>
        <w:rPr>
          <w:rFonts w:ascii="Arial" w:eastAsiaTheme="minorEastAsia" w:hAnsi="Arial" w:cs="Arial"/>
          <w:sz w:val="20"/>
          <w:szCs w:val="20"/>
          <w:lang w:eastAsia="zh-CN"/>
        </w:rPr>
      </w:pPr>
      <w:r w:rsidRPr="005A2026">
        <w:rPr>
          <w:rFonts w:ascii="Arial" w:hAnsi="Arial" w:cs="Arial"/>
          <w:b/>
          <w:sz w:val="20"/>
          <w:szCs w:val="20"/>
        </w:rPr>
        <w:t>ВНИМАНИЕ!</w:t>
      </w:r>
      <w:r w:rsidRPr="00C8020B">
        <w:rPr>
          <w:rFonts w:ascii="Arial" w:hAnsi="Arial" w:cs="Arial"/>
          <w:sz w:val="20"/>
          <w:szCs w:val="20"/>
        </w:rPr>
        <w:t xml:space="preserve"> Новой цепью важно поработать без нагрузки в течение 5 минут. Очень важна в этот период смазка цепи. После работы проверьте натяжение цепи и при необходимости натяните ее.</w:t>
      </w:r>
    </w:p>
    <w:p w:rsidR="00C8020B" w:rsidRPr="00C8020B" w:rsidRDefault="00C8020B" w:rsidP="00C8020B">
      <w:pPr>
        <w:tabs>
          <w:tab w:val="left" w:pos="10585"/>
        </w:tabs>
        <w:ind w:left="1077" w:right="686"/>
        <w:jc w:val="both"/>
        <w:rPr>
          <w:rFonts w:ascii="Arial" w:hAnsi="Arial" w:cs="Arial"/>
          <w:b/>
          <w:sz w:val="20"/>
          <w:szCs w:val="20"/>
        </w:rPr>
      </w:pPr>
      <w:r w:rsidRPr="00C8020B">
        <w:rPr>
          <w:rFonts w:ascii="Arial" w:hAnsi="Arial" w:cs="Arial"/>
          <w:b/>
          <w:sz w:val="20"/>
          <w:szCs w:val="20"/>
        </w:rPr>
        <w:t>Заправка масла для цепи.</w:t>
      </w:r>
    </w:p>
    <w:p w:rsidR="00C8020B" w:rsidRPr="00C8020B" w:rsidRDefault="00C8020B" w:rsidP="00C8020B">
      <w:pPr>
        <w:tabs>
          <w:tab w:val="left" w:pos="10585"/>
        </w:tabs>
        <w:ind w:left="1077" w:right="686"/>
        <w:jc w:val="both"/>
        <w:rPr>
          <w:rFonts w:ascii="Arial" w:hAnsi="Arial" w:cs="Arial"/>
          <w:sz w:val="20"/>
          <w:szCs w:val="20"/>
        </w:rPr>
      </w:pPr>
      <w:r w:rsidRPr="005A2026">
        <w:rPr>
          <w:rFonts w:ascii="Arial" w:hAnsi="Arial" w:cs="Arial"/>
          <w:b/>
          <w:sz w:val="20"/>
          <w:szCs w:val="20"/>
        </w:rPr>
        <w:t>ВНИМАНИЕ!</w:t>
      </w:r>
      <w:r w:rsidRPr="00C8020B">
        <w:rPr>
          <w:rFonts w:ascii="Arial" w:hAnsi="Arial" w:cs="Arial"/>
          <w:sz w:val="20"/>
          <w:szCs w:val="20"/>
        </w:rPr>
        <w:t xml:space="preserve"> Регулярно проверяйте уровень масла при работе (21). </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 xml:space="preserve">Для предотвращения попадания грязи в бачок для масла, очистите крышку бачка для масла (3) перед открытием. </w:t>
      </w:r>
    </w:p>
    <w:p w:rsidR="00C8020B" w:rsidRPr="00C8020B" w:rsidRDefault="00C8020B" w:rsidP="00C8020B">
      <w:pPr>
        <w:tabs>
          <w:tab w:val="left" w:pos="10585"/>
        </w:tabs>
        <w:ind w:left="1077" w:right="686"/>
        <w:jc w:val="both"/>
        <w:rPr>
          <w:rFonts w:ascii="Arial" w:eastAsiaTheme="minorEastAsia" w:hAnsi="Arial" w:cs="Arial"/>
          <w:sz w:val="20"/>
          <w:szCs w:val="20"/>
          <w:lang w:eastAsia="zh-CN"/>
        </w:rPr>
      </w:pPr>
      <w:r w:rsidRPr="00C8020B">
        <w:rPr>
          <w:rFonts w:ascii="Arial" w:hAnsi="Arial" w:cs="Arial"/>
          <w:sz w:val="20"/>
          <w:szCs w:val="20"/>
        </w:rPr>
        <w:t>Налейте масло, и плотно закрутите крышку бачка масла.</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b/>
          <w:sz w:val="20"/>
          <w:szCs w:val="20"/>
        </w:rPr>
        <w:t>Смазка цепи</w:t>
      </w:r>
      <w:r w:rsidRPr="00C8020B">
        <w:rPr>
          <w:rFonts w:ascii="Arial" w:hAnsi="Arial" w:cs="Arial"/>
          <w:sz w:val="20"/>
          <w:szCs w:val="20"/>
        </w:rPr>
        <w:t>.</w:t>
      </w:r>
    </w:p>
    <w:p w:rsidR="00C8020B" w:rsidRPr="00C8020B" w:rsidRDefault="00C8020B" w:rsidP="00C8020B">
      <w:pPr>
        <w:tabs>
          <w:tab w:val="left" w:pos="10585"/>
        </w:tabs>
        <w:ind w:left="1077" w:right="686"/>
        <w:jc w:val="both"/>
        <w:rPr>
          <w:rFonts w:ascii="Arial" w:hAnsi="Arial" w:cs="Arial"/>
          <w:sz w:val="20"/>
          <w:szCs w:val="20"/>
        </w:rPr>
      </w:pPr>
      <w:r w:rsidRPr="005A2026">
        <w:rPr>
          <w:rFonts w:ascii="Arial" w:hAnsi="Arial" w:cs="Arial"/>
          <w:b/>
          <w:sz w:val="20"/>
          <w:szCs w:val="20"/>
        </w:rPr>
        <w:t>ВНИМАНИЕ!</w:t>
      </w:r>
      <w:r w:rsidRPr="00C8020B">
        <w:rPr>
          <w:rFonts w:ascii="Arial" w:hAnsi="Arial" w:cs="Arial"/>
          <w:sz w:val="20"/>
          <w:szCs w:val="20"/>
        </w:rPr>
        <w:t xml:space="preserve"> Никогда не работайте, когда уровень масла в бачке меньше минимальной отметки, при работе без смазки многие части пилы будут серьезно повреждены. Для предотвращения усиленного износа, цепь и шина должны быть равномерно смазаны. </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 xml:space="preserve">Система смазки в данной пиле автоматическая. Таким образом, очень важен уровень масла. Когда масло приблизительно на </w:t>
      </w:r>
      <w:smartTag w:uri="urn:schemas-microsoft-com:office:smarttags" w:element="chmetcnv">
        <w:smartTagPr>
          <w:attr w:name="ProductID" w:val="5 мм"/>
        </w:smartTagPr>
        <w:r w:rsidRPr="00C8020B">
          <w:rPr>
            <w:rFonts w:ascii="Arial" w:hAnsi="Arial" w:cs="Arial"/>
            <w:sz w:val="20"/>
            <w:szCs w:val="20"/>
          </w:rPr>
          <w:t>5 мм</w:t>
        </w:r>
      </w:smartTag>
      <w:r w:rsidRPr="00C8020B">
        <w:rPr>
          <w:rFonts w:ascii="Arial" w:hAnsi="Arial" w:cs="Arial"/>
          <w:sz w:val="20"/>
          <w:szCs w:val="20"/>
        </w:rPr>
        <w:t xml:space="preserve"> выше нижнего уровня - необходимо долить масло. Долейте масло так, чтобы окошко уровня было полностью заполнено.</w:t>
      </w:r>
    </w:p>
    <w:p w:rsidR="00C8020B" w:rsidRPr="005A2026" w:rsidRDefault="00C8020B" w:rsidP="00C8020B">
      <w:pPr>
        <w:tabs>
          <w:tab w:val="left" w:pos="10585"/>
        </w:tabs>
        <w:ind w:left="1077" w:right="686"/>
        <w:jc w:val="both"/>
        <w:rPr>
          <w:rFonts w:ascii="Arial" w:hAnsi="Arial" w:cs="Arial"/>
          <w:b/>
          <w:sz w:val="20"/>
          <w:szCs w:val="20"/>
        </w:rPr>
      </w:pPr>
      <w:r w:rsidRPr="005A2026">
        <w:rPr>
          <w:rFonts w:ascii="Arial" w:hAnsi="Arial" w:cs="Arial"/>
          <w:b/>
          <w:sz w:val="20"/>
          <w:szCs w:val="20"/>
        </w:rPr>
        <w:t>Проверка системы автоматической смазки.</w:t>
      </w:r>
    </w:p>
    <w:p w:rsidR="00C8020B" w:rsidRPr="00C8020B" w:rsidRDefault="00C8020B" w:rsidP="00C8020B">
      <w:pPr>
        <w:tabs>
          <w:tab w:val="left" w:pos="10585"/>
        </w:tabs>
        <w:ind w:left="1077" w:right="686"/>
        <w:jc w:val="both"/>
        <w:rPr>
          <w:rFonts w:ascii="Arial" w:hAnsi="Arial" w:cs="Arial"/>
          <w:sz w:val="20"/>
          <w:szCs w:val="20"/>
        </w:rPr>
      </w:pPr>
      <w:r w:rsidRPr="005A2026">
        <w:rPr>
          <w:rFonts w:ascii="Arial" w:hAnsi="Arial" w:cs="Arial"/>
          <w:b/>
          <w:sz w:val="20"/>
          <w:szCs w:val="20"/>
        </w:rPr>
        <w:t>ВНИМАНИЕ!</w:t>
      </w:r>
      <w:r w:rsidRPr="00C8020B">
        <w:rPr>
          <w:rFonts w:ascii="Arial" w:hAnsi="Arial" w:cs="Arial"/>
          <w:sz w:val="20"/>
          <w:szCs w:val="20"/>
        </w:rPr>
        <w:t xml:space="preserve"> Перед работой проверьте автоматическую систему смазки и состояние уровня масла. </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 xml:space="preserve">Включите пилу и удерживайте ее над землей. Будьте внимательны, чтобы не касаться земли. </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 xml:space="preserve">Держите пилу как минимум в </w:t>
      </w:r>
      <w:smartTag w:uri="urn:schemas-microsoft-com:office:smarttags" w:element="chmetcnv">
        <w:smartTagPr>
          <w:attr w:name="ProductID" w:val="20 см"/>
        </w:smartTagPr>
        <w:r w:rsidRPr="00C8020B">
          <w:rPr>
            <w:rFonts w:ascii="Arial" w:hAnsi="Arial" w:cs="Arial"/>
            <w:sz w:val="20"/>
            <w:szCs w:val="20"/>
          </w:rPr>
          <w:t>20 см</w:t>
        </w:r>
      </w:smartTag>
      <w:r w:rsidRPr="00C8020B">
        <w:rPr>
          <w:rFonts w:ascii="Arial" w:hAnsi="Arial" w:cs="Arial"/>
          <w:sz w:val="20"/>
          <w:szCs w:val="20"/>
        </w:rPr>
        <w:t xml:space="preserve"> от предметов. Если вы видите непрерывные следы масла, то система смазки работает нормально. </w:t>
      </w:r>
    </w:p>
    <w:p w:rsidR="00C8020B" w:rsidRPr="00C8020B" w:rsidRDefault="00C8020B" w:rsidP="00C8020B">
      <w:pPr>
        <w:tabs>
          <w:tab w:val="left" w:pos="10585"/>
        </w:tabs>
        <w:ind w:left="1077" w:right="686"/>
        <w:jc w:val="both"/>
        <w:rPr>
          <w:rFonts w:ascii="Arial" w:eastAsiaTheme="minorEastAsia" w:hAnsi="Arial" w:cs="Arial"/>
          <w:sz w:val="20"/>
          <w:szCs w:val="20"/>
          <w:lang w:eastAsia="zh-CN"/>
        </w:rPr>
      </w:pPr>
      <w:r w:rsidRPr="00C8020B">
        <w:rPr>
          <w:rFonts w:ascii="Arial" w:hAnsi="Arial" w:cs="Arial"/>
          <w:sz w:val="20"/>
          <w:szCs w:val="20"/>
        </w:rPr>
        <w:t>Если вообще не видно следов масла, прочистите выходное отверстие для масла (4).</w:t>
      </w:r>
    </w:p>
    <w:p w:rsidR="00C8020B" w:rsidRPr="00C8020B" w:rsidRDefault="00C8020B" w:rsidP="00C8020B">
      <w:pPr>
        <w:tabs>
          <w:tab w:val="left" w:pos="10585"/>
        </w:tabs>
        <w:ind w:left="1077" w:right="686"/>
        <w:jc w:val="both"/>
        <w:rPr>
          <w:rFonts w:ascii="Arial" w:hAnsi="Arial" w:cs="Arial"/>
          <w:b/>
          <w:sz w:val="20"/>
          <w:szCs w:val="20"/>
        </w:rPr>
      </w:pPr>
      <w:r w:rsidRPr="00C8020B">
        <w:rPr>
          <w:rFonts w:ascii="Arial" w:hAnsi="Arial" w:cs="Arial"/>
          <w:b/>
          <w:sz w:val="20"/>
          <w:szCs w:val="20"/>
        </w:rPr>
        <w:t>Масло для смазки.</w:t>
      </w:r>
    </w:p>
    <w:p w:rsidR="00691BC3"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 xml:space="preserve">Время службы шины и цепи зависит от качества масел, используемых для смазки. </w:t>
      </w:r>
    </w:p>
    <w:p w:rsidR="00C8020B" w:rsidRPr="00C8020B" w:rsidRDefault="00691BC3" w:rsidP="00C8020B">
      <w:pPr>
        <w:tabs>
          <w:tab w:val="left" w:pos="10585"/>
        </w:tabs>
        <w:ind w:left="1077" w:right="686"/>
        <w:jc w:val="both"/>
        <w:rPr>
          <w:rFonts w:ascii="Arial" w:hAnsi="Arial" w:cs="Arial"/>
          <w:sz w:val="20"/>
          <w:szCs w:val="20"/>
        </w:rPr>
      </w:pPr>
      <w:r w:rsidRPr="00691BC3">
        <w:rPr>
          <w:rFonts w:ascii="Arial" w:hAnsi="Arial" w:cs="Arial"/>
          <w:b/>
          <w:sz w:val="20"/>
          <w:szCs w:val="20"/>
        </w:rPr>
        <w:t>ЗАПРЕЩЕНО!</w:t>
      </w:r>
      <w:r>
        <w:rPr>
          <w:rFonts w:ascii="Arial" w:hAnsi="Arial" w:cs="Arial"/>
          <w:sz w:val="20"/>
          <w:szCs w:val="20"/>
        </w:rPr>
        <w:t xml:space="preserve"> </w:t>
      </w:r>
      <w:r w:rsidR="00C8020B" w:rsidRPr="00C8020B">
        <w:rPr>
          <w:rFonts w:ascii="Arial" w:hAnsi="Arial" w:cs="Arial"/>
          <w:sz w:val="20"/>
          <w:szCs w:val="20"/>
        </w:rPr>
        <w:t xml:space="preserve">НИКОГДА НЕ ИСПОЛЬЗУЙТЕ ОТРАБОТАННЫЕ МАСЛА! Используйте специализированные масла для смазки пильных цепей и механизмов. </w:t>
      </w:r>
    </w:p>
    <w:p w:rsidR="00C8020B" w:rsidRPr="005A2026" w:rsidRDefault="00C8020B" w:rsidP="00C8020B">
      <w:pPr>
        <w:tabs>
          <w:tab w:val="left" w:pos="10585"/>
        </w:tabs>
        <w:ind w:left="1077" w:right="686"/>
        <w:jc w:val="both"/>
        <w:rPr>
          <w:rFonts w:ascii="Arial" w:hAnsi="Arial" w:cs="Arial"/>
          <w:b/>
          <w:sz w:val="20"/>
          <w:szCs w:val="20"/>
        </w:rPr>
      </w:pPr>
      <w:r w:rsidRPr="005A2026">
        <w:rPr>
          <w:rFonts w:ascii="Arial" w:hAnsi="Arial" w:cs="Arial"/>
          <w:b/>
          <w:sz w:val="20"/>
          <w:szCs w:val="20"/>
        </w:rPr>
        <w:t>Шина.</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Шина (8) подвергается наибольшему износу при работе со стороны носика и нижней части. Для равномерного износа переворачивайте шину при каждой очередной заточке цепи.</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Звездочка шины.</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Звездочка шины (12) подвергается наибольшему износу при работе. Если вы при проверке заметили сильный износ зубьев колеса, колесо срочно должно быть заменено. Работа с изношенным колесом значительно сокращает срок службы цепи. Произведите замену звездочки в уполномоченном сервисе.</w:t>
      </w:r>
    </w:p>
    <w:p w:rsidR="00C8020B" w:rsidRPr="00A60034" w:rsidRDefault="00C8020B" w:rsidP="00C8020B">
      <w:pPr>
        <w:tabs>
          <w:tab w:val="left" w:pos="10585"/>
        </w:tabs>
        <w:ind w:left="1077" w:right="686"/>
        <w:jc w:val="both"/>
        <w:rPr>
          <w:rFonts w:ascii="Arial" w:hAnsi="Arial" w:cs="Arial"/>
          <w:b/>
          <w:sz w:val="20"/>
          <w:szCs w:val="20"/>
        </w:rPr>
      </w:pPr>
      <w:r w:rsidRPr="00A60034">
        <w:rPr>
          <w:rFonts w:ascii="Arial" w:hAnsi="Arial" w:cs="Arial"/>
          <w:b/>
          <w:sz w:val="20"/>
          <w:szCs w:val="20"/>
        </w:rPr>
        <w:t>Защита цепи.</w:t>
      </w:r>
    </w:p>
    <w:p w:rsidR="00C8020B" w:rsidRPr="00C8020B" w:rsidRDefault="00C8020B" w:rsidP="00C8020B">
      <w:pPr>
        <w:tabs>
          <w:tab w:val="left" w:pos="10585"/>
        </w:tabs>
        <w:ind w:left="1077" w:right="686"/>
        <w:jc w:val="both"/>
        <w:rPr>
          <w:rFonts w:ascii="Arial" w:eastAsiaTheme="minorEastAsia" w:hAnsi="Arial" w:cs="Arial"/>
          <w:sz w:val="20"/>
          <w:szCs w:val="20"/>
          <w:lang w:eastAsia="zh-CN"/>
        </w:rPr>
      </w:pPr>
      <w:r w:rsidRPr="00C8020B">
        <w:rPr>
          <w:rFonts w:ascii="Arial" w:hAnsi="Arial" w:cs="Arial"/>
          <w:sz w:val="20"/>
          <w:szCs w:val="20"/>
        </w:rPr>
        <w:t>Защита цепи (20) должна быть сразу надета, после того как вы прекратили работу. Обязательно используйте защиту при транспортировке пилы.</w:t>
      </w:r>
    </w:p>
    <w:p w:rsidR="00C8020B" w:rsidRPr="00C8020B" w:rsidRDefault="00C8020B" w:rsidP="00C8020B">
      <w:pPr>
        <w:tabs>
          <w:tab w:val="left" w:pos="10585"/>
        </w:tabs>
        <w:ind w:left="1077" w:right="686"/>
        <w:jc w:val="both"/>
        <w:rPr>
          <w:rFonts w:ascii="Arial" w:hAnsi="Arial" w:cs="Arial"/>
          <w:b/>
          <w:sz w:val="20"/>
          <w:szCs w:val="20"/>
        </w:rPr>
      </w:pPr>
      <w:r w:rsidRPr="00C8020B">
        <w:rPr>
          <w:rFonts w:ascii="Arial" w:hAnsi="Arial" w:cs="Arial"/>
          <w:b/>
          <w:sz w:val="20"/>
          <w:szCs w:val="20"/>
        </w:rPr>
        <w:t>Заточка цепи.</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Вы можете быстро и качественно заточить цепь, обратившись к уполномоченному дилеру.</w:t>
      </w:r>
    </w:p>
    <w:p w:rsidR="00C8020B" w:rsidRPr="00C8020B" w:rsidRDefault="00C8020B" w:rsidP="00C8020B">
      <w:pPr>
        <w:tabs>
          <w:tab w:val="left" w:pos="10585"/>
        </w:tabs>
        <w:ind w:left="1077" w:right="686"/>
        <w:jc w:val="both"/>
        <w:rPr>
          <w:rFonts w:ascii="Arial" w:eastAsiaTheme="minorEastAsia" w:hAnsi="Arial" w:cs="Arial"/>
          <w:sz w:val="20"/>
          <w:szCs w:val="20"/>
          <w:lang w:eastAsia="zh-CN"/>
        </w:rPr>
      </w:pPr>
      <w:r w:rsidRPr="00C8020B">
        <w:rPr>
          <w:rFonts w:ascii="Arial" w:hAnsi="Arial" w:cs="Arial"/>
          <w:sz w:val="20"/>
          <w:szCs w:val="20"/>
        </w:rPr>
        <w:t xml:space="preserve">Вы также можете приобрести необходимое оборудование, для того чтобы самому производить заточку. </w:t>
      </w:r>
    </w:p>
    <w:p w:rsidR="00C8020B" w:rsidRPr="00385924" w:rsidRDefault="00C8020B" w:rsidP="00C8020B">
      <w:pPr>
        <w:tabs>
          <w:tab w:val="left" w:pos="10585"/>
        </w:tabs>
        <w:ind w:left="1077" w:right="686"/>
        <w:jc w:val="both"/>
        <w:rPr>
          <w:rFonts w:ascii="Arial" w:hAnsi="Arial" w:cs="Arial"/>
          <w:b/>
          <w:sz w:val="20"/>
          <w:szCs w:val="20"/>
        </w:rPr>
      </w:pPr>
      <w:r w:rsidRPr="00385924">
        <w:rPr>
          <w:rFonts w:ascii="Arial" w:hAnsi="Arial" w:cs="Arial"/>
          <w:b/>
          <w:sz w:val="20"/>
          <w:szCs w:val="20"/>
        </w:rPr>
        <w:t>Начало работы.</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b/>
          <w:sz w:val="20"/>
          <w:szCs w:val="20"/>
        </w:rPr>
        <w:t>ВНИМАНИЕ!</w:t>
      </w:r>
      <w:r w:rsidRPr="00C8020B">
        <w:rPr>
          <w:rFonts w:ascii="Arial" w:hAnsi="Arial" w:cs="Arial"/>
          <w:sz w:val="20"/>
          <w:szCs w:val="20"/>
        </w:rPr>
        <w:t xml:space="preserve"> Всегда носите защитные очки, наушники, защитные перчатки, и защитную спецодежду! Сразу после включения, пила начинает работать с большой скоростью.</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Возьмите пилу за ручку (1) левой рукой.</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 xml:space="preserve">Для включения: нажмите одновременно блокиратор включения (19) и выключатель (18). </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После освобождения выключателя (ON/OFF) остановка цепи происходит в течение 1 секунды. Это нормально при использовании пилы по назначению</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После работы с пилой вы всегда должны: очистить цепь, шину и надеть защитный кожух цепи.</w:t>
      </w:r>
    </w:p>
    <w:p w:rsidR="00C8020B" w:rsidRPr="005A2026" w:rsidRDefault="00C8020B" w:rsidP="00C8020B">
      <w:pPr>
        <w:tabs>
          <w:tab w:val="left" w:pos="10585"/>
        </w:tabs>
        <w:ind w:left="1077" w:right="686"/>
        <w:jc w:val="both"/>
        <w:rPr>
          <w:rFonts w:ascii="Arial" w:hAnsi="Arial" w:cs="Arial"/>
          <w:b/>
          <w:sz w:val="20"/>
          <w:szCs w:val="20"/>
        </w:rPr>
      </w:pPr>
      <w:r w:rsidRPr="005A2026">
        <w:rPr>
          <w:rFonts w:ascii="Arial" w:hAnsi="Arial" w:cs="Arial"/>
          <w:b/>
          <w:sz w:val="20"/>
          <w:szCs w:val="20"/>
        </w:rPr>
        <w:t>Защита пилы.</w:t>
      </w:r>
    </w:p>
    <w:p w:rsidR="00C8020B" w:rsidRPr="00C8020B" w:rsidRDefault="00C8020B" w:rsidP="00C8020B">
      <w:pPr>
        <w:tabs>
          <w:tab w:val="left" w:pos="10585"/>
        </w:tabs>
        <w:ind w:left="1077" w:right="686"/>
        <w:jc w:val="both"/>
        <w:rPr>
          <w:rFonts w:ascii="Arial" w:hAnsi="Arial" w:cs="Arial"/>
          <w:b/>
          <w:sz w:val="20"/>
          <w:szCs w:val="20"/>
        </w:rPr>
      </w:pPr>
      <w:r w:rsidRPr="00C8020B">
        <w:rPr>
          <w:rFonts w:ascii="Arial" w:hAnsi="Arial" w:cs="Arial"/>
          <w:b/>
          <w:sz w:val="20"/>
          <w:szCs w:val="20"/>
        </w:rPr>
        <w:t xml:space="preserve">ЗАПРЕЩЕНО! </w:t>
      </w:r>
      <w:r w:rsidRPr="005A2026">
        <w:rPr>
          <w:rFonts w:ascii="Arial" w:hAnsi="Arial" w:cs="Arial"/>
          <w:sz w:val="20"/>
          <w:szCs w:val="20"/>
        </w:rPr>
        <w:t>Никогда не используйте пилу при дожде и в сырых условиях.</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Если электрический удлинитель поврежден, немедленно отключите удлинитель от электросети. Никогда не работайте поврежденными удлинителями.</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Проверяйте пилу на предмет повреждений. Перед очередным использованием убедитесь, что защитные устройства и пила в рабочем состоянии. Убедитесь, что движущиеся части не повреждены. Убедитесь, что все части пилы правильно собраны.</w:t>
      </w:r>
    </w:p>
    <w:p w:rsidR="00A60034" w:rsidRDefault="00A60034" w:rsidP="00C8020B">
      <w:pPr>
        <w:tabs>
          <w:tab w:val="left" w:pos="10585"/>
        </w:tabs>
        <w:ind w:left="1077" w:right="686"/>
        <w:jc w:val="both"/>
        <w:rPr>
          <w:rFonts w:ascii="Arial" w:hAnsi="Arial" w:cs="Arial"/>
          <w:sz w:val="20"/>
          <w:szCs w:val="20"/>
        </w:rPr>
      </w:pPr>
    </w:p>
    <w:p w:rsidR="00C8020B" w:rsidRPr="00A60034" w:rsidRDefault="00C8020B" w:rsidP="00C8020B">
      <w:pPr>
        <w:tabs>
          <w:tab w:val="left" w:pos="10585"/>
        </w:tabs>
        <w:ind w:left="1077" w:right="686"/>
        <w:jc w:val="both"/>
        <w:rPr>
          <w:rFonts w:ascii="Arial" w:eastAsiaTheme="minorEastAsia" w:hAnsi="Arial" w:cs="Arial"/>
          <w:b/>
          <w:sz w:val="20"/>
          <w:szCs w:val="20"/>
          <w:lang w:eastAsia="zh-CN"/>
        </w:rPr>
      </w:pPr>
      <w:r w:rsidRPr="00A60034">
        <w:rPr>
          <w:rFonts w:ascii="Arial" w:hAnsi="Arial" w:cs="Arial"/>
          <w:b/>
          <w:sz w:val="20"/>
          <w:szCs w:val="20"/>
        </w:rPr>
        <w:t xml:space="preserve">Рекомендации при работе. </w:t>
      </w:r>
    </w:p>
    <w:p w:rsidR="00A60034" w:rsidRDefault="00A60034" w:rsidP="00C8020B">
      <w:pPr>
        <w:tabs>
          <w:tab w:val="left" w:pos="10585"/>
        </w:tabs>
        <w:ind w:left="1077" w:right="686"/>
        <w:jc w:val="both"/>
        <w:rPr>
          <w:rFonts w:ascii="Arial" w:hAnsi="Arial" w:cs="Arial"/>
          <w:b/>
          <w:sz w:val="20"/>
          <w:szCs w:val="20"/>
        </w:rPr>
      </w:pPr>
    </w:p>
    <w:p w:rsidR="00C8020B" w:rsidRPr="00A60034" w:rsidRDefault="00C8020B" w:rsidP="00C8020B">
      <w:pPr>
        <w:tabs>
          <w:tab w:val="left" w:pos="10585"/>
        </w:tabs>
        <w:ind w:left="1077" w:right="686"/>
        <w:jc w:val="both"/>
        <w:rPr>
          <w:rFonts w:ascii="Arial" w:hAnsi="Arial" w:cs="Arial"/>
          <w:b/>
          <w:sz w:val="20"/>
          <w:szCs w:val="20"/>
        </w:rPr>
      </w:pPr>
      <w:r w:rsidRPr="00A60034">
        <w:rPr>
          <w:rFonts w:ascii="Arial" w:hAnsi="Arial" w:cs="Arial"/>
          <w:b/>
          <w:sz w:val="20"/>
          <w:szCs w:val="20"/>
        </w:rPr>
        <w:t>Отскок (Рис 8)</w:t>
      </w:r>
      <w:r w:rsidR="00A60034" w:rsidRPr="00A60034">
        <w:rPr>
          <w:rFonts w:ascii="Arial" w:hAnsi="Arial" w:cs="Arial"/>
          <w:b/>
          <w:sz w:val="20"/>
          <w:szCs w:val="20"/>
        </w:rPr>
        <w:t>.</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Во избежание травм, не производите пиление кончиком шины. Это может привести к отбросу цепи. Всегда носите защитное оборудование и спец. одежду для тяжелых работ.</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Отскок – это резкое движение шины вниз или вверх.  Происходит, когда конец шины встречается с препятствием.</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Убедитесь, что разрезаемая заготовка надежно закреплена. Используйте зажимы, чтобы избежать скольжения пилы и заготовки. Надежно закрепленная заготовка позволяет более легко и безопасно работать пилой.</w:t>
      </w:r>
    </w:p>
    <w:p w:rsidR="00C8020B" w:rsidRPr="004D664F" w:rsidRDefault="00C8020B" w:rsidP="00C8020B">
      <w:pPr>
        <w:tabs>
          <w:tab w:val="left" w:pos="10585"/>
        </w:tabs>
        <w:ind w:left="1077" w:right="686"/>
        <w:jc w:val="both"/>
        <w:rPr>
          <w:rFonts w:ascii="Arial" w:eastAsiaTheme="minorEastAsia" w:hAnsi="Arial" w:cs="Arial"/>
          <w:sz w:val="20"/>
          <w:szCs w:val="20"/>
          <w:lang w:eastAsia="zh-CN"/>
        </w:rPr>
      </w:pPr>
      <w:r w:rsidRPr="00C8020B">
        <w:rPr>
          <w:rFonts w:ascii="Arial" w:hAnsi="Arial" w:cs="Arial"/>
          <w:sz w:val="20"/>
          <w:szCs w:val="20"/>
        </w:rPr>
        <w:t>Отброс пилы приводит к потере контроля над пилой и возможным травмам. Риск отброса пилы резко увеличивается, если вы работаете тупой или плохо натянутой цепью. Никогда не поднимайте пилу выше уровня плеч.</w:t>
      </w:r>
    </w:p>
    <w:p w:rsidR="00A60034" w:rsidRDefault="00A60034" w:rsidP="00C8020B">
      <w:pPr>
        <w:tabs>
          <w:tab w:val="left" w:pos="10585"/>
        </w:tabs>
        <w:ind w:left="1077" w:right="686"/>
        <w:jc w:val="both"/>
        <w:rPr>
          <w:rFonts w:ascii="Arial" w:hAnsi="Arial" w:cs="Arial"/>
          <w:b/>
          <w:sz w:val="20"/>
          <w:szCs w:val="20"/>
        </w:rPr>
      </w:pPr>
    </w:p>
    <w:p w:rsidR="00C8020B" w:rsidRPr="004D664F" w:rsidRDefault="00C8020B" w:rsidP="00C8020B">
      <w:pPr>
        <w:tabs>
          <w:tab w:val="left" w:pos="10585"/>
        </w:tabs>
        <w:ind w:left="1077" w:right="686"/>
        <w:jc w:val="both"/>
        <w:rPr>
          <w:rFonts w:ascii="Arial" w:hAnsi="Arial" w:cs="Arial"/>
          <w:b/>
          <w:sz w:val="20"/>
          <w:szCs w:val="20"/>
        </w:rPr>
      </w:pPr>
      <w:r w:rsidRPr="004D664F">
        <w:rPr>
          <w:rFonts w:ascii="Arial" w:hAnsi="Arial" w:cs="Arial"/>
          <w:b/>
          <w:sz w:val="20"/>
          <w:szCs w:val="20"/>
        </w:rPr>
        <w:t>Советы при работе с пилой.</w:t>
      </w:r>
    </w:p>
    <w:p w:rsidR="00A60034" w:rsidRDefault="00A60034" w:rsidP="00C8020B">
      <w:pPr>
        <w:tabs>
          <w:tab w:val="left" w:pos="10585"/>
        </w:tabs>
        <w:ind w:left="1077" w:right="686"/>
        <w:jc w:val="both"/>
        <w:rPr>
          <w:rFonts w:ascii="Arial" w:hAnsi="Arial" w:cs="Arial"/>
          <w:b/>
          <w:sz w:val="20"/>
          <w:szCs w:val="20"/>
        </w:rPr>
      </w:pPr>
    </w:p>
    <w:p w:rsidR="00C8020B" w:rsidRPr="00A60034" w:rsidRDefault="00C8020B" w:rsidP="00C8020B">
      <w:pPr>
        <w:tabs>
          <w:tab w:val="left" w:pos="10585"/>
        </w:tabs>
        <w:ind w:left="1077" w:right="686"/>
        <w:jc w:val="both"/>
        <w:rPr>
          <w:rFonts w:ascii="Arial" w:hAnsi="Arial" w:cs="Arial"/>
          <w:b/>
          <w:sz w:val="20"/>
          <w:szCs w:val="20"/>
        </w:rPr>
      </w:pPr>
      <w:r w:rsidRPr="00A60034">
        <w:rPr>
          <w:rFonts w:ascii="Arial" w:hAnsi="Arial" w:cs="Arial"/>
          <w:b/>
          <w:sz w:val="20"/>
          <w:szCs w:val="20"/>
        </w:rPr>
        <w:t>Пиление древесины (Рис 7а, 7 b)</w:t>
      </w:r>
      <w:r w:rsidR="00A60034" w:rsidRPr="00A60034">
        <w:rPr>
          <w:rFonts w:ascii="Arial" w:hAnsi="Arial" w:cs="Arial"/>
          <w:b/>
          <w:sz w:val="20"/>
          <w:szCs w:val="20"/>
        </w:rPr>
        <w:t>.</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При пилении древесины убедитесь, что заготовка не скользит. Закрепите короткие куски дерева. Пилите только дерево и деревянные предметы. При пилении убедитесь, что на заготовке нет камней и гвоздей. При пилении избегайте соприкосновения пилы с металлическим забором и землей. Когда срезаете ветви, держите пилу как можно дальше от себя, не пилите концом шины. Убедитесь, что под ногами нет пеньков, корней, канав, кочек и других препятствий, которые могут привести к падению.</w:t>
      </w:r>
    </w:p>
    <w:p w:rsidR="00C8020B" w:rsidRPr="004D664F" w:rsidRDefault="00C8020B" w:rsidP="00C8020B">
      <w:pPr>
        <w:tabs>
          <w:tab w:val="left" w:pos="10585"/>
        </w:tabs>
        <w:ind w:left="1077" w:right="686"/>
        <w:jc w:val="both"/>
        <w:rPr>
          <w:rFonts w:ascii="Arial" w:eastAsiaTheme="minorEastAsia" w:hAnsi="Arial" w:cs="Arial"/>
          <w:sz w:val="20"/>
          <w:szCs w:val="20"/>
          <w:lang w:eastAsia="zh-CN"/>
        </w:rPr>
      </w:pPr>
      <w:r w:rsidRPr="00C8020B">
        <w:rPr>
          <w:rFonts w:ascii="Arial" w:hAnsi="Arial" w:cs="Arial"/>
          <w:sz w:val="20"/>
          <w:szCs w:val="20"/>
        </w:rPr>
        <w:t>Помните! Пила должна работать и набрать обороты перед началом пиления. Нажмите выключатель (13) (ON/OFF). Уприте зубчатый упор  (рис 4, J) в древесину. Поднимая заднюю ручку пилы, начните пиление.</w:t>
      </w:r>
    </w:p>
    <w:p w:rsidR="00A60034" w:rsidRDefault="00A60034" w:rsidP="00C8020B">
      <w:pPr>
        <w:tabs>
          <w:tab w:val="left" w:pos="10585"/>
        </w:tabs>
        <w:ind w:left="1077" w:right="686"/>
        <w:jc w:val="both"/>
        <w:rPr>
          <w:rFonts w:ascii="Arial" w:hAnsi="Arial" w:cs="Arial"/>
          <w:b/>
          <w:sz w:val="20"/>
          <w:szCs w:val="20"/>
        </w:rPr>
      </w:pPr>
    </w:p>
    <w:p w:rsidR="00C8020B" w:rsidRPr="004D664F" w:rsidRDefault="00A60034" w:rsidP="00C8020B">
      <w:pPr>
        <w:tabs>
          <w:tab w:val="left" w:pos="10585"/>
        </w:tabs>
        <w:ind w:left="1077" w:right="686"/>
        <w:jc w:val="both"/>
        <w:rPr>
          <w:rFonts w:ascii="Arial" w:eastAsiaTheme="minorEastAsia" w:hAnsi="Arial" w:cs="Arial"/>
          <w:b/>
          <w:sz w:val="20"/>
          <w:szCs w:val="20"/>
          <w:lang w:eastAsia="zh-CN"/>
        </w:rPr>
      </w:pPr>
      <w:r w:rsidRPr="00C8020B">
        <w:rPr>
          <w:rFonts w:ascii="Arial" w:hAnsi="Arial" w:cs="Arial"/>
          <w:noProof/>
          <w:sz w:val="20"/>
          <w:szCs w:val="20"/>
          <w:lang w:bidi="ar-SA"/>
        </w:rPr>
        <w:drawing>
          <wp:anchor distT="0" distB="0" distL="114300" distR="114300" simplePos="0" relativeHeight="251654144" behindDoc="0" locked="0" layoutInCell="1" allowOverlap="1">
            <wp:simplePos x="0" y="0"/>
            <wp:positionH relativeFrom="column">
              <wp:posOffset>3225800</wp:posOffset>
            </wp:positionH>
            <wp:positionV relativeFrom="paragraph">
              <wp:posOffset>66040</wp:posOffset>
            </wp:positionV>
            <wp:extent cx="3819525" cy="2695575"/>
            <wp:effectExtent l="0" t="0" r="0" b="0"/>
            <wp:wrapSquare wrapText="bothSides"/>
            <wp:docPr id="2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9525" cy="2695575"/>
                    </a:xfrm>
                    <a:prstGeom prst="rect">
                      <a:avLst/>
                    </a:prstGeom>
                    <a:noFill/>
                    <a:ln w="9525">
                      <a:noFill/>
                      <a:miter lim="800000"/>
                      <a:headEnd/>
                      <a:tailEnd/>
                    </a:ln>
                  </pic:spPr>
                </pic:pic>
              </a:graphicData>
            </a:graphic>
          </wp:anchor>
        </w:drawing>
      </w:r>
      <w:r w:rsidR="00C8020B" w:rsidRPr="004D664F">
        <w:rPr>
          <w:rFonts w:ascii="Arial" w:hAnsi="Arial" w:cs="Arial"/>
          <w:b/>
          <w:sz w:val="20"/>
          <w:szCs w:val="20"/>
        </w:rPr>
        <w:t>Древесина под напряжением.</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Рис 11а: Верхняя сторона напряжена.</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Опасность: концы заготовки будут отброшены вверх после пиления.</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Рис 11b: Нижняя часть дерева напряжена.</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Опасность: Концы заготовки будут отброшены вниз после пиления.</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Рис 11с: Толстое бревно под изломом.</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Опасность: Внезапный отброс концов дерева с большой силой.</w:t>
      </w:r>
    </w:p>
    <w:p w:rsidR="00C8020B" w:rsidRPr="004D664F" w:rsidRDefault="00C8020B" w:rsidP="00C8020B">
      <w:pPr>
        <w:tabs>
          <w:tab w:val="left" w:pos="10585"/>
        </w:tabs>
        <w:ind w:left="1077" w:right="686"/>
        <w:jc w:val="both"/>
        <w:rPr>
          <w:rFonts w:ascii="Arial" w:eastAsiaTheme="minorEastAsia" w:hAnsi="Arial" w:cs="Arial"/>
          <w:sz w:val="20"/>
          <w:szCs w:val="20"/>
          <w:lang w:eastAsia="zh-CN"/>
        </w:rPr>
      </w:pPr>
      <w:r w:rsidRPr="00C8020B">
        <w:rPr>
          <w:rFonts w:ascii="Arial" w:hAnsi="Arial" w:cs="Arial"/>
          <w:sz w:val="20"/>
          <w:szCs w:val="20"/>
        </w:rPr>
        <w:t>Рис 11d: Концы будут отброшены в стороны.</w:t>
      </w:r>
    </w:p>
    <w:p w:rsidR="00C8020B" w:rsidRPr="004D664F" w:rsidRDefault="00C8020B" w:rsidP="00C8020B">
      <w:pPr>
        <w:tabs>
          <w:tab w:val="left" w:pos="10585"/>
        </w:tabs>
        <w:ind w:left="1077" w:right="686"/>
        <w:jc w:val="both"/>
        <w:rPr>
          <w:rFonts w:ascii="Arial" w:eastAsiaTheme="minorEastAsia" w:hAnsi="Arial" w:cs="Arial"/>
          <w:b/>
          <w:sz w:val="20"/>
          <w:szCs w:val="20"/>
          <w:lang w:eastAsia="zh-CN"/>
        </w:rPr>
      </w:pPr>
      <w:r w:rsidRPr="004D664F">
        <w:rPr>
          <w:rFonts w:ascii="Arial" w:hAnsi="Arial" w:cs="Arial"/>
          <w:b/>
          <w:sz w:val="20"/>
          <w:szCs w:val="20"/>
        </w:rPr>
        <w:t>Валка леса.</w:t>
      </w:r>
    </w:p>
    <w:p w:rsidR="00C8020B" w:rsidRPr="00FA52C7" w:rsidRDefault="00C8020B" w:rsidP="00C8020B">
      <w:pPr>
        <w:tabs>
          <w:tab w:val="left" w:pos="10585"/>
        </w:tabs>
        <w:ind w:left="1077" w:right="686"/>
        <w:jc w:val="both"/>
        <w:rPr>
          <w:rFonts w:ascii="Arial" w:hAnsi="Arial" w:cs="Arial"/>
          <w:sz w:val="20"/>
          <w:szCs w:val="20"/>
        </w:rPr>
      </w:pPr>
      <w:r w:rsidRPr="00FA52C7">
        <w:rPr>
          <w:rFonts w:ascii="Arial" w:hAnsi="Arial" w:cs="Arial"/>
          <w:sz w:val="20"/>
          <w:szCs w:val="20"/>
        </w:rPr>
        <w:t>При валке леса, следуйте следующим правилам техники безопасности:</w:t>
      </w:r>
    </w:p>
    <w:p w:rsidR="00C8020B" w:rsidRPr="000532DB" w:rsidRDefault="00C8020B" w:rsidP="00C8020B">
      <w:pPr>
        <w:tabs>
          <w:tab w:val="left" w:pos="10585"/>
        </w:tabs>
        <w:ind w:left="1077" w:right="686"/>
        <w:jc w:val="both"/>
        <w:rPr>
          <w:rFonts w:ascii="Arial" w:hAnsi="Arial" w:cs="Arial"/>
          <w:sz w:val="20"/>
          <w:szCs w:val="20"/>
        </w:rPr>
      </w:pPr>
      <w:r w:rsidRPr="00FA52C7">
        <w:rPr>
          <w:rFonts w:ascii="Arial" w:hAnsi="Arial" w:cs="Arial"/>
          <w:sz w:val="20"/>
          <w:szCs w:val="20"/>
        </w:rPr>
        <w:t>Цепная пила может быть использо</w:t>
      </w:r>
      <w:r>
        <w:rPr>
          <w:rFonts w:ascii="Arial" w:hAnsi="Arial" w:cs="Arial"/>
          <w:sz w:val="20"/>
          <w:szCs w:val="20"/>
        </w:rPr>
        <w:t>вана только для валки деревьев,</w:t>
      </w:r>
      <w:r w:rsidRPr="00FA52C7">
        <w:rPr>
          <w:rFonts w:ascii="Arial" w:hAnsi="Arial" w:cs="Arial"/>
          <w:sz w:val="20"/>
          <w:szCs w:val="20"/>
        </w:rPr>
        <w:t xml:space="preserve"> у которых диаметр ствола меньше длины шины. Если зажало цепь, освободите ее</w:t>
      </w:r>
      <w:r>
        <w:rPr>
          <w:rFonts w:ascii="Arial" w:hAnsi="Arial" w:cs="Arial"/>
          <w:sz w:val="20"/>
          <w:szCs w:val="20"/>
        </w:rPr>
        <w:t>,</w:t>
      </w:r>
      <w:r w:rsidRPr="00FA52C7">
        <w:rPr>
          <w:rFonts w:ascii="Arial" w:hAnsi="Arial" w:cs="Arial"/>
          <w:sz w:val="20"/>
          <w:szCs w:val="20"/>
        </w:rPr>
        <w:t xml:space="preserve"> используя деревянный клин.</w:t>
      </w:r>
    </w:p>
    <w:p w:rsidR="00A60034" w:rsidRDefault="00A60034" w:rsidP="00C8020B">
      <w:pPr>
        <w:tabs>
          <w:tab w:val="left" w:pos="10585"/>
        </w:tabs>
        <w:ind w:left="1077" w:right="686"/>
        <w:jc w:val="both"/>
        <w:rPr>
          <w:rFonts w:ascii="Arial" w:hAnsi="Arial" w:cs="Arial"/>
          <w:b/>
          <w:sz w:val="20"/>
          <w:szCs w:val="20"/>
        </w:rPr>
      </w:pPr>
    </w:p>
    <w:p w:rsidR="00C8020B" w:rsidRPr="00C8020B" w:rsidRDefault="00C8020B" w:rsidP="00C8020B">
      <w:pPr>
        <w:tabs>
          <w:tab w:val="left" w:pos="10585"/>
        </w:tabs>
        <w:ind w:left="1077" w:right="686"/>
        <w:jc w:val="both"/>
        <w:rPr>
          <w:rFonts w:ascii="Arial" w:hAnsi="Arial" w:cs="Arial"/>
          <w:sz w:val="20"/>
          <w:szCs w:val="20"/>
        </w:rPr>
      </w:pPr>
      <w:r w:rsidRPr="00A60034">
        <w:rPr>
          <w:rFonts w:ascii="Arial" w:hAnsi="Arial" w:cs="Arial"/>
          <w:b/>
          <w:sz w:val="20"/>
          <w:szCs w:val="20"/>
        </w:rPr>
        <w:t>ВНИМАНИЕ!</w:t>
      </w:r>
      <w:r w:rsidRPr="00C8020B">
        <w:rPr>
          <w:rFonts w:ascii="Arial" w:hAnsi="Arial" w:cs="Arial"/>
          <w:sz w:val="20"/>
          <w:szCs w:val="20"/>
        </w:rPr>
        <w:t xml:space="preserve"> Опасная зона: </w:t>
      </w:r>
      <w:r w:rsidRPr="00FA52C7">
        <w:rPr>
          <w:rFonts w:ascii="Arial" w:hAnsi="Arial" w:cs="Arial"/>
          <w:sz w:val="20"/>
          <w:szCs w:val="20"/>
        </w:rPr>
        <w:t>Падающее дерево может повалить другие деревья</w:t>
      </w:r>
      <w:r>
        <w:rPr>
          <w:rFonts w:ascii="Arial" w:hAnsi="Arial" w:cs="Arial"/>
          <w:sz w:val="20"/>
          <w:szCs w:val="20"/>
        </w:rPr>
        <w:t>,</w:t>
      </w:r>
      <w:r w:rsidRPr="00FA52C7">
        <w:rPr>
          <w:rFonts w:ascii="Arial" w:hAnsi="Arial" w:cs="Arial"/>
          <w:sz w:val="20"/>
          <w:szCs w:val="20"/>
        </w:rPr>
        <w:t xml:space="preserve"> стоящие рядом. Опасная зона, таким образом, составляет радиус двойной длины дерева </w:t>
      </w:r>
      <w:r w:rsidRPr="00C8020B">
        <w:rPr>
          <w:rFonts w:ascii="Arial" w:hAnsi="Arial" w:cs="Arial"/>
          <w:sz w:val="20"/>
          <w:szCs w:val="20"/>
        </w:rPr>
        <w:t>(Рис. 12).</w:t>
      </w:r>
    </w:p>
    <w:p w:rsidR="00C8020B" w:rsidRPr="004D664F" w:rsidRDefault="00C8020B" w:rsidP="00C8020B">
      <w:pPr>
        <w:tabs>
          <w:tab w:val="left" w:pos="10585"/>
        </w:tabs>
        <w:ind w:left="1077" w:right="686"/>
        <w:jc w:val="both"/>
        <w:rPr>
          <w:rFonts w:ascii="Arial" w:eastAsiaTheme="minorEastAsia" w:hAnsi="Arial" w:cs="Arial"/>
          <w:sz w:val="20"/>
          <w:szCs w:val="20"/>
          <w:lang w:eastAsia="zh-CN"/>
        </w:rPr>
      </w:pPr>
      <w:r w:rsidRPr="00C8020B">
        <w:rPr>
          <w:rFonts w:ascii="Arial" w:hAnsi="Arial" w:cs="Arial"/>
          <w:sz w:val="20"/>
          <w:szCs w:val="20"/>
        </w:rPr>
        <w:t>Валка леса представляет опасность и требует определенных навыков. Если у вас нет опыта, не пытайтесь сами научиться этому, пройдите профессиональное обучение.</w:t>
      </w:r>
    </w:p>
    <w:p w:rsidR="00A60034" w:rsidRDefault="00A60034" w:rsidP="00C8020B">
      <w:pPr>
        <w:tabs>
          <w:tab w:val="left" w:pos="10585"/>
        </w:tabs>
        <w:ind w:left="1077" w:right="686"/>
        <w:jc w:val="both"/>
        <w:rPr>
          <w:rFonts w:ascii="Arial" w:hAnsi="Arial" w:cs="Arial"/>
          <w:b/>
          <w:sz w:val="20"/>
          <w:szCs w:val="20"/>
        </w:rPr>
      </w:pPr>
    </w:p>
    <w:p w:rsidR="00C8020B" w:rsidRPr="005A2026" w:rsidRDefault="00A60034" w:rsidP="00C8020B">
      <w:pPr>
        <w:tabs>
          <w:tab w:val="left" w:pos="10585"/>
        </w:tabs>
        <w:ind w:left="1077" w:right="686"/>
        <w:jc w:val="both"/>
        <w:rPr>
          <w:rFonts w:ascii="Arial" w:hAnsi="Arial" w:cs="Arial"/>
          <w:b/>
          <w:sz w:val="20"/>
          <w:szCs w:val="20"/>
        </w:rPr>
      </w:pPr>
      <w:r w:rsidRPr="00C8020B">
        <w:rPr>
          <w:rFonts w:ascii="Arial" w:hAnsi="Arial" w:cs="Arial"/>
          <w:noProof/>
          <w:sz w:val="20"/>
          <w:szCs w:val="20"/>
          <w:lang w:bidi="ar-SA"/>
        </w:rPr>
        <w:drawing>
          <wp:anchor distT="0" distB="0" distL="114300" distR="114300" simplePos="0" relativeHeight="251653120" behindDoc="0" locked="0" layoutInCell="1" allowOverlap="0">
            <wp:simplePos x="0" y="0"/>
            <wp:positionH relativeFrom="column">
              <wp:posOffset>4089400</wp:posOffset>
            </wp:positionH>
            <wp:positionV relativeFrom="paragraph">
              <wp:posOffset>314960</wp:posOffset>
            </wp:positionV>
            <wp:extent cx="2857500" cy="1990090"/>
            <wp:effectExtent l="19050" t="19050" r="0" b="0"/>
            <wp:wrapSquare wrapText="bothSides"/>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
                    <a:srcRect/>
                    <a:stretch>
                      <a:fillRect/>
                    </a:stretch>
                  </pic:blipFill>
                  <pic:spPr bwMode="auto">
                    <a:xfrm>
                      <a:off x="0" y="0"/>
                      <a:ext cx="2857500" cy="1990090"/>
                    </a:xfrm>
                    <a:prstGeom prst="rect">
                      <a:avLst/>
                    </a:prstGeom>
                    <a:noFill/>
                    <a:ln w="9525">
                      <a:solidFill>
                        <a:srgbClr val="000000"/>
                      </a:solidFill>
                      <a:miter lim="800000"/>
                      <a:headEnd/>
                      <a:tailEnd/>
                    </a:ln>
                  </pic:spPr>
                </pic:pic>
              </a:graphicData>
            </a:graphic>
          </wp:anchor>
        </w:drawing>
      </w:r>
      <w:r w:rsidR="00C8020B" w:rsidRPr="005A2026">
        <w:rPr>
          <w:rFonts w:ascii="Arial" w:hAnsi="Arial" w:cs="Arial"/>
          <w:b/>
          <w:sz w:val="20"/>
          <w:szCs w:val="20"/>
        </w:rPr>
        <w:t>Рекомендации при валке леса.</w:t>
      </w:r>
    </w:p>
    <w:p w:rsidR="00C8020B" w:rsidRPr="004D664F" w:rsidRDefault="00C8020B" w:rsidP="00C8020B">
      <w:pPr>
        <w:tabs>
          <w:tab w:val="left" w:pos="10585"/>
        </w:tabs>
        <w:ind w:left="1077" w:right="686"/>
        <w:jc w:val="both"/>
        <w:rPr>
          <w:rFonts w:ascii="Arial" w:eastAsiaTheme="minorEastAsia" w:hAnsi="Arial" w:cs="Arial"/>
          <w:sz w:val="20"/>
          <w:szCs w:val="20"/>
          <w:lang w:eastAsia="zh-CN"/>
        </w:rPr>
      </w:pPr>
      <w:r w:rsidRPr="00FA52C7">
        <w:rPr>
          <w:rFonts w:ascii="Arial" w:hAnsi="Arial" w:cs="Arial"/>
          <w:sz w:val="20"/>
          <w:szCs w:val="20"/>
        </w:rPr>
        <w:t>Рас</w:t>
      </w:r>
      <w:r>
        <w:rPr>
          <w:rFonts w:ascii="Arial" w:hAnsi="Arial" w:cs="Arial"/>
          <w:sz w:val="20"/>
          <w:szCs w:val="20"/>
        </w:rPr>
        <w:t>с</w:t>
      </w:r>
      <w:r w:rsidRPr="00FA52C7">
        <w:rPr>
          <w:rFonts w:ascii="Arial" w:hAnsi="Arial" w:cs="Arial"/>
          <w:sz w:val="20"/>
          <w:szCs w:val="20"/>
        </w:rPr>
        <w:t>читайте направление, куда будет падать срезанное дерево, принимая во внимание центр тяжести кроны и направления ветра. Цепная пила должна быть включена до контакта с древесиной. Включите цепную пилу. Произведите подпил дерева со стороны падения дерева (1/5-1/3 диаметра дерева).</w:t>
      </w:r>
    </w:p>
    <w:p w:rsidR="00C8020B" w:rsidRPr="00FA52C7" w:rsidRDefault="00C8020B" w:rsidP="00C8020B">
      <w:pPr>
        <w:tabs>
          <w:tab w:val="left" w:pos="10585"/>
        </w:tabs>
        <w:ind w:left="1077" w:right="686"/>
        <w:jc w:val="both"/>
        <w:rPr>
          <w:rFonts w:ascii="Arial" w:hAnsi="Arial" w:cs="Arial"/>
          <w:sz w:val="20"/>
          <w:szCs w:val="20"/>
        </w:rPr>
      </w:pPr>
      <w:r w:rsidRPr="00FA52C7">
        <w:rPr>
          <w:rFonts w:ascii="Arial" w:hAnsi="Arial" w:cs="Arial"/>
          <w:sz w:val="20"/>
          <w:szCs w:val="20"/>
        </w:rPr>
        <w:t>Сделайте подпил – это задаст дереву направление п</w:t>
      </w:r>
      <w:r>
        <w:rPr>
          <w:rFonts w:ascii="Arial" w:hAnsi="Arial" w:cs="Arial"/>
          <w:sz w:val="20"/>
          <w:szCs w:val="20"/>
        </w:rPr>
        <w:t>а</w:t>
      </w:r>
      <w:r w:rsidRPr="00FA52C7">
        <w:rPr>
          <w:rFonts w:ascii="Arial" w:hAnsi="Arial" w:cs="Arial"/>
          <w:sz w:val="20"/>
          <w:szCs w:val="20"/>
        </w:rPr>
        <w:t>дения, пропилите древесину под углом, образовав угол валки 30-40 градусов.</w:t>
      </w:r>
    </w:p>
    <w:p w:rsidR="00C8020B" w:rsidRPr="004D664F" w:rsidRDefault="00C8020B" w:rsidP="00C8020B">
      <w:pPr>
        <w:tabs>
          <w:tab w:val="left" w:pos="10585"/>
        </w:tabs>
        <w:ind w:left="1077" w:right="686"/>
        <w:jc w:val="both"/>
        <w:rPr>
          <w:rFonts w:ascii="Arial" w:eastAsiaTheme="minorEastAsia" w:hAnsi="Arial" w:cs="Arial"/>
          <w:sz w:val="20"/>
          <w:szCs w:val="20"/>
          <w:lang w:eastAsia="zh-CN"/>
        </w:rPr>
      </w:pPr>
      <w:r w:rsidRPr="00FA52C7">
        <w:rPr>
          <w:rFonts w:ascii="Arial" w:hAnsi="Arial" w:cs="Arial"/>
          <w:sz w:val="20"/>
          <w:szCs w:val="20"/>
        </w:rPr>
        <w:t>Сд</w:t>
      </w:r>
      <w:r>
        <w:rPr>
          <w:rFonts w:ascii="Arial" w:hAnsi="Arial" w:cs="Arial"/>
          <w:sz w:val="20"/>
          <w:szCs w:val="20"/>
        </w:rPr>
        <w:t>е</w:t>
      </w:r>
      <w:r w:rsidRPr="00FA52C7">
        <w:rPr>
          <w:rFonts w:ascii="Arial" w:hAnsi="Arial" w:cs="Arial"/>
          <w:sz w:val="20"/>
          <w:szCs w:val="20"/>
        </w:rPr>
        <w:t>лайте валочный пропил, который должен быть выше, чем подпил</w:t>
      </w:r>
      <w:r>
        <w:rPr>
          <w:rFonts w:ascii="Arial" w:hAnsi="Arial" w:cs="Arial"/>
          <w:sz w:val="20"/>
          <w:szCs w:val="20"/>
        </w:rPr>
        <w:t xml:space="preserve">. </w:t>
      </w:r>
    </w:p>
    <w:p w:rsidR="00C8020B" w:rsidRPr="004D664F" w:rsidRDefault="00C8020B" w:rsidP="00C8020B">
      <w:pPr>
        <w:tabs>
          <w:tab w:val="left" w:pos="10585"/>
        </w:tabs>
        <w:ind w:left="1077" w:right="686"/>
        <w:jc w:val="both"/>
        <w:rPr>
          <w:rFonts w:ascii="Arial" w:eastAsiaTheme="minorEastAsia" w:hAnsi="Arial" w:cs="Arial"/>
          <w:sz w:val="20"/>
          <w:szCs w:val="20"/>
          <w:lang w:eastAsia="zh-CN"/>
        </w:rPr>
      </w:pPr>
      <w:r w:rsidRPr="00FA52C7">
        <w:rPr>
          <w:rFonts w:ascii="Arial" w:hAnsi="Arial" w:cs="Arial"/>
          <w:sz w:val="20"/>
          <w:szCs w:val="20"/>
        </w:rPr>
        <w:t>Оставьте участок разлома (около 1/10 диаметра дерева), этот участок будет действовать как петля, если пропилить данный участок полностью, то направление падения дерева будет непредсказуемым.</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Произведите валку забив клин в подпил, а не прорезая окончательно дерево</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Дождитесь, пока дерево прекратит качаться. Не работайте под ветвями, которые застряли.</w:t>
      </w:r>
    </w:p>
    <w:p w:rsidR="00C8020B" w:rsidRPr="00C8020B" w:rsidRDefault="00C8020B" w:rsidP="00C8020B">
      <w:pPr>
        <w:tabs>
          <w:tab w:val="left" w:pos="10585"/>
        </w:tabs>
        <w:ind w:left="1077" w:right="686"/>
        <w:jc w:val="both"/>
        <w:rPr>
          <w:rFonts w:ascii="Arial" w:hAnsi="Arial" w:cs="Arial"/>
          <w:sz w:val="20"/>
          <w:szCs w:val="20"/>
        </w:rPr>
      </w:pPr>
      <w:r w:rsidRPr="004D664F">
        <w:rPr>
          <w:rFonts w:ascii="Arial" w:hAnsi="Arial" w:cs="Arial"/>
          <w:b/>
          <w:sz w:val="20"/>
          <w:szCs w:val="20"/>
        </w:rPr>
        <w:t xml:space="preserve">ЗАПРЕЩЕНО! </w:t>
      </w:r>
      <w:r w:rsidRPr="00C8020B">
        <w:rPr>
          <w:rFonts w:ascii="Arial" w:hAnsi="Arial" w:cs="Arial"/>
          <w:sz w:val="20"/>
          <w:szCs w:val="20"/>
        </w:rPr>
        <w:t>Не производите валку леса, если у Вас нет ясного обзора опасной зоны валки по причине тумана, дождя, снегопада, и т.д. Если направление падения дерева не может быть надежно рассчитано и обеспечено по причине сильного ветра или порывов ветра.</w:t>
      </w:r>
    </w:p>
    <w:p w:rsidR="00C77FBA" w:rsidRDefault="00C8020B" w:rsidP="00A95C21">
      <w:pPr>
        <w:tabs>
          <w:tab w:val="left" w:pos="10585"/>
        </w:tabs>
        <w:ind w:left="1077" w:right="686"/>
        <w:jc w:val="both"/>
        <w:rPr>
          <w:rFonts w:ascii="Arial" w:hAnsi="Arial" w:cs="Arial"/>
          <w:sz w:val="20"/>
          <w:szCs w:val="20"/>
        </w:rPr>
      </w:pPr>
      <w:r w:rsidRPr="00C8020B">
        <w:rPr>
          <w:rFonts w:ascii="Arial" w:hAnsi="Arial" w:cs="Arial"/>
          <w:sz w:val="20"/>
          <w:szCs w:val="20"/>
        </w:rPr>
        <w:t xml:space="preserve"> Валка на склоне, ледяной корке, подмороженной или росистой земле возможна, только если вы устойчиво стоите на ногах на данной поверхности.</w:t>
      </w:r>
    </w:p>
    <w:p w:rsidR="00691BC3" w:rsidRDefault="00691BC3" w:rsidP="00A95C21">
      <w:pPr>
        <w:tabs>
          <w:tab w:val="left" w:pos="10585"/>
        </w:tabs>
        <w:ind w:left="1077" w:right="686"/>
        <w:jc w:val="both"/>
        <w:rPr>
          <w:rFonts w:ascii="Arial" w:hAnsi="Arial" w:cs="Arial"/>
          <w:b/>
          <w:sz w:val="20"/>
          <w:szCs w:val="20"/>
        </w:rPr>
      </w:pPr>
    </w:p>
    <w:p w:rsidR="0029482D" w:rsidRDefault="0029482D" w:rsidP="0029482D">
      <w:pPr>
        <w:tabs>
          <w:tab w:val="left" w:pos="10585"/>
        </w:tabs>
        <w:ind w:left="1077" w:right="686"/>
        <w:jc w:val="both"/>
        <w:rPr>
          <w:rFonts w:ascii="Arial" w:hAnsi="Arial" w:cs="Arial"/>
          <w:b/>
          <w:sz w:val="20"/>
          <w:szCs w:val="20"/>
        </w:rPr>
      </w:pPr>
    </w:p>
    <w:p w:rsidR="00691BC3" w:rsidRDefault="0029482D" w:rsidP="0029482D">
      <w:pPr>
        <w:tabs>
          <w:tab w:val="left" w:pos="10585"/>
        </w:tabs>
        <w:ind w:left="1077" w:right="686"/>
        <w:jc w:val="both"/>
        <w:rPr>
          <w:rFonts w:ascii="Arial" w:hAnsi="Arial" w:cs="Arial"/>
          <w:b/>
          <w:sz w:val="20"/>
          <w:szCs w:val="20"/>
        </w:rPr>
      </w:pPr>
      <w:r w:rsidRPr="002E4F01">
        <w:rPr>
          <w:rFonts w:ascii="Arial" w:hAnsi="Arial" w:cs="Arial"/>
          <w:b/>
          <w:sz w:val="20"/>
          <w:szCs w:val="20"/>
        </w:rPr>
        <w:t>Возможные неисправности и действия по их устранению</w:t>
      </w:r>
      <w:r>
        <w:rPr>
          <w:rFonts w:ascii="Arial" w:hAnsi="Arial" w:cs="Arial"/>
          <w:b/>
          <w:sz w:val="20"/>
          <w:szCs w:val="20"/>
        </w:rPr>
        <w:t>.</w:t>
      </w:r>
    </w:p>
    <w:p w:rsidR="0029482D" w:rsidRDefault="0029482D" w:rsidP="00A95C21">
      <w:pPr>
        <w:tabs>
          <w:tab w:val="left" w:pos="10585"/>
        </w:tabs>
        <w:ind w:left="1077" w:right="686"/>
        <w:jc w:val="both"/>
        <w:rPr>
          <w:rFonts w:ascii="Arial" w:hAnsi="Arial" w:cs="Arial"/>
          <w:b/>
          <w:sz w:val="20"/>
          <w:szCs w:val="20"/>
        </w:rPr>
      </w:pPr>
    </w:p>
    <w:p w:rsidR="005A2026" w:rsidRDefault="005A2026" w:rsidP="00A95C21">
      <w:pPr>
        <w:tabs>
          <w:tab w:val="left" w:pos="10585"/>
        </w:tabs>
        <w:ind w:left="1077" w:right="686"/>
        <w:jc w:val="both"/>
        <w:rPr>
          <w:rFonts w:ascii="Arial" w:hAnsi="Arial" w:cs="Arial"/>
          <w:sz w:val="20"/>
          <w:szCs w:val="20"/>
        </w:rPr>
      </w:pPr>
    </w:p>
    <w:tbl>
      <w:tblPr>
        <w:tblpPr w:leftFromText="180" w:rightFromText="180" w:vertAnchor="text" w:horzAnchor="margin" w:tblpXSpec="center" w:tblpY="275"/>
        <w:tblW w:w="10456" w:type="dxa"/>
        <w:tblLook w:val="04A0" w:firstRow="1" w:lastRow="0" w:firstColumn="1" w:lastColumn="0" w:noHBand="0" w:noVBand="1"/>
      </w:tblPr>
      <w:tblGrid>
        <w:gridCol w:w="2235"/>
        <w:gridCol w:w="4110"/>
        <w:gridCol w:w="4111"/>
      </w:tblGrid>
      <w:tr w:rsidR="005A2026" w:rsidRPr="0029482D" w:rsidTr="00A60034">
        <w:trPr>
          <w:trHeight w:val="218"/>
        </w:trPr>
        <w:tc>
          <w:tcPr>
            <w:tcW w:w="2235"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НЕИСПРАВНОСТЬ</w:t>
            </w:r>
          </w:p>
        </w:tc>
        <w:tc>
          <w:tcPr>
            <w:tcW w:w="4110" w:type="dxa"/>
            <w:tcBorders>
              <w:top w:val="single" w:sz="4" w:space="0" w:color="auto"/>
              <w:left w:val="nil"/>
              <w:bottom w:val="single" w:sz="4" w:space="0" w:color="auto"/>
              <w:right w:val="single" w:sz="4" w:space="0" w:color="auto"/>
            </w:tcBorders>
            <w:shd w:val="clear" w:color="auto" w:fill="FBE4D5"/>
            <w:vAlign w:val="bottom"/>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ПРИЧИНА</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ДЕЙСТВИЯ ПО УСТРАНЕНИЮ</w:t>
            </w:r>
          </w:p>
        </w:tc>
      </w:tr>
      <w:tr w:rsidR="005A2026" w:rsidRPr="0029482D" w:rsidTr="00A60034">
        <w:trPr>
          <w:trHeight w:val="450"/>
        </w:trPr>
        <w:tc>
          <w:tcPr>
            <w:tcW w:w="2235" w:type="dxa"/>
            <w:vMerge w:val="restart"/>
            <w:tcBorders>
              <w:top w:val="nil"/>
              <w:left w:val="single" w:sz="4" w:space="0" w:color="auto"/>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1 Двигатель не включается.</w:t>
            </w:r>
          </w:p>
        </w:tc>
        <w:tc>
          <w:tcPr>
            <w:tcW w:w="4110" w:type="dxa"/>
            <w:tcBorders>
              <w:top w:val="nil"/>
              <w:left w:val="nil"/>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Сработал тормоз для защиты от обратного удара</w:t>
            </w:r>
          </w:p>
        </w:tc>
        <w:tc>
          <w:tcPr>
            <w:tcW w:w="4111" w:type="dxa"/>
            <w:tcBorders>
              <w:top w:val="nil"/>
              <w:left w:val="nil"/>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Оттяните переднюю защиту руки 2 назад</w:t>
            </w:r>
          </w:p>
        </w:tc>
      </w:tr>
      <w:tr w:rsidR="005A2026" w:rsidRPr="0029482D" w:rsidTr="00A60034">
        <w:trPr>
          <w:trHeight w:val="300"/>
        </w:trPr>
        <w:tc>
          <w:tcPr>
            <w:tcW w:w="2235" w:type="dxa"/>
            <w:vMerge/>
            <w:tcBorders>
              <w:top w:val="nil"/>
              <w:left w:val="single" w:sz="4" w:space="0" w:color="auto"/>
              <w:bottom w:val="single" w:sz="4" w:space="0" w:color="auto"/>
              <w:right w:val="single" w:sz="4" w:space="0" w:color="auto"/>
            </w:tcBorders>
            <w:vAlign w:val="center"/>
            <w:hideMark/>
          </w:tcPr>
          <w:p w:rsidR="005A2026" w:rsidRPr="0029482D" w:rsidRDefault="005A2026" w:rsidP="005A2026">
            <w:pPr>
              <w:jc w:val="center"/>
              <w:rPr>
                <w:rFonts w:ascii="Arial" w:eastAsia="Times New Roman" w:hAnsi="Arial" w:cs="Arial"/>
                <w:color w:val="000000"/>
                <w:sz w:val="16"/>
                <w:szCs w:val="16"/>
              </w:rPr>
            </w:pPr>
          </w:p>
        </w:tc>
        <w:tc>
          <w:tcPr>
            <w:tcW w:w="4110" w:type="dxa"/>
            <w:tcBorders>
              <w:top w:val="nil"/>
              <w:left w:val="nil"/>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Неисправен выключатель.</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5A2026" w:rsidRPr="0029482D" w:rsidRDefault="005A2026" w:rsidP="0029482D">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Обратиться в специализированный</w:t>
            </w:r>
            <w:r w:rsidR="0029482D">
              <w:rPr>
                <w:rFonts w:ascii="Arial" w:eastAsia="Times New Roman" w:hAnsi="Arial" w:cs="Arial"/>
                <w:color w:val="000000"/>
                <w:sz w:val="16"/>
                <w:szCs w:val="16"/>
              </w:rPr>
              <w:t xml:space="preserve"> с</w:t>
            </w:r>
            <w:r w:rsidRPr="0029482D">
              <w:rPr>
                <w:rFonts w:ascii="Arial" w:eastAsia="Times New Roman" w:hAnsi="Arial" w:cs="Arial"/>
                <w:color w:val="000000"/>
                <w:sz w:val="16"/>
                <w:szCs w:val="16"/>
              </w:rPr>
              <w:t>ервисный центр для ремонта.</w:t>
            </w:r>
          </w:p>
        </w:tc>
      </w:tr>
      <w:tr w:rsidR="005A2026" w:rsidRPr="0029482D" w:rsidTr="00A60034">
        <w:trPr>
          <w:trHeight w:val="300"/>
        </w:trPr>
        <w:tc>
          <w:tcPr>
            <w:tcW w:w="2235" w:type="dxa"/>
            <w:vMerge/>
            <w:tcBorders>
              <w:top w:val="nil"/>
              <w:left w:val="single" w:sz="4" w:space="0" w:color="auto"/>
              <w:bottom w:val="single" w:sz="4" w:space="0" w:color="auto"/>
              <w:right w:val="single" w:sz="4" w:space="0" w:color="auto"/>
            </w:tcBorders>
            <w:vAlign w:val="center"/>
            <w:hideMark/>
          </w:tcPr>
          <w:p w:rsidR="005A2026" w:rsidRPr="0029482D" w:rsidRDefault="005A2026" w:rsidP="005A2026">
            <w:pPr>
              <w:jc w:val="center"/>
              <w:rPr>
                <w:rFonts w:ascii="Arial" w:eastAsia="Times New Roman" w:hAnsi="Arial" w:cs="Arial"/>
                <w:color w:val="000000"/>
                <w:sz w:val="16"/>
                <w:szCs w:val="16"/>
              </w:rPr>
            </w:pPr>
          </w:p>
        </w:tc>
        <w:tc>
          <w:tcPr>
            <w:tcW w:w="4110" w:type="dxa"/>
            <w:tcBorders>
              <w:top w:val="nil"/>
              <w:left w:val="nil"/>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Неисправен шнур питания.</w:t>
            </w:r>
          </w:p>
        </w:tc>
        <w:tc>
          <w:tcPr>
            <w:tcW w:w="4111" w:type="dxa"/>
            <w:vMerge/>
            <w:tcBorders>
              <w:top w:val="nil"/>
              <w:left w:val="single" w:sz="4" w:space="0" w:color="auto"/>
              <w:bottom w:val="single" w:sz="4" w:space="0" w:color="auto"/>
              <w:right w:val="single" w:sz="4" w:space="0" w:color="auto"/>
            </w:tcBorders>
            <w:vAlign w:val="center"/>
            <w:hideMark/>
          </w:tcPr>
          <w:p w:rsidR="005A2026" w:rsidRPr="0029482D" w:rsidRDefault="005A2026" w:rsidP="005A2026">
            <w:pPr>
              <w:jc w:val="center"/>
              <w:rPr>
                <w:rFonts w:ascii="Arial" w:eastAsia="Times New Roman" w:hAnsi="Arial" w:cs="Arial"/>
                <w:color w:val="000000"/>
                <w:sz w:val="16"/>
                <w:szCs w:val="16"/>
              </w:rPr>
            </w:pPr>
          </w:p>
        </w:tc>
      </w:tr>
      <w:tr w:rsidR="005A2026" w:rsidRPr="0029482D" w:rsidTr="00A60034">
        <w:trPr>
          <w:trHeight w:val="300"/>
        </w:trPr>
        <w:tc>
          <w:tcPr>
            <w:tcW w:w="2235" w:type="dxa"/>
            <w:vMerge w:val="restart"/>
            <w:tcBorders>
              <w:top w:val="nil"/>
              <w:left w:val="single" w:sz="4" w:space="0" w:color="auto"/>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2.Цепная пила работает прерывисто.</w:t>
            </w:r>
          </w:p>
        </w:tc>
        <w:tc>
          <w:tcPr>
            <w:tcW w:w="4110" w:type="dxa"/>
            <w:tcBorders>
              <w:top w:val="nil"/>
              <w:left w:val="nil"/>
              <w:bottom w:val="single" w:sz="4" w:space="0" w:color="auto"/>
              <w:right w:val="single" w:sz="4" w:space="0" w:color="auto"/>
            </w:tcBorders>
            <w:shd w:val="clear" w:color="auto" w:fill="auto"/>
            <w:vAlign w:val="bottom"/>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Поврежден кабель</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5A2026" w:rsidRPr="0029482D" w:rsidRDefault="005A2026" w:rsidP="0029482D">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 xml:space="preserve">Обратиться в специализированный </w:t>
            </w:r>
            <w:r w:rsidR="0029482D">
              <w:rPr>
                <w:rFonts w:ascii="Arial" w:eastAsia="Times New Roman" w:hAnsi="Arial" w:cs="Arial"/>
                <w:color w:val="000000"/>
                <w:sz w:val="16"/>
                <w:szCs w:val="16"/>
              </w:rPr>
              <w:t>с</w:t>
            </w:r>
            <w:r w:rsidRPr="0029482D">
              <w:rPr>
                <w:rFonts w:ascii="Arial" w:eastAsia="Times New Roman" w:hAnsi="Arial" w:cs="Arial"/>
                <w:color w:val="000000"/>
                <w:sz w:val="16"/>
                <w:szCs w:val="16"/>
              </w:rPr>
              <w:t>ервисный центр для ремонта.</w:t>
            </w:r>
          </w:p>
        </w:tc>
      </w:tr>
      <w:tr w:rsidR="005A2026" w:rsidRPr="0029482D" w:rsidTr="00A60034">
        <w:trPr>
          <w:trHeight w:val="450"/>
        </w:trPr>
        <w:tc>
          <w:tcPr>
            <w:tcW w:w="2235" w:type="dxa"/>
            <w:vMerge/>
            <w:tcBorders>
              <w:top w:val="nil"/>
              <w:left w:val="single" w:sz="4" w:space="0" w:color="auto"/>
              <w:bottom w:val="single" w:sz="4" w:space="0" w:color="auto"/>
              <w:right w:val="single" w:sz="4" w:space="0" w:color="auto"/>
            </w:tcBorders>
            <w:vAlign w:val="center"/>
            <w:hideMark/>
          </w:tcPr>
          <w:p w:rsidR="005A2026" w:rsidRPr="0029482D" w:rsidRDefault="005A2026" w:rsidP="005A2026">
            <w:pPr>
              <w:jc w:val="center"/>
              <w:rPr>
                <w:rFonts w:ascii="Arial" w:eastAsia="Times New Roman" w:hAnsi="Arial" w:cs="Arial"/>
                <w:color w:val="000000"/>
                <w:sz w:val="16"/>
                <w:szCs w:val="16"/>
              </w:rPr>
            </w:pPr>
          </w:p>
        </w:tc>
        <w:tc>
          <w:tcPr>
            <w:tcW w:w="4110" w:type="dxa"/>
            <w:tcBorders>
              <w:top w:val="nil"/>
              <w:left w:val="nil"/>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Внешний или внутренний перемежающийся контакт</w:t>
            </w:r>
          </w:p>
        </w:tc>
        <w:tc>
          <w:tcPr>
            <w:tcW w:w="4111" w:type="dxa"/>
            <w:vMerge/>
            <w:tcBorders>
              <w:top w:val="nil"/>
              <w:left w:val="single" w:sz="4" w:space="0" w:color="auto"/>
              <w:bottom w:val="single" w:sz="4" w:space="0" w:color="auto"/>
              <w:right w:val="single" w:sz="4" w:space="0" w:color="auto"/>
            </w:tcBorders>
            <w:vAlign w:val="center"/>
            <w:hideMark/>
          </w:tcPr>
          <w:p w:rsidR="005A2026" w:rsidRPr="0029482D" w:rsidRDefault="005A2026" w:rsidP="005A2026">
            <w:pPr>
              <w:jc w:val="center"/>
              <w:rPr>
                <w:rFonts w:ascii="Arial" w:eastAsia="Times New Roman" w:hAnsi="Arial" w:cs="Arial"/>
                <w:color w:val="000000"/>
                <w:sz w:val="16"/>
                <w:szCs w:val="16"/>
              </w:rPr>
            </w:pPr>
          </w:p>
        </w:tc>
      </w:tr>
      <w:tr w:rsidR="005A2026" w:rsidRPr="0029482D" w:rsidTr="00A60034">
        <w:trPr>
          <w:trHeight w:val="300"/>
        </w:trPr>
        <w:tc>
          <w:tcPr>
            <w:tcW w:w="2235" w:type="dxa"/>
            <w:vMerge/>
            <w:tcBorders>
              <w:top w:val="nil"/>
              <w:left w:val="single" w:sz="4" w:space="0" w:color="auto"/>
              <w:bottom w:val="single" w:sz="4" w:space="0" w:color="auto"/>
              <w:right w:val="single" w:sz="4" w:space="0" w:color="auto"/>
            </w:tcBorders>
            <w:vAlign w:val="center"/>
            <w:hideMark/>
          </w:tcPr>
          <w:p w:rsidR="005A2026" w:rsidRPr="0029482D" w:rsidRDefault="005A2026" w:rsidP="005A2026">
            <w:pPr>
              <w:jc w:val="center"/>
              <w:rPr>
                <w:rFonts w:ascii="Arial" w:eastAsia="Times New Roman" w:hAnsi="Arial" w:cs="Arial"/>
                <w:color w:val="000000"/>
                <w:sz w:val="16"/>
                <w:szCs w:val="16"/>
              </w:rPr>
            </w:pPr>
          </w:p>
        </w:tc>
        <w:tc>
          <w:tcPr>
            <w:tcW w:w="4110" w:type="dxa"/>
            <w:tcBorders>
              <w:top w:val="nil"/>
              <w:left w:val="nil"/>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Неисправен выключатель.</w:t>
            </w:r>
          </w:p>
        </w:tc>
        <w:tc>
          <w:tcPr>
            <w:tcW w:w="4111" w:type="dxa"/>
            <w:vMerge/>
            <w:tcBorders>
              <w:top w:val="nil"/>
              <w:left w:val="single" w:sz="4" w:space="0" w:color="auto"/>
              <w:bottom w:val="single" w:sz="4" w:space="0" w:color="auto"/>
              <w:right w:val="single" w:sz="4" w:space="0" w:color="auto"/>
            </w:tcBorders>
            <w:vAlign w:val="center"/>
            <w:hideMark/>
          </w:tcPr>
          <w:p w:rsidR="005A2026" w:rsidRPr="0029482D" w:rsidRDefault="005A2026" w:rsidP="005A2026">
            <w:pPr>
              <w:jc w:val="center"/>
              <w:rPr>
                <w:rFonts w:ascii="Arial" w:eastAsia="Times New Roman" w:hAnsi="Arial" w:cs="Arial"/>
                <w:color w:val="000000"/>
                <w:sz w:val="16"/>
                <w:szCs w:val="16"/>
              </w:rPr>
            </w:pPr>
          </w:p>
        </w:tc>
      </w:tr>
      <w:tr w:rsidR="005A2026" w:rsidRPr="0029482D" w:rsidTr="00A60034">
        <w:trPr>
          <w:trHeight w:val="444"/>
        </w:trPr>
        <w:tc>
          <w:tcPr>
            <w:tcW w:w="2235" w:type="dxa"/>
            <w:tcBorders>
              <w:top w:val="nil"/>
              <w:left w:val="single" w:sz="4" w:space="0" w:color="auto"/>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3 Пильная цепь не тормозится</w:t>
            </w:r>
          </w:p>
        </w:tc>
        <w:tc>
          <w:tcPr>
            <w:tcW w:w="4110" w:type="dxa"/>
            <w:tcBorders>
              <w:top w:val="nil"/>
              <w:left w:val="nil"/>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Неисправен тормоз при отдаче/тормоз</w:t>
            </w:r>
            <w:r w:rsidRPr="0029482D">
              <w:rPr>
                <w:rFonts w:ascii="Arial" w:eastAsia="Times New Roman" w:hAnsi="Arial" w:cs="Arial"/>
                <w:color w:val="000000"/>
                <w:sz w:val="16"/>
                <w:szCs w:val="16"/>
              </w:rPr>
              <w:br/>
              <w:t>выбега</w:t>
            </w:r>
          </w:p>
        </w:tc>
        <w:tc>
          <w:tcPr>
            <w:tcW w:w="4111" w:type="dxa"/>
            <w:tcBorders>
              <w:top w:val="nil"/>
              <w:left w:val="nil"/>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Обратиться в специализированный Сервисный центр для ремонта.</w:t>
            </w:r>
          </w:p>
        </w:tc>
      </w:tr>
      <w:tr w:rsidR="005A2026" w:rsidRPr="0029482D" w:rsidTr="00A60034">
        <w:trPr>
          <w:trHeight w:val="300"/>
        </w:trPr>
        <w:tc>
          <w:tcPr>
            <w:tcW w:w="2235" w:type="dxa"/>
            <w:vMerge w:val="restart"/>
            <w:tcBorders>
              <w:top w:val="nil"/>
              <w:left w:val="single" w:sz="4" w:space="0" w:color="auto"/>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4 Пильная цепь сухая</w:t>
            </w:r>
          </w:p>
        </w:tc>
        <w:tc>
          <w:tcPr>
            <w:tcW w:w="4110" w:type="dxa"/>
            <w:tcBorders>
              <w:top w:val="nil"/>
              <w:left w:val="nil"/>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Нет масла в бачке</w:t>
            </w:r>
          </w:p>
        </w:tc>
        <w:tc>
          <w:tcPr>
            <w:tcW w:w="4111" w:type="dxa"/>
            <w:tcBorders>
              <w:top w:val="nil"/>
              <w:left w:val="nil"/>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налейте масла в бачок</w:t>
            </w:r>
          </w:p>
        </w:tc>
      </w:tr>
      <w:tr w:rsidR="005A2026" w:rsidRPr="0029482D" w:rsidTr="00A60034">
        <w:trPr>
          <w:trHeight w:val="375"/>
        </w:trPr>
        <w:tc>
          <w:tcPr>
            <w:tcW w:w="2235" w:type="dxa"/>
            <w:vMerge/>
            <w:tcBorders>
              <w:top w:val="nil"/>
              <w:left w:val="single" w:sz="4" w:space="0" w:color="auto"/>
              <w:bottom w:val="single" w:sz="4" w:space="0" w:color="auto"/>
              <w:right w:val="single" w:sz="4" w:space="0" w:color="auto"/>
            </w:tcBorders>
            <w:vAlign w:val="center"/>
            <w:hideMark/>
          </w:tcPr>
          <w:p w:rsidR="005A2026" w:rsidRPr="0029482D" w:rsidRDefault="005A2026" w:rsidP="005A2026">
            <w:pPr>
              <w:jc w:val="center"/>
              <w:rPr>
                <w:rFonts w:ascii="Arial" w:eastAsia="Times New Roman" w:hAnsi="Arial" w:cs="Arial"/>
                <w:color w:val="000000"/>
                <w:sz w:val="16"/>
                <w:szCs w:val="16"/>
              </w:rPr>
            </w:pPr>
          </w:p>
        </w:tc>
        <w:tc>
          <w:tcPr>
            <w:tcW w:w="4110" w:type="dxa"/>
            <w:tcBorders>
              <w:top w:val="nil"/>
              <w:left w:val="nil"/>
              <w:bottom w:val="nil"/>
              <w:right w:val="nil"/>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Закупорены воздушные отверстия в крышке масляного бачка</w:t>
            </w:r>
          </w:p>
        </w:tc>
        <w:tc>
          <w:tcPr>
            <w:tcW w:w="4111" w:type="dxa"/>
            <w:tcBorders>
              <w:top w:val="nil"/>
              <w:left w:val="single" w:sz="4" w:space="0" w:color="auto"/>
              <w:bottom w:val="single" w:sz="4" w:space="0" w:color="auto"/>
              <w:right w:val="single" w:sz="4" w:space="0" w:color="auto"/>
            </w:tcBorders>
            <w:shd w:val="clear" w:color="auto" w:fill="auto"/>
            <w:vAlign w:val="bottom"/>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Очистите крышку масляного бачка</w:t>
            </w:r>
          </w:p>
        </w:tc>
      </w:tr>
      <w:tr w:rsidR="005A2026" w:rsidRPr="0029482D" w:rsidTr="00A60034">
        <w:trPr>
          <w:trHeight w:val="300"/>
        </w:trPr>
        <w:tc>
          <w:tcPr>
            <w:tcW w:w="2235" w:type="dxa"/>
            <w:vMerge/>
            <w:tcBorders>
              <w:top w:val="nil"/>
              <w:left w:val="single" w:sz="4" w:space="0" w:color="auto"/>
              <w:bottom w:val="single" w:sz="4" w:space="0" w:color="auto"/>
              <w:right w:val="single" w:sz="4" w:space="0" w:color="auto"/>
            </w:tcBorders>
            <w:vAlign w:val="center"/>
            <w:hideMark/>
          </w:tcPr>
          <w:p w:rsidR="005A2026" w:rsidRPr="0029482D" w:rsidRDefault="005A2026" w:rsidP="005A2026">
            <w:pPr>
              <w:jc w:val="center"/>
              <w:rPr>
                <w:rFonts w:ascii="Arial" w:eastAsia="Times New Roman" w:hAnsi="Arial" w:cs="Arial"/>
                <w:color w:val="000000"/>
                <w:sz w:val="16"/>
                <w:szCs w:val="16"/>
              </w:rPr>
            </w:pPr>
          </w:p>
        </w:tc>
        <w:tc>
          <w:tcPr>
            <w:tcW w:w="4110" w:type="dxa"/>
            <w:tcBorders>
              <w:top w:val="single" w:sz="4" w:space="0" w:color="auto"/>
              <w:left w:val="nil"/>
              <w:bottom w:val="single" w:sz="4" w:space="0" w:color="auto"/>
              <w:right w:val="nil"/>
            </w:tcBorders>
            <w:shd w:val="clear" w:color="auto" w:fill="auto"/>
            <w:vAlign w:val="bottom"/>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Закупорен канал вытекания масла</w:t>
            </w:r>
          </w:p>
        </w:tc>
        <w:tc>
          <w:tcPr>
            <w:tcW w:w="4111" w:type="dxa"/>
            <w:tcBorders>
              <w:top w:val="nil"/>
              <w:left w:val="single" w:sz="4" w:space="0" w:color="auto"/>
              <w:bottom w:val="single" w:sz="4" w:space="0" w:color="auto"/>
              <w:right w:val="single" w:sz="4" w:space="0" w:color="auto"/>
            </w:tcBorders>
            <w:shd w:val="clear" w:color="auto" w:fill="auto"/>
            <w:vAlign w:val="bottom"/>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Очистите канал вытекания масла</w:t>
            </w:r>
          </w:p>
        </w:tc>
      </w:tr>
      <w:tr w:rsidR="005A2026" w:rsidRPr="0029482D" w:rsidTr="00A60034">
        <w:trPr>
          <w:trHeight w:val="450"/>
        </w:trPr>
        <w:tc>
          <w:tcPr>
            <w:tcW w:w="2235" w:type="dxa"/>
            <w:vMerge w:val="restart"/>
            <w:tcBorders>
              <w:top w:val="nil"/>
              <w:left w:val="single" w:sz="4" w:space="0" w:color="auto"/>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5 Пильная цепь/направляющая шина горячие</w:t>
            </w:r>
          </w:p>
        </w:tc>
        <w:tc>
          <w:tcPr>
            <w:tcW w:w="4110" w:type="dxa"/>
            <w:tcBorders>
              <w:top w:val="nil"/>
              <w:left w:val="nil"/>
              <w:bottom w:val="nil"/>
              <w:right w:val="nil"/>
            </w:tcBorders>
            <w:shd w:val="clear" w:color="auto" w:fill="auto"/>
            <w:vAlign w:val="bottom"/>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Нет масла в бачке</w:t>
            </w:r>
          </w:p>
        </w:tc>
        <w:tc>
          <w:tcPr>
            <w:tcW w:w="4111" w:type="dxa"/>
            <w:tcBorders>
              <w:top w:val="nil"/>
              <w:left w:val="single" w:sz="4" w:space="0" w:color="auto"/>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Прочистить окна охлаждения электродвигателя</w:t>
            </w:r>
          </w:p>
        </w:tc>
      </w:tr>
      <w:tr w:rsidR="005A2026" w:rsidRPr="0029482D" w:rsidTr="00A60034">
        <w:trPr>
          <w:trHeight w:val="480"/>
        </w:trPr>
        <w:tc>
          <w:tcPr>
            <w:tcW w:w="2235" w:type="dxa"/>
            <w:vMerge/>
            <w:tcBorders>
              <w:top w:val="nil"/>
              <w:left w:val="single" w:sz="4" w:space="0" w:color="auto"/>
              <w:bottom w:val="single" w:sz="4" w:space="0" w:color="auto"/>
              <w:right w:val="single" w:sz="4" w:space="0" w:color="auto"/>
            </w:tcBorders>
            <w:vAlign w:val="center"/>
            <w:hideMark/>
          </w:tcPr>
          <w:p w:rsidR="005A2026" w:rsidRPr="0029482D" w:rsidRDefault="005A2026" w:rsidP="005A2026">
            <w:pPr>
              <w:jc w:val="center"/>
              <w:rPr>
                <w:rFonts w:ascii="Arial" w:eastAsia="Times New Roman" w:hAnsi="Arial" w:cs="Arial"/>
                <w:color w:val="000000"/>
                <w:sz w:val="16"/>
                <w:szCs w:val="16"/>
              </w:rPr>
            </w:pP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Закупорены воздушные отверстия в</w:t>
            </w:r>
            <w:r w:rsidRPr="0029482D">
              <w:rPr>
                <w:rFonts w:ascii="Arial" w:eastAsia="Times New Roman" w:hAnsi="Arial" w:cs="Arial"/>
                <w:color w:val="000000"/>
                <w:sz w:val="16"/>
                <w:szCs w:val="16"/>
              </w:rPr>
              <w:br/>
              <w:t>крышке масляного бачка</w:t>
            </w:r>
          </w:p>
        </w:tc>
        <w:tc>
          <w:tcPr>
            <w:tcW w:w="4111" w:type="dxa"/>
            <w:tcBorders>
              <w:top w:val="nil"/>
              <w:left w:val="nil"/>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Очистите крышку масляного бачка</w:t>
            </w:r>
          </w:p>
        </w:tc>
      </w:tr>
      <w:tr w:rsidR="005A2026" w:rsidRPr="0029482D" w:rsidTr="00A60034">
        <w:trPr>
          <w:trHeight w:val="300"/>
        </w:trPr>
        <w:tc>
          <w:tcPr>
            <w:tcW w:w="2235" w:type="dxa"/>
            <w:vMerge/>
            <w:tcBorders>
              <w:top w:val="nil"/>
              <w:left w:val="single" w:sz="4" w:space="0" w:color="auto"/>
              <w:bottom w:val="single" w:sz="4" w:space="0" w:color="auto"/>
              <w:right w:val="single" w:sz="4" w:space="0" w:color="auto"/>
            </w:tcBorders>
            <w:vAlign w:val="center"/>
            <w:hideMark/>
          </w:tcPr>
          <w:p w:rsidR="005A2026" w:rsidRPr="0029482D" w:rsidRDefault="005A2026" w:rsidP="005A2026">
            <w:pPr>
              <w:jc w:val="center"/>
              <w:rPr>
                <w:rFonts w:ascii="Arial" w:eastAsia="Times New Roman" w:hAnsi="Arial" w:cs="Arial"/>
                <w:color w:val="000000"/>
                <w:sz w:val="16"/>
                <w:szCs w:val="16"/>
              </w:rPr>
            </w:pPr>
          </w:p>
        </w:tc>
        <w:tc>
          <w:tcPr>
            <w:tcW w:w="4110" w:type="dxa"/>
            <w:tcBorders>
              <w:top w:val="nil"/>
              <w:left w:val="nil"/>
              <w:bottom w:val="single" w:sz="4" w:space="0" w:color="auto"/>
              <w:right w:val="nil"/>
            </w:tcBorders>
            <w:shd w:val="clear" w:color="auto" w:fill="auto"/>
            <w:vAlign w:val="bottom"/>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Закупорен канал вытекания масла</w:t>
            </w:r>
          </w:p>
        </w:tc>
        <w:tc>
          <w:tcPr>
            <w:tcW w:w="4111" w:type="dxa"/>
            <w:tcBorders>
              <w:top w:val="nil"/>
              <w:left w:val="single" w:sz="4" w:space="0" w:color="auto"/>
              <w:bottom w:val="single" w:sz="4" w:space="0" w:color="auto"/>
              <w:right w:val="single" w:sz="4" w:space="0" w:color="auto"/>
            </w:tcBorders>
            <w:shd w:val="clear" w:color="auto" w:fill="auto"/>
            <w:vAlign w:val="bottom"/>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Очистите канал вытекания масла</w:t>
            </w:r>
          </w:p>
        </w:tc>
      </w:tr>
      <w:tr w:rsidR="005A2026" w:rsidRPr="0029482D" w:rsidTr="00A60034">
        <w:trPr>
          <w:trHeight w:val="300"/>
        </w:trPr>
        <w:tc>
          <w:tcPr>
            <w:tcW w:w="2235" w:type="dxa"/>
            <w:vMerge/>
            <w:tcBorders>
              <w:top w:val="nil"/>
              <w:left w:val="single" w:sz="4" w:space="0" w:color="auto"/>
              <w:bottom w:val="single" w:sz="4" w:space="0" w:color="auto"/>
              <w:right w:val="single" w:sz="4" w:space="0" w:color="auto"/>
            </w:tcBorders>
            <w:vAlign w:val="center"/>
            <w:hideMark/>
          </w:tcPr>
          <w:p w:rsidR="005A2026" w:rsidRPr="0029482D" w:rsidRDefault="005A2026" w:rsidP="005A2026">
            <w:pPr>
              <w:jc w:val="center"/>
              <w:rPr>
                <w:rFonts w:ascii="Arial" w:eastAsia="Times New Roman" w:hAnsi="Arial" w:cs="Arial"/>
                <w:color w:val="000000"/>
                <w:sz w:val="16"/>
                <w:szCs w:val="16"/>
              </w:rPr>
            </w:pPr>
          </w:p>
        </w:tc>
        <w:tc>
          <w:tcPr>
            <w:tcW w:w="4110" w:type="dxa"/>
            <w:tcBorders>
              <w:top w:val="nil"/>
              <w:left w:val="nil"/>
              <w:bottom w:val="single" w:sz="4" w:space="0" w:color="auto"/>
              <w:right w:val="single" w:sz="4" w:space="0" w:color="auto"/>
            </w:tcBorders>
            <w:shd w:val="clear" w:color="auto" w:fill="auto"/>
            <w:vAlign w:val="bottom"/>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Чрезмерное натяжение цепи</w:t>
            </w:r>
          </w:p>
        </w:tc>
        <w:tc>
          <w:tcPr>
            <w:tcW w:w="4111" w:type="dxa"/>
            <w:tcBorders>
              <w:top w:val="nil"/>
              <w:left w:val="nil"/>
              <w:bottom w:val="single" w:sz="4" w:space="0" w:color="auto"/>
              <w:right w:val="single" w:sz="4" w:space="0" w:color="auto"/>
            </w:tcBorders>
            <w:shd w:val="clear" w:color="auto" w:fill="auto"/>
            <w:vAlign w:val="bottom"/>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Настройте натяжение цепи</w:t>
            </w:r>
          </w:p>
        </w:tc>
      </w:tr>
      <w:tr w:rsidR="005A2026" w:rsidRPr="0029482D" w:rsidTr="00A60034">
        <w:trPr>
          <w:trHeight w:val="300"/>
        </w:trPr>
        <w:tc>
          <w:tcPr>
            <w:tcW w:w="2235" w:type="dxa"/>
            <w:vMerge/>
            <w:tcBorders>
              <w:top w:val="nil"/>
              <w:left w:val="single" w:sz="4" w:space="0" w:color="auto"/>
              <w:bottom w:val="single" w:sz="4" w:space="0" w:color="auto"/>
              <w:right w:val="single" w:sz="4" w:space="0" w:color="auto"/>
            </w:tcBorders>
            <w:vAlign w:val="center"/>
            <w:hideMark/>
          </w:tcPr>
          <w:p w:rsidR="005A2026" w:rsidRPr="0029482D" w:rsidRDefault="005A2026" w:rsidP="005A2026">
            <w:pPr>
              <w:jc w:val="center"/>
              <w:rPr>
                <w:rFonts w:ascii="Arial" w:eastAsia="Times New Roman" w:hAnsi="Arial" w:cs="Arial"/>
                <w:color w:val="000000"/>
                <w:sz w:val="16"/>
                <w:szCs w:val="16"/>
              </w:rPr>
            </w:pPr>
          </w:p>
        </w:tc>
        <w:tc>
          <w:tcPr>
            <w:tcW w:w="4110" w:type="dxa"/>
            <w:tcBorders>
              <w:top w:val="nil"/>
              <w:left w:val="nil"/>
              <w:bottom w:val="single" w:sz="4" w:space="0" w:color="auto"/>
              <w:right w:val="single" w:sz="4" w:space="0" w:color="auto"/>
            </w:tcBorders>
            <w:shd w:val="clear" w:color="auto" w:fill="auto"/>
            <w:vAlign w:val="bottom"/>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Пильная цепь затуплена</w:t>
            </w:r>
          </w:p>
        </w:tc>
        <w:tc>
          <w:tcPr>
            <w:tcW w:w="4111" w:type="dxa"/>
            <w:tcBorders>
              <w:top w:val="nil"/>
              <w:left w:val="nil"/>
              <w:bottom w:val="single" w:sz="4" w:space="0" w:color="auto"/>
              <w:right w:val="single" w:sz="4" w:space="0" w:color="auto"/>
            </w:tcBorders>
            <w:shd w:val="clear" w:color="auto" w:fill="auto"/>
            <w:vAlign w:val="bottom"/>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Заточите или замените пильную цепь</w:t>
            </w:r>
          </w:p>
        </w:tc>
      </w:tr>
    </w:tbl>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271576" w:rsidRDefault="00CB2352" w:rsidP="00271576">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123" o:spid="_x0000_s1090" style="position:absolute;left:0;text-align:left;z-index:251673600;visibility:visible;mso-width-relative:margin;mso-height-relative:margin" from="342.85pt,6.15pt" to="925.6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" strokecolor="#a5a5a5 [2092]" strokeweight="2.25pt"/>
        </w:pict>
      </w:r>
      <w:r w:rsidR="00271576" w:rsidRPr="00704142">
        <w:rPr>
          <w:rFonts w:ascii="Arial" w:eastAsia="Arial Narrow" w:hAnsi="Arial" w:cs="Arial"/>
          <w:b/>
          <w:color w:val="808080" w:themeColor="background1" w:themeShade="80"/>
          <w:sz w:val="24"/>
          <w:szCs w:val="24"/>
        </w:rPr>
        <w:t>ТЕХНИЧЕСКОЕ ОБСЛУЖИВАНИЕ ОБОРУДОВАНИЯ</w:t>
      </w:r>
      <w:r w:rsidR="00B50A97">
        <w:rPr>
          <w:rFonts w:ascii="Arial" w:eastAsia="Arial Narrow" w:hAnsi="Arial" w:cs="Arial"/>
          <w:b/>
          <w:color w:val="808080" w:themeColor="background1" w:themeShade="80"/>
          <w:sz w:val="24"/>
          <w:szCs w:val="24"/>
        </w:rPr>
        <w:t>.</w:t>
      </w:r>
    </w:p>
    <w:p w:rsidR="004D664F" w:rsidRPr="004D664F" w:rsidRDefault="004D664F" w:rsidP="004D664F">
      <w:pPr>
        <w:tabs>
          <w:tab w:val="left" w:pos="10585"/>
        </w:tabs>
        <w:ind w:left="1077" w:right="686"/>
        <w:jc w:val="both"/>
        <w:rPr>
          <w:rFonts w:ascii="Arial" w:hAnsi="Arial" w:cs="Arial"/>
          <w:sz w:val="20"/>
          <w:szCs w:val="20"/>
        </w:rPr>
      </w:pPr>
      <w:r w:rsidRPr="004D664F">
        <w:rPr>
          <w:rFonts w:ascii="Arial" w:hAnsi="Arial" w:cs="Arial"/>
          <w:sz w:val="20"/>
          <w:szCs w:val="20"/>
        </w:rPr>
        <w:t>Обслуживание электроинструмента должно проводиться только квалифицированным персоналом уполномоченных сервисных центров</w:t>
      </w:r>
      <w:r>
        <w:rPr>
          <w:rFonts w:ascii="Arial" w:hAnsi="Arial" w:cs="Arial"/>
          <w:sz w:val="20"/>
          <w:szCs w:val="20"/>
        </w:rPr>
        <w:t>.</w:t>
      </w:r>
    </w:p>
    <w:p w:rsidR="004D664F" w:rsidRPr="004D664F" w:rsidRDefault="004D664F" w:rsidP="004D664F">
      <w:pPr>
        <w:tabs>
          <w:tab w:val="left" w:pos="10585"/>
        </w:tabs>
        <w:ind w:left="1077" w:right="686"/>
        <w:jc w:val="both"/>
        <w:rPr>
          <w:rFonts w:ascii="Arial" w:hAnsi="Arial" w:cs="Arial"/>
          <w:sz w:val="20"/>
          <w:szCs w:val="20"/>
        </w:rPr>
      </w:pPr>
      <w:r w:rsidRPr="004D664F">
        <w:rPr>
          <w:rFonts w:ascii="Arial" w:hAnsi="Arial" w:cs="Arial"/>
          <w:sz w:val="20"/>
          <w:szCs w:val="20"/>
        </w:rPr>
        <w:t xml:space="preserve">Обслуживание, выполненное неквалифицированным персоналом, может стать причиной поломки инструмента и травм. </w:t>
      </w:r>
    </w:p>
    <w:p w:rsidR="004D664F" w:rsidRPr="004D664F" w:rsidRDefault="004D664F" w:rsidP="004D664F">
      <w:pPr>
        <w:tabs>
          <w:tab w:val="left" w:pos="10585"/>
        </w:tabs>
        <w:ind w:left="1077" w:right="686"/>
        <w:jc w:val="both"/>
        <w:rPr>
          <w:rFonts w:ascii="Arial" w:hAnsi="Arial" w:cs="Arial"/>
          <w:sz w:val="20"/>
          <w:szCs w:val="20"/>
        </w:rPr>
      </w:pPr>
      <w:r w:rsidRPr="004D664F">
        <w:rPr>
          <w:rFonts w:ascii="Arial" w:hAnsi="Arial" w:cs="Arial"/>
          <w:sz w:val="20"/>
          <w:szCs w:val="20"/>
        </w:rPr>
        <w:t>При обслуживании электроинструмента, используйте только рекомендованные сменные расходные части, насадки, аксессуары. Использование не рекомендованных расходных частей, насадок и аксессуаров может привести к поломке электроинструмента или травмам. Использование некоторых средств для чистки таких как: бензин, аммиак, и т.д. приводят к повреждению пластмассовых частей.</w:t>
      </w:r>
    </w:p>
    <w:p w:rsidR="00ED0F98" w:rsidRDefault="004D664F" w:rsidP="000F6BAB">
      <w:pPr>
        <w:tabs>
          <w:tab w:val="left" w:pos="10585"/>
        </w:tabs>
        <w:ind w:left="1077" w:right="686"/>
        <w:jc w:val="both"/>
        <w:rPr>
          <w:rFonts w:ascii="Arial" w:hAnsi="Arial" w:cs="Arial"/>
          <w:sz w:val="20"/>
          <w:szCs w:val="20"/>
        </w:rPr>
      </w:pPr>
      <w:r w:rsidRPr="003A3133">
        <w:rPr>
          <w:rFonts w:ascii="Arial" w:hAnsi="Arial" w:cs="Arial"/>
          <w:sz w:val="20"/>
          <w:szCs w:val="20"/>
        </w:rPr>
        <w:t>Использование некоторых средств для чис</w:t>
      </w:r>
      <w:r>
        <w:rPr>
          <w:rFonts w:ascii="Arial" w:hAnsi="Arial" w:cs="Arial"/>
          <w:sz w:val="20"/>
          <w:szCs w:val="20"/>
        </w:rPr>
        <w:t>тки, таких как: бензин, аммиак</w:t>
      </w:r>
      <w:r w:rsidRPr="003A3133">
        <w:rPr>
          <w:rFonts w:ascii="Arial" w:hAnsi="Arial" w:cs="Arial"/>
          <w:sz w:val="20"/>
          <w:szCs w:val="20"/>
        </w:rPr>
        <w:t xml:space="preserve"> и т.д. приводят к повреждению пластмассовые части.</w:t>
      </w:r>
    </w:p>
    <w:p w:rsidR="005E592C" w:rsidRDefault="00CB2352" w:rsidP="00A637BE">
      <w:pPr>
        <w:tabs>
          <w:tab w:val="left" w:pos="10585"/>
        </w:tabs>
        <w:ind w:left="720" w:right="686"/>
        <w:jc w:val="both"/>
        <w:rPr>
          <w:rFonts w:ascii="Arial" w:hAnsi="Arial" w:cs="Arial"/>
          <w:b/>
          <w:noProof/>
          <w:sz w:val="24"/>
          <w:szCs w:val="24"/>
          <w:lang w:bidi="ar-SA"/>
        </w:rPr>
      </w:pPr>
      <w:r>
        <w:rPr>
          <w:rFonts w:ascii="Arial" w:hAnsi="Arial" w:cs="Arial"/>
          <w:b/>
          <w:noProof/>
          <w:sz w:val="24"/>
          <w:szCs w:val="24"/>
          <w:lang w:bidi="ar-SA"/>
        </w:rPr>
        <w:pict>
          <v:line id="Прямая соединительная линия 124" o:spid="_x0000_s1036" style="position:absolute;left:0;text-align:left;z-index:251670528;visibility:visible;mso-width-relative:margin"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" strokecolor="#a5a5a5 [2092]" strokeweight="2.25pt"/>
        </w:pict>
      </w:r>
      <w:r w:rsidR="005E592C" w:rsidRPr="00704142">
        <w:rPr>
          <w:rFonts w:ascii="Arial" w:eastAsia="Arial Narrow" w:hAnsi="Arial" w:cs="Arial"/>
          <w:b/>
          <w:color w:val="808080" w:themeColor="background1" w:themeShade="80"/>
          <w:sz w:val="24"/>
          <w:szCs w:val="24"/>
        </w:rPr>
        <w:t>Г</w:t>
      </w:r>
      <w:r w:rsidR="00007E53" w:rsidRPr="00704142">
        <w:rPr>
          <w:rFonts w:ascii="Arial" w:eastAsia="Arial Narrow" w:hAnsi="Arial" w:cs="Arial"/>
          <w:b/>
          <w:color w:val="808080" w:themeColor="background1" w:themeShade="80"/>
          <w:sz w:val="24"/>
          <w:szCs w:val="24"/>
        </w:rPr>
        <w:t>АРАНТИЙНОЕ ОБЯЗАТЕЛЬСТВО</w:t>
      </w:r>
      <w:r w:rsidR="005E592C" w:rsidRPr="00704142">
        <w:rPr>
          <w:rFonts w:ascii="Arial" w:eastAsia="Arial Narrow" w:hAnsi="Arial" w:cs="Arial"/>
          <w:b/>
          <w:color w:val="808080" w:themeColor="background1" w:themeShade="80"/>
          <w:sz w:val="24"/>
          <w:szCs w:val="24"/>
        </w:rPr>
        <w:t>.</w:t>
      </w:r>
      <w:r w:rsidR="006E2B9A" w:rsidRPr="00704142">
        <w:rPr>
          <w:rFonts w:ascii="Arial" w:hAnsi="Arial" w:cs="Arial"/>
          <w:b/>
          <w:noProof/>
          <w:sz w:val="24"/>
          <w:szCs w:val="24"/>
          <w:lang w:bidi="ar-SA"/>
        </w:rPr>
        <w:t xml:space="preserve"> </w:t>
      </w:r>
    </w:p>
    <w:p w:rsidR="005E592C" w:rsidRPr="00CE48D7" w:rsidRDefault="005E592C" w:rsidP="005E592C">
      <w:pPr>
        <w:tabs>
          <w:tab w:val="left" w:pos="10585"/>
        </w:tabs>
        <w:ind w:left="1077" w:right="686"/>
        <w:jc w:val="both"/>
        <w:rPr>
          <w:rFonts w:ascii="Arial" w:hAnsi="Arial" w:cs="Arial"/>
          <w:sz w:val="20"/>
          <w:szCs w:val="20"/>
        </w:rPr>
      </w:pPr>
      <w:r w:rsidRPr="00CE48D7">
        <w:rPr>
          <w:rFonts w:ascii="Arial" w:hAnsi="Arial" w:cs="Arial"/>
          <w:sz w:val="20"/>
          <w:szCs w:val="20"/>
        </w:rPr>
        <w:t>На электроинструмент распространяется гарантия, согласно сроку, указанному в гарантийном талоне.</w:t>
      </w:r>
    </w:p>
    <w:p w:rsidR="00704142" w:rsidRDefault="005E592C" w:rsidP="005E592C">
      <w:pPr>
        <w:tabs>
          <w:tab w:val="left" w:pos="10585"/>
        </w:tabs>
        <w:ind w:left="1077" w:right="686"/>
        <w:jc w:val="both"/>
        <w:rPr>
          <w:rFonts w:ascii="Arial" w:hAnsi="Arial" w:cs="Arial"/>
          <w:sz w:val="20"/>
          <w:szCs w:val="20"/>
        </w:rPr>
      </w:pPr>
      <w:r w:rsidRPr="00CE48D7">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A60034" w:rsidRDefault="00CB2352" w:rsidP="00A637BE">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125" o:spid="_x0000_s1035" style="position:absolute;left:0;text-align:left;z-index:251671552;visibility:visible;mso-width-relative:margin"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" strokecolor="#a5a5a5 [2092]" strokeweight="2.25pt"/>
        </w:pict>
      </w:r>
      <w:r w:rsidR="005E592C" w:rsidRPr="00704142">
        <w:rPr>
          <w:rFonts w:ascii="Arial" w:eastAsia="Arial Narrow" w:hAnsi="Arial" w:cs="Arial"/>
          <w:b/>
          <w:color w:val="808080" w:themeColor="background1" w:themeShade="80"/>
          <w:sz w:val="24"/>
          <w:szCs w:val="24"/>
        </w:rPr>
        <w:t>С</w:t>
      </w:r>
      <w:r w:rsidR="00007E53" w:rsidRPr="00704142">
        <w:rPr>
          <w:rFonts w:ascii="Arial" w:eastAsia="Arial Narrow" w:hAnsi="Arial" w:cs="Arial"/>
          <w:b/>
          <w:color w:val="808080" w:themeColor="background1" w:themeShade="80"/>
          <w:sz w:val="24"/>
          <w:szCs w:val="24"/>
        </w:rPr>
        <w:t>РОК СЛУЖБЫ</w:t>
      </w:r>
      <w:r w:rsidR="005E592C" w:rsidRPr="00704142">
        <w:rPr>
          <w:rFonts w:ascii="Arial" w:eastAsia="Arial Narrow" w:hAnsi="Arial" w:cs="Arial"/>
          <w:b/>
          <w:color w:val="808080" w:themeColor="background1" w:themeShade="80"/>
          <w:sz w:val="24"/>
          <w:szCs w:val="24"/>
        </w:rPr>
        <w:t>.</w:t>
      </w:r>
    </w:p>
    <w:p w:rsidR="0072208B" w:rsidRPr="005B2DD8" w:rsidRDefault="006E2B9A" w:rsidP="009B6B97">
      <w:pPr>
        <w:tabs>
          <w:tab w:val="left" w:pos="10585"/>
        </w:tabs>
        <w:ind w:left="720" w:right="686"/>
        <w:jc w:val="both"/>
        <w:rPr>
          <w:rFonts w:ascii="Arial" w:hAnsi="Arial" w:cs="Arial"/>
          <w:sz w:val="20"/>
          <w:szCs w:val="20"/>
        </w:rPr>
      </w:pPr>
      <w:r w:rsidRPr="00704142">
        <w:rPr>
          <w:rFonts w:ascii="Arial" w:eastAsia="Arial Narrow" w:hAnsi="Arial" w:cs="Arial"/>
          <w:b/>
          <w:color w:val="808080" w:themeColor="background1" w:themeShade="80"/>
          <w:sz w:val="24"/>
          <w:szCs w:val="24"/>
        </w:rPr>
        <w:t xml:space="preserve"> </w:t>
      </w:r>
      <w:r w:rsidR="0072208B">
        <w:rPr>
          <w:rFonts w:ascii="Arial" w:hAnsi="Arial" w:cs="Arial"/>
          <w:sz w:val="20"/>
          <w:szCs w:val="20"/>
        </w:rPr>
        <w:t xml:space="preserve">Срок службы изделия составляет 5 лет.  </w:t>
      </w:r>
      <w:r w:rsidR="0072208B" w:rsidRPr="005B2DD8">
        <w:rPr>
          <w:rFonts w:ascii="Arial" w:hAnsi="Arial" w:cs="Arial"/>
          <w:sz w:val="20"/>
          <w:szCs w:val="20"/>
        </w:rPr>
        <w:t xml:space="preserve">Указанный срок службы действителен при соблюдении потребителем требований настоящего руководства. При полной выработке ресурса инструмента, его </w:t>
      </w:r>
    </w:p>
    <w:p w:rsidR="0072208B" w:rsidRPr="00546C15" w:rsidRDefault="0072208B" w:rsidP="0072208B">
      <w:pPr>
        <w:tabs>
          <w:tab w:val="left" w:pos="10585"/>
        </w:tabs>
        <w:ind w:left="1077" w:right="686"/>
        <w:jc w:val="both"/>
        <w:rPr>
          <w:rFonts w:ascii="Arial" w:eastAsiaTheme="minorEastAsia" w:hAnsi="Arial" w:cs="Arial"/>
          <w:sz w:val="20"/>
          <w:szCs w:val="20"/>
          <w:lang w:eastAsia="zh-CN"/>
        </w:rPr>
      </w:pPr>
      <w:r w:rsidRPr="00546C15">
        <w:rPr>
          <w:rFonts w:ascii="Arial" w:hAnsi="Arial" w:cs="Arial"/>
          <w:sz w:val="16"/>
          <w:szCs w:val="16"/>
        </w:rPr>
        <w:t>нео</w:t>
      </w:r>
      <w:r w:rsidRPr="005B2DD8">
        <w:rPr>
          <w:rFonts w:ascii="Arial" w:hAnsi="Arial" w:cs="Arial"/>
          <w:sz w:val="20"/>
          <w:szCs w:val="20"/>
        </w:rPr>
        <w:t xml:space="preserve">бходимо утилизировать </w:t>
      </w:r>
      <w:r>
        <w:rPr>
          <w:rFonts w:ascii="Arial" w:hAnsi="Arial" w:cs="Arial"/>
          <w:sz w:val="20"/>
          <w:szCs w:val="20"/>
        </w:rPr>
        <w:t>в соответствии с установленными правилами в РФ.</w:t>
      </w:r>
    </w:p>
    <w:p w:rsidR="0072208B" w:rsidRDefault="0072208B" w:rsidP="0072208B">
      <w:pPr>
        <w:tabs>
          <w:tab w:val="left" w:pos="10585"/>
        </w:tabs>
        <w:ind w:left="1077" w:right="686"/>
        <w:jc w:val="both"/>
        <w:rPr>
          <w:rFonts w:ascii="Arial" w:hAnsi="Arial" w:cs="Arial"/>
          <w:sz w:val="20"/>
          <w:szCs w:val="20"/>
        </w:rPr>
      </w:pPr>
      <w:r>
        <w:rPr>
          <w:rFonts w:ascii="Arial" w:hAnsi="Arial" w:cs="Arial"/>
          <w:sz w:val="20"/>
          <w:szCs w:val="20"/>
        </w:rPr>
        <w:t>ЗАПРЕЩЕНО применение инструмента не по назначению!</w:t>
      </w:r>
    </w:p>
    <w:p w:rsidR="0072208B" w:rsidRDefault="00CB2352" w:rsidP="0072208B">
      <w:pPr>
        <w:tabs>
          <w:tab w:val="left" w:pos="10585"/>
        </w:tabs>
        <w:ind w:left="720" w:right="686"/>
        <w:rPr>
          <w:rFonts w:ascii="Arial" w:eastAsiaTheme="minorEastAsia" w:hAnsi="Arial" w:cs="Arial"/>
          <w:b/>
          <w:noProof/>
          <w:color w:val="808080" w:themeColor="background1" w:themeShade="80"/>
          <w:sz w:val="24"/>
          <w:szCs w:val="24"/>
          <w:lang w:eastAsia="zh-CN" w:bidi="ar-SA"/>
        </w:rPr>
      </w:pPr>
      <w:r>
        <w:rPr>
          <w:rFonts w:ascii="Arial" w:hAnsi="Arial" w:cs="Arial"/>
          <w:b/>
          <w:noProof/>
          <w:color w:val="808080" w:themeColor="background1" w:themeShade="80"/>
          <w:sz w:val="24"/>
          <w:szCs w:val="24"/>
          <w:lang w:bidi="ar-SA"/>
        </w:rPr>
        <w:pict>
          <v:line id="Прямая соединительная линия 126" o:spid="_x0000_s1093" style="position:absolute;left:0;text-align:left;z-index:251655168;visibility:visible;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" strokecolor="#a5a5a5 [2092]" strokeweight="2.25pt"/>
        </w:pict>
      </w:r>
      <w:r w:rsidR="0072208B" w:rsidRPr="00704142">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72208B" w:rsidRPr="00704142">
        <w:rPr>
          <w:rFonts w:ascii="Arial" w:hAnsi="Arial" w:cs="Arial"/>
          <w:b/>
          <w:noProof/>
          <w:color w:val="808080" w:themeColor="background1" w:themeShade="80"/>
          <w:sz w:val="24"/>
          <w:szCs w:val="24"/>
          <w:lang w:bidi="ar-SA"/>
        </w:rPr>
        <w:t xml:space="preserve"> </w:t>
      </w:r>
    </w:p>
    <w:p w:rsidR="0072208B" w:rsidRDefault="0072208B" w:rsidP="0072208B">
      <w:pPr>
        <w:tabs>
          <w:tab w:val="left" w:pos="10585"/>
        </w:tabs>
        <w:ind w:left="1077" w:right="686"/>
        <w:jc w:val="both"/>
        <w:rPr>
          <w:rFonts w:ascii="Arial" w:eastAsiaTheme="minorEastAsia" w:hAnsi="Arial" w:cs="Arial"/>
          <w:sz w:val="20"/>
          <w:szCs w:val="20"/>
          <w:lang w:eastAsia="zh-CN"/>
        </w:rPr>
      </w:pPr>
      <w:r w:rsidRPr="00E153F2">
        <w:rPr>
          <w:rFonts w:ascii="Arial" w:eastAsiaTheme="minorEastAsia" w:hAnsi="Arial" w:cs="Arial"/>
          <w:sz w:val="20"/>
          <w:szCs w:val="20"/>
          <w:lang w:eastAsia="zh-CN"/>
        </w:rPr>
        <w:t>Не использовать с поврежденной рукояткой или поврежденным корпусом.</w:t>
      </w:r>
      <w:r w:rsidR="00A60034">
        <w:rPr>
          <w:rFonts w:ascii="Arial" w:eastAsiaTheme="minorEastAsia" w:hAnsi="Arial" w:cs="Arial"/>
          <w:sz w:val="20"/>
          <w:szCs w:val="20"/>
          <w:lang w:eastAsia="zh-CN"/>
        </w:rPr>
        <w:t xml:space="preserve"> </w:t>
      </w:r>
      <w:r w:rsidRPr="00E153F2">
        <w:rPr>
          <w:rFonts w:ascii="Arial" w:eastAsiaTheme="minorEastAsia" w:hAnsi="Arial" w:cs="Arial"/>
          <w:sz w:val="20"/>
          <w:szCs w:val="20"/>
          <w:lang w:eastAsia="zh-CN"/>
        </w:rPr>
        <w:t>Не использовать при появлении дыма непосредственно из корпуса изделия.</w:t>
      </w:r>
      <w:r w:rsidR="00A60034">
        <w:rPr>
          <w:rFonts w:ascii="Arial" w:eastAsiaTheme="minorEastAsia" w:hAnsi="Arial" w:cs="Arial"/>
          <w:sz w:val="20"/>
          <w:szCs w:val="20"/>
          <w:lang w:eastAsia="zh-CN"/>
        </w:rPr>
        <w:t xml:space="preserve"> </w:t>
      </w:r>
      <w:r w:rsidRPr="00E153F2">
        <w:rPr>
          <w:rFonts w:ascii="Arial" w:eastAsiaTheme="minorEastAsia" w:hAnsi="Arial" w:cs="Arial"/>
          <w:sz w:val="20"/>
          <w:szCs w:val="20"/>
          <w:lang w:eastAsia="zh-CN"/>
        </w:rPr>
        <w:t>Не использовать с перебитым или оголенным электрическим кабелем.</w:t>
      </w:r>
      <w:r w:rsidR="00A60034">
        <w:rPr>
          <w:rFonts w:ascii="Arial" w:eastAsiaTheme="minorEastAsia" w:hAnsi="Arial" w:cs="Arial"/>
          <w:sz w:val="20"/>
          <w:szCs w:val="20"/>
          <w:lang w:eastAsia="zh-CN"/>
        </w:rPr>
        <w:t xml:space="preserve"> </w:t>
      </w:r>
      <w:r w:rsidRPr="00E153F2">
        <w:rPr>
          <w:rFonts w:ascii="Arial" w:eastAsiaTheme="minorEastAsia" w:hAnsi="Arial" w:cs="Arial"/>
          <w:sz w:val="20"/>
          <w:szCs w:val="20"/>
          <w:lang w:eastAsia="zh-CN"/>
        </w:rPr>
        <w:t>Не использовать на открытом пространстве во время дождя.</w:t>
      </w:r>
      <w:r w:rsidR="00A60034">
        <w:rPr>
          <w:rFonts w:ascii="Arial" w:eastAsiaTheme="minorEastAsia" w:hAnsi="Arial" w:cs="Arial"/>
          <w:sz w:val="20"/>
          <w:szCs w:val="20"/>
          <w:lang w:eastAsia="zh-CN"/>
        </w:rPr>
        <w:t xml:space="preserve"> </w:t>
      </w:r>
      <w:r w:rsidRPr="00E153F2">
        <w:rPr>
          <w:rFonts w:ascii="Arial" w:eastAsiaTheme="minorEastAsia" w:hAnsi="Arial" w:cs="Arial"/>
          <w:sz w:val="20"/>
          <w:szCs w:val="20"/>
          <w:lang w:eastAsia="zh-CN"/>
        </w:rPr>
        <w:t>Не включать при попадании воды в корпус.</w:t>
      </w:r>
      <w:r w:rsidR="00A60034">
        <w:rPr>
          <w:rFonts w:ascii="Arial" w:eastAsiaTheme="minorEastAsia" w:hAnsi="Arial" w:cs="Arial"/>
          <w:sz w:val="20"/>
          <w:szCs w:val="20"/>
          <w:lang w:eastAsia="zh-CN"/>
        </w:rPr>
        <w:t xml:space="preserve"> </w:t>
      </w:r>
      <w:r w:rsidRPr="00E153F2">
        <w:rPr>
          <w:rFonts w:ascii="Arial" w:eastAsiaTheme="minorEastAsia" w:hAnsi="Arial" w:cs="Arial"/>
          <w:sz w:val="20"/>
          <w:szCs w:val="20"/>
          <w:lang w:eastAsia="zh-CN"/>
        </w:rPr>
        <w:t>Не использовать при сильном искрении.</w:t>
      </w:r>
      <w:r w:rsidR="00A60034">
        <w:rPr>
          <w:rFonts w:ascii="Arial" w:eastAsiaTheme="minorEastAsia" w:hAnsi="Arial" w:cs="Arial"/>
          <w:sz w:val="20"/>
          <w:szCs w:val="20"/>
          <w:lang w:eastAsia="zh-CN"/>
        </w:rPr>
        <w:t xml:space="preserve"> </w:t>
      </w:r>
      <w:r w:rsidRPr="00E153F2">
        <w:rPr>
          <w:rFonts w:ascii="Arial" w:eastAsiaTheme="minorEastAsia" w:hAnsi="Arial" w:cs="Arial"/>
          <w:sz w:val="20"/>
          <w:szCs w:val="20"/>
          <w:lang w:eastAsia="zh-CN"/>
        </w:rPr>
        <w:t>Не использовать при появлении сильной вибрации.</w:t>
      </w:r>
    </w:p>
    <w:p w:rsidR="0072208B" w:rsidRPr="00340A15" w:rsidRDefault="00CB2352" w:rsidP="0072208B">
      <w:pPr>
        <w:tabs>
          <w:tab w:val="left" w:pos="10585"/>
        </w:tabs>
        <w:ind w:left="720" w:right="686"/>
        <w:jc w:val="both"/>
        <w:rPr>
          <w:rFonts w:ascii="Arial" w:eastAsiaTheme="minorEastAsia" w:hAnsi="Arial" w:cs="Arial"/>
          <w:color w:val="808080" w:themeColor="background1" w:themeShade="80"/>
          <w:sz w:val="24"/>
          <w:szCs w:val="24"/>
          <w:lang w:eastAsia="zh-CN"/>
        </w:rPr>
      </w:pPr>
      <w:r>
        <w:rPr>
          <w:rFonts w:ascii="Arial" w:hAnsi="Arial" w:cs="Arial"/>
          <w:b/>
          <w:noProof/>
          <w:sz w:val="24"/>
          <w:szCs w:val="24"/>
          <w:lang w:bidi="ar-SA"/>
        </w:rPr>
        <w:pict>
          <v:line id="Прямая соединительная линия 127" o:spid="_x0000_s1094" style="position:absolute;left:0;text-align:left;z-index:251656192;visibility:visible;mso-width-relative:margin" from="279pt,31.9pt" to="747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" strokecolor="#a5a5a5 [2092]" strokeweight="2.25pt"/>
        </w:pict>
      </w:r>
      <w:r w:rsidR="0072208B" w:rsidRPr="00704142">
        <w:rPr>
          <w:rFonts w:ascii="Arial" w:eastAsia="Arial Narrow" w:hAnsi="Arial" w:cs="Arial"/>
          <w:b/>
          <w:color w:val="808080" w:themeColor="background1" w:themeShade="80"/>
          <w:sz w:val="24"/>
          <w:szCs w:val="24"/>
        </w:rPr>
        <w:t>КРИТЕРИЙ ПРЕДЕЛЬНЫХ СОСТОЯНИЙ</w:t>
      </w:r>
      <w:r w:rsidR="0072208B" w:rsidRPr="00BE4A1D">
        <w:rPr>
          <w:rFonts w:ascii="Arial" w:eastAsia="Arial Narrow" w:hAnsi="Arial" w:cs="Arial"/>
          <w:color w:val="808080" w:themeColor="background1" w:themeShade="80"/>
          <w:sz w:val="24"/>
          <w:szCs w:val="24"/>
        </w:rPr>
        <w:t xml:space="preserve">. </w:t>
      </w:r>
    </w:p>
    <w:p w:rsidR="0072208B" w:rsidRDefault="0072208B" w:rsidP="0072208B">
      <w:pPr>
        <w:tabs>
          <w:tab w:val="left" w:pos="10585"/>
        </w:tabs>
        <w:ind w:left="1077" w:right="686"/>
        <w:jc w:val="both"/>
        <w:rPr>
          <w:rFonts w:ascii="Arial" w:eastAsiaTheme="minorEastAsia" w:hAnsi="Arial" w:cs="Arial"/>
          <w:sz w:val="20"/>
          <w:szCs w:val="20"/>
          <w:lang w:eastAsia="zh-CN"/>
        </w:rPr>
      </w:pPr>
      <w:r w:rsidRPr="00B84193">
        <w:rPr>
          <w:rFonts w:ascii="Arial" w:eastAsiaTheme="minorEastAsia" w:hAnsi="Arial" w:cs="Arial"/>
          <w:sz w:val="20"/>
          <w:szCs w:val="20"/>
          <w:lang w:eastAsia="zh-CN"/>
        </w:rPr>
        <w:t>Повреждён электрический кабель или штепсельная вилка.</w:t>
      </w:r>
      <w:r w:rsidR="00A60034">
        <w:rPr>
          <w:rFonts w:ascii="Arial" w:eastAsiaTheme="minorEastAsia" w:hAnsi="Arial" w:cs="Arial"/>
          <w:sz w:val="20"/>
          <w:szCs w:val="20"/>
          <w:lang w:eastAsia="zh-CN"/>
        </w:rPr>
        <w:t xml:space="preserve"> </w:t>
      </w:r>
      <w:r w:rsidRPr="00B84193">
        <w:rPr>
          <w:rFonts w:ascii="Arial" w:eastAsiaTheme="minorEastAsia" w:hAnsi="Arial" w:cs="Arial"/>
          <w:sz w:val="20"/>
          <w:szCs w:val="20"/>
          <w:lang w:eastAsia="zh-CN"/>
        </w:rPr>
        <w:t>Поврежден корпус изделия.</w:t>
      </w:r>
    </w:p>
    <w:p w:rsidR="0072208B" w:rsidRPr="006F4B4F" w:rsidRDefault="00CB2352" w:rsidP="0072208B">
      <w:pPr>
        <w:tabs>
          <w:tab w:val="left" w:pos="10585"/>
        </w:tabs>
        <w:ind w:left="720" w:right="686"/>
        <w:rPr>
          <w:rFonts w:ascii="Arial" w:eastAsiaTheme="minorEastAsia" w:hAnsi="Arial" w:cs="Arial"/>
          <w:b/>
          <w:noProof/>
          <w:sz w:val="24"/>
          <w:szCs w:val="24"/>
          <w:lang w:eastAsia="zh-CN" w:bidi="ar-SA"/>
        </w:rPr>
      </w:pPr>
      <w:r>
        <w:rPr>
          <w:rFonts w:ascii="Arial" w:hAnsi="Arial" w:cs="Arial"/>
          <w:b/>
          <w:noProof/>
          <w:sz w:val="24"/>
          <w:szCs w:val="24"/>
          <w:lang w:bidi="ar-SA"/>
        </w:rPr>
        <w:pict>
          <v:line id="Прямая соединительная линия 128" o:spid="_x0000_s1095" style="position:absolute;left:0;text-align:left;z-index:251657216;visibility:visible;mso-width-relative:margin"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" strokecolor="#a5a5a5 [2092]" strokeweight="2.25pt"/>
        </w:pict>
      </w:r>
      <w:r w:rsidR="0072208B" w:rsidRPr="00704142">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72208B" w:rsidRPr="00704142">
        <w:rPr>
          <w:rFonts w:ascii="Arial" w:hAnsi="Arial" w:cs="Arial"/>
          <w:b/>
          <w:noProof/>
          <w:sz w:val="24"/>
          <w:szCs w:val="24"/>
          <w:lang w:bidi="ar-SA"/>
        </w:rPr>
        <w:t xml:space="preserve"> </w:t>
      </w:r>
    </w:p>
    <w:p w:rsidR="0072208B" w:rsidRDefault="0072208B" w:rsidP="0072208B">
      <w:pPr>
        <w:tabs>
          <w:tab w:val="left" w:pos="10585"/>
        </w:tabs>
        <w:ind w:left="1077" w:right="686"/>
        <w:jc w:val="both"/>
        <w:rPr>
          <w:rFonts w:ascii="Arial" w:eastAsiaTheme="minorEastAsia" w:hAnsi="Arial" w:cs="Arial"/>
          <w:sz w:val="20"/>
          <w:szCs w:val="20"/>
          <w:lang w:eastAsia="zh-CN"/>
        </w:rPr>
      </w:pPr>
      <w:r w:rsidRPr="00340A15">
        <w:rPr>
          <w:rFonts w:ascii="Arial" w:eastAsiaTheme="minorEastAsia" w:hAnsi="Arial" w:cs="Arial"/>
          <w:sz w:val="20"/>
          <w:szCs w:val="20"/>
          <w:lang w:eastAsia="zh-CN"/>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B50A97" w:rsidRDefault="00CB2352" w:rsidP="0072208B">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129" o:spid="_x0000_s1096" style="position:absolute;left:0;text-align:left;z-index:251658240;visibility:visible;mso-width-relative:margin"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" strokecolor="#a5a5a5 [2092]" strokeweight="2.25pt"/>
        </w:pict>
      </w:r>
      <w:r w:rsidR="0072208B" w:rsidRPr="00704142">
        <w:rPr>
          <w:rFonts w:ascii="Arial" w:eastAsia="Arial Narrow" w:hAnsi="Arial" w:cs="Arial"/>
          <w:b/>
          <w:color w:val="808080" w:themeColor="background1" w:themeShade="80"/>
          <w:sz w:val="24"/>
          <w:szCs w:val="24"/>
        </w:rPr>
        <w:t>ХРАНЕНИЕ.</w:t>
      </w:r>
    </w:p>
    <w:p w:rsidR="0072208B" w:rsidRPr="005E5F11" w:rsidRDefault="0072208B" w:rsidP="009B6B97">
      <w:pPr>
        <w:tabs>
          <w:tab w:val="left" w:pos="10585"/>
        </w:tabs>
        <w:ind w:left="1134" w:right="686"/>
        <w:jc w:val="both"/>
        <w:rPr>
          <w:rFonts w:ascii="Arial" w:eastAsiaTheme="minorEastAsia" w:hAnsi="Arial" w:cs="Arial"/>
          <w:sz w:val="20"/>
          <w:szCs w:val="20"/>
          <w:lang w:eastAsia="zh-CN"/>
        </w:rPr>
      </w:pPr>
      <w:r w:rsidRPr="00704142">
        <w:rPr>
          <w:rFonts w:ascii="Arial" w:hAnsi="Arial" w:cs="Arial"/>
          <w:b/>
          <w:noProof/>
          <w:sz w:val="24"/>
          <w:szCs w:val="24"/>
          <w:lang w:bidi="ar-SA"/>
        </w:rPr>
        <w:t xml:space="preserve"> </w:t>
      </w:r>
      <w:r w:rsidRPr="005E5F11">
        <w:rPr>
          <w:rFonts w:ascii="Arial" w:eastAsiaTheme="minorEastAsia" w:hAnsi="Arial" w:cs="Arial"/>
          <w:sz w:val="20"/>
          <w:szCs w:val="20"/>
          <w:lang w:eastAsia="zh-CN"/>
        </w:rPr>
        <w:t>Необходимо хранить в сухом месте. Необходимо хранить вдали от источников повышенных температур и воздействия солнечных лучей.</w:t>
      </w:r>
      <w:r w:rsidR="00B50A97">
        <w:rPr>
          <w:rFonts w:ascii="Arial" w:eastAsiaTheme="minorEastAsia" w:hAnsi="Arial" w:cs="Arial"/>
          <w:sz w:val="20"/>
          <w:szCs w:val="20"/>
          <w:lang w:eastAsia="zh-CN"/>
        </w:rPr>
        <w:t xml:space="preserve"> </w:t>
      </w:r>
      <w:r w:rsidRPr="005E5F11">
        <w:rPr>
          <w:rFonts w:ascii="Arial" w:eastAsiaTheme="minorEastAsia" w:hAnsi="Arial" w:cs="Arial"/>
          <w:sz w:val="20"/>
          <w:szCs w:val="20"/>
          <w:lang w:eastAsia="zh-CN"/>
        </w:rPr>
        <w:t>При хранении необходимо избегать резкого перепада температур.</w:t>
      </w:r>
    </w:p>
    <w:p w:rsidR="0072208B" w:rsidRPr="005E5F11" w:rsidRDefault="0072208B" w:rsidP="009B6B97">
      <w:pPr>
        <w:tabs>
          <w:tab w:val="left" w:pos="10585"/>
        </w:tabs>
        <w:ind w:left="1134" w:right="686"/>
        <w:jc w:val="both"/>
        <w:rPr>
          <w:rFonts w:ascii="Arial" w:eastAsiaTheme="minorEastAsia" w:hAnsi="Arial" w:cs="Arial"/>
          <w:sz w:val="20"/>
          <w:szCs w:val="20"/>
          <w:lang w:eastAsia="zh-CN"/>
        </w:rPr>
      </w:pPr>
      <w:r w:rsidRPr="005E5F11">
        <w:rPr>
          <w:rFonts w:ascii="Arial" w:eastAsiaTheme="minorEastAsia" w:hAnsi="Arial" w:cs="Arial"/>
          <w:sz w:val="20"/>
          <w:szCs w:val="20"/>
          <w:lang w:eastAsia="zh-CN"/>
        </w:rPr>
        <w:t>Хранение без упаковки не допускается.</w:t>
      </w:r>
      <w:r w:rsidR="00B50A97">
        <w:rPr>
          <w:rFonts w:ascii="Arial" w:eastAsiaTheme="minorEastAsia" w:hAnsi="Arial" w:cs="Arial"/>
          <w:sz w:val="20"/>
          <w:szCs w:val="20"/>
          <w:lang w:eastAsia="zh-CN"/>
        </w:rPr>
        <w:t xml:space="preserve"> </w:t>
      </w:r>
      <w:r w:rsidRPr="005E5F11">
        <w:rPr>
          <w:rFonts w:ascii="Arial" w:eastAsiaTheme="minorEastAsia" w:hAnsi="Arial" w:cs="Arial"/>
          <w:sz w:val="20"/>
          <w:szCs w:val="20"/>
          <w:lang w:eastAsia="zh-CN"/>
        </w:rPr>
        <w:t>Подробные требования к условиям хранения смотрите в ГОСТ 15150 (Условие 1).</w:t>
      </w:r>
    </w:p>
    <w:p w:rsidR="00B50A97" w:rsidRDefault="00CB2352" w:rsidP="0072208B">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130" o:spid="_x0000_s1097" style="position:absolute;left:0;text-align:left;z-index:251659264;visibility:visible;mso-width-relative:margin" from="164.5pt,5.4pt" to="63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" strokecolor="#a5a5a5 [2092]" strokeweight="2.25pt"/>
        </w:pict>
      </w:r>
      <w:r w:rsidR="0072208B" w:rsidRPr="00704142">
        <w:rPr>
          <w:rFonts w:ascii="Arial" w:eastAsia="Arial Narrow" w:hAnsi="Arial" w:cs="Arial"/>
          <w:b/>
          <w:color w:val="808080" w:themeColor="background1" w:themeShade="80"/>
          <w:sz w:val="24"/>
          <w:szCs w:val="24"/>
        </w:rPr>
        <w:t>ТРАНСПОРТИРОВКА.</w:t>
      </w:r>
    </w:p>
    <w:p w:rsidR="0072208B" w:rsidRPr="00D87B65" w:rsidRDefault="0072208B" w:rsidP="009B6B97">
      <w:pPr>
        <w:tabs>
          <w:tab w:val="left" w:pos="10585"/>
        </w:tabs>
        <w:ind w:left="1134" w:right="686"/>
        <w:jc w:val="both"/>
        <w:rPr>
          <w:rFonts w:ascii="Arial" w:eastAsiaTheme="minorEastAsia" w:hAnsi="Arial" w:cs="Arial"/>
          <w:sz w:val="20"/>
          <w:szCs w:val="20"/>
          <w:lang w:eastAsia="zh-CN"/>
        </w:rPr>
      </w:pPr>
      <w:r w:rsidRPr="00704142">
        <w:rPr>
          <w:rFonts w:ascii="Arial" w:hAnsi="Arial" w:cs="Arial"/>
          <w:b/>
          <w:noProof/>
          <w:sz w:val="24"/>
          <w:szCs w:val="24"/>
          <w:lang w:bidi="ar-SA"/>
        </w:rPr>
        <w:t xml:space="preserve"> </w:t>
      </w:r>
      <w:r w:rsidRPr="00D87B65">
        <w:rPr>
          <w:rFonts w:ascii="Arial" w:eastAsiaTheme="minorEastAsia" w:hAnsi="Arial" w:cs="Arial"/>
          <w:sz w:val="20"/>
          <w:szCs w:val="20"/>
          <w:lang w:eastAsia="zh-CN"/>
        </w:rPr>
        <w:t>Категорически не допускается падение и любые механические воздействия на упаковку при транспортировке.</w:t>
      </w:r>
      <w:r w:rsidR="00B50A97">
        <w:rPr>
          <w:rFonts w:ascii="Arial" w:eastAsiaTheme="minorEastAsia" w:hAnsi="Arial" w:cs="Arial"/>
          <w:sz w:val="20"/>
          <w:szCs w:val="20"/>
          <w:lang w:eastAsia="zh-CN"/>
        </w:rPr>
        <w:t xml:space="preserve"> </w:t>
      </w:r>
      <w:r w:rsidRPr="00D87B65">
        <w:rPr>
          <w:rFonts w:ascii="Arial" w:eastAsiaTheme="minorEastAsia" w:hAnsi="Arial" w:cs="Arial"/>
          <w:sz w:val="20"/>
          <w:szCs w:val="20"/>
          <w:lang w:eastAsia="zh-CN"/>
        </w:rPr>
        <w:t>При разгрузке и погрузке не допускается использование любого вида техники, работающей по принципу зажима упаковки.</w:t>
      </w:r>
      <w:r w:rsidR="00B50A97">
        <w:rPr>
          <w:rFonts w:ascii="Arial" w:eastAsiaTheme="minorEastAsia" w:hAnsi="Arial" w:cs="Arial"/>
          <w:sz w:val="20"/>
          <w:szCs w:val="20"/>
          <w:lang w:eastAsia="zh-CN"/>
        </w:rPr>
        <w:t xml:space="preserve"> </w:t>
      </w:r>
      <w:r w:rsidRPr="00D87B65">
        <w:rPr>
          <w:rFonts w:ascii="Arial" w:eastAsiaTheme="minorEastAsia" w:hAnsi="Arial" w:cs="Arial"/>
          <w:sz w:val="20"/>
          <w:szCs w:val="20"/>
          <w:lang w:eastAsia="zh-CN"/>
        </w:rPr>
        <w:t>Подробные требования к условиям транспортировки смотрите в ГОСТ15150 (Условие 5).</w:t>
      </w:r>
    </w:p>
    <w:p w:rsidR="0072208B" w:rsidRDefault="00CB2352" w:rsidP="0072208B">
      <w:pPr>
        <w:tabs>
          <w:tab w:val="left" w:pos="10585"/>
        </w:tabs>
        <w:ind w:left="720" w:right="686"/>
        <w:jc w:val="both"/>
        <w:rPr>
          <w:rFonts w:ascii="Arial" w:hAnsi="Arial" w:cs="Arial"/>
          <w:b/>
          <w:noProof/>
          <w:sz w:val="24"/>
          <w:szCs w:val="24"/>
          <w:lang w:bidi="ar-SA"/>
        </w:rPr>
      </w:pPr>
      <w:r>
        <w:rPr>
          <w:rFonts w:ascii="Arial" w:hAnsi="Arial" w:cs="Arial"/>
          <w:b/>
          <w:noProof/>
          <w:sz w:val="24"/>
          <w:szCs w:val="24"/>
          <w:lang w:bidi="ar-SA"/>
        </w:rPr>
        <w:pict>
          <v:line id="Прямая соединительная линия 131" o:spid="_x0000_s1098" style="position:absolute;left:0;text-align:left;z-index:251660288;visibility:visible;mso-width-relative:margin"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" strokecolor="#a5a5a5 [2092]" strokeweight="2.25pt"/>
        </w:pict>
      </w:r>
      <w:r w:rsidR="0072208B" w:rsidRPr="00704142">
        <w:rPr>
          <w:rFonts w:ascii="Arial" w:eastAsia="Arial Narrow" w:hAnsi="Arial" w:cs="Arial"/>
          <w:b/>
          <w:color w:val="808080" w:themeColor="background1" w:themeShade="80"/>
          <w:sz w:val="24"/>
          <w:szCs w:val="24"/>
        </w:rPr>
        <w:t>УТИЛИЗАЦИЯ.</w:t>
      </w:r>
      <w:r w:rsidR="0072208B" w:rsidRPr="00704142">
        <w:rPr>
          <w:rFonts w:ascii="Arial" w:hAnsi="Arial" w:cs="Arial"/>
          <w:b/>
          <w:noProof/>
          <w:sz w:val="24"/>
          <w:szCs w:val="24"/>
          <w:lang w:bidi="ar-SA"/>
        </w:rPr>
        <w:t xml:space="preserve"> </w:t>
      </w:r>
    </w:p>
    <w:p w:rsidR="0072208B" w:rsidRDefault="0072208B" w:rsidP="0072208B">
      <w:pPr>
        <w:tabs>
          <w:tab w:val="left" w:pos="10585"/>
        </w:tabs>
        <w:ind w:left="1077" w:right="686"/>
        <w:jc w:val="both"/>
        <w:rPr>
          <w:rFonts w:ascii="Arial" w:hAnsi="Arial" w:cs="Arial"/>
          <w:sz w:val="20"/>
          <w:szCs w:val="20"/>
        </w:rPr>
      </w:pPr>
      <w:r w:rsidRPr="004F2B34">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w:t>
      </w:r>
      <w:r>
        <w:rPr>
          <w:rFonts w:ascii="Arial" w:hAnsi="Arial" w:cs="Arial"/>
          <w:sz w:val="20"/>
          <w:szCs w:val="20"/>
        </w:rPr>
        <w:t xml:space="preserve"> </w:t>
      </w:r>
      <w:r w:rsidRPr="004F2B34">
        <w:rPr>
          <w:rFonts w:ascii="Arial" w:hAnsi="Arial" w:cs="Arial"/>
          <w:sz w:val="20"/>
          <w:szCs w:val="20"/>
        </w:rPr>
        <w:t>Не выбрасывайте электроинструменты в бытовой мусор!</w:t>
      </w:r>
    </w:p>
    <w:p w:rsidR="0072208B" w:rsidRDefault="00CB2352" w:rsidP="0072208B">
      <w:pPr>
        <w:tabs>
          <w:tab w:val="left" w:pos="10585"/>
        </w:tabs>
        <w:ind w:left="720" w:right="686"/>
        <w:jc w:val="both"/>
        <w:rPr>
          <w:rFonts w:ascii="Arial" w:hAnsi="Arial" w:cs="Arial"/>
          <w:b/>
          <w:noProof/>
          <w:sz w:val="24"/>
          <w:szCs w:val="24"/>
          <w:lang w:bidi="ar-SA"/>
        </w:rPr>
      </w:pPr>
      <w:r>
        <w:rPr>
          <w:rFonts w:ascii="Arial" w:hAnsi="Arial" w:cs="Arial"/>
          <w:b/>
          <w:noProof/>
          <w:sz w:val="24"/>
          <w:szCs w:val="24"/>
          <w:lang w:bidi="ar-SA"/>
        </w:rPr>
        <w:pict>
          <v:line id="Прямая соединительная линия 132" o:spid="_x0000_s1099" style="position:absolute;left:0;text-align:left;z-index:251661312;visibility:visible;mso-width-relative:margin"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" strokecolor="#a5a5a5 [2092]" strokeweight="2.25pt"/>
        </w:pict>
      </w:r>
      <w:r w:rsidR="0072208B" w:rsidRPr="00704142">
        <w:rPr>
          <w:rFonts w:ascii="Arial" w:eastAsia="Arial Narrow" w:hAnsi="Arial" w:cs="Arial"/>
          <w:b/>
          <w:color w:val="808080" w:themeColor="background1" w:themeShade="80"/>
          <w:sz w:val="24"/>
          <w:szCs w:val="24"/>
        </w:rPr>
        <w:t>ЗНАЧЕНИЕ ШУМА И ВИБРАЦИИ.</w:t>
      </w:r>
      <w:r w:rsidR="0072208B" w:rsidRPr="00704142">
        <w:rPr>
          <w:rFonts w:ascii="Arial" w:hAnsi="Arial" w:cs="Arial"/>
          <w:b/>
          <w:noProof/>
          <w:sz w:val="24"/>
          <w:szCs w:val="24"/>
          <w:lang w:bidi="ar-SA"/>
        </w:rPr>
        <w:t xml:space="preserve"> </w:t>
      </w:r>
    </w:p>
    <w:p w:rsidR="0072208B" w:rsidRPr="0065048A" w:rsidRDefault="0072208B" w:rsidP="0072208B">
      <w:pPr>
        <w:tabs>
          <w:tab w:val="left" w:pos="10585"/>
        </w:tabs>
        <w:ind w:left="1077" w:right="686"/>
        <w:jc w:val="both"/>
        <w:rPr>
          <w:rFonts w:ascii="Arial" w:eastAsiaTheme="minorEastAsia" w:hAnsi="Arial" w:cs="Arial"/>
          <w:sz w:val="20"/>
          <w:szCs w:val="20"/>
          <w:lang w:eastAsia="zh-CN"/>
        </w:rPr>
      </w:pPr>
      <w:r w:rsidRPr="0065048A">
        <w:rPr>
          <w:rFonts w:ascii="Arial" w:eastAsiaTheme="minorEastAsia" w:hAnsi="Arial" w:cs="Arial"/>
          <w:sz w:val="20"/>
          <w:szCs w:val="20"/>
          <w:lang w:eastAsia="zh-CN"/>
        </w:rPr>
        <w:t xml:space="preserve">Типичный уровень взвешенного звукового давления (A), измеренный в соответствии с EN60745: </w:t>
      </w:r>
    </w:p>
    <w:p w:rsidR="0072208B" w:rsidRPr="0065048A" w:rsidRDefault="0072208B" w:rsidP="0072208B">
      <w:pPr>
        <w:tabs>
          <w:tab w:val="left" w:pos="10585"/>
        </w:tabs>
        <w:ind w:left="1077" w:right="686"/>
        <w:jc w:val="both"/>
        <w:rPr>
          <w:rFonts w:ascii="Arial" w:eastAsiaTheme="minorEastAsia" w:hAnsi="Arial" w:cs="Arial"/>
          <w:sz w:val="20"/>
          <w:szCs w:val="20"/>
          <w:lang w:eastAsia="zh-CN"/>
        </w:rPr>
      </w:pPr>
      <w:r w:rsidRPr="0065048A">
        <w:rPr>
          <w:rFonts w:ascii="Arial" w:eastAsiaTheme="minorEastAsia" w:hAnsi="Arial" w:cs="Arial"/>
          <w:sz w:val="20"/>
          <w:szCs w:val="20"/>
          <w:lang w:eastAsia="zh-CN"/>
        </w:rPr>
        <w:t>Уровень звукового давления (LpA): 95.7 дБ (A) Уровень звуковой мощности (LWA):</w:t>
      </w:r>
      <w:r w:rsidR="00B50A97">
        <w:rPr>
          <w:rFonts w:ascii="Arial" w:eastAsiaTheme="minorEastAsia" w:hAnsi="Arial" w:cs="Arial"/>
          <w:sz w:val="20"/>
          <w:szCs w:val="20"/>
          <w:lang w:eastAsia="zh-CN"/>
        </w:rPr>
        <w:t xml:space="preserve"> </w:t>
      </w:r>
      <w:r w:rsidRPr="0065048A">
        <w:rPr>
          <w:rFonts w:ascii="Arial" w:eastAsiaTheme="minorEastAsia" w:hAnsi="Arial" w:cs="Arial"/>
          <w:sz w:val="20"/>
          <w:szCs w:val="20"/>
          <w:lang w:eastAsia="zh-CN"/>
        </w:rPr>
        <w:t xml:space="preserve">106.7 дБ (A) </w:t>
      </w:r>
    </w:p>
    <w:p w:rsidR="0072208B" w:rsidRPr="0065048A" w:rsidRDefault="0072208B" w:rsidP="0072208B">
      <w:pPr>
        <w:tabs>
          <w:tab w:val="left" w:pos="10585"/>
        </w:tabs>
        <w:ind w:left="1077" w:right="686"/>
        <w:jc w:val="both"/>
        <w:rPr>
          <w:rFonts w:ascii="Arial" w:eastAsiaTheme="minorEastAsia" w:hAnsi="Arial" w:cs="Arial"/>
          <w:sz w:val="20"/>
          <w:szCs w:val="20"/>
          <w:lang w:eastAsia="zh-CN"/>
        </w:rPr>
      </w:pPr>
      <w:r w:rsidRPr="0065048A">
        <w:rPr>
          <w:rFonts w:ascii="Arial" w:eastAsiaTheme="minorEastAsia" w:hAnsi="Arial" w:cs="Arial"/>
          <w:sz w:val="20"/>
          <w:szCs w:val="20"/>
          <w:lang w:eastAsia="zh-CN"/>
        </w:rPr>
        <w:t>Погрешность (К): 3 дБ(A).</w:t>
      </w:r>
      <w:r w:rsidR="009B6B97">
        <w:rPr>
          <w:rFonts w:ascii="Arial" w:eastAsiaTheme="minorEastAsia" w:hAnsi="Arial" w:cs="Arial"/>
          <w:sz w:val="20"/>
          <w:szCs w:val="20"/>
          <w:lang w:eastAsia="zh-CN"/>
        </w:rPr>
        <w:t xml:space="preserve"> </w:t>
      </w:r>
      <w:r w:rsidRPr="0065048A">
        <w:rPr>
          <w:rFonts w:ascii="Arial" w:eastAsiaTheme="minorEastAsia" w:hAnsi="Arial" w:cs="Arial"/>
          <w:sz w:val="20"/>
          <w:szCs w:val="20"/>
          <w:lang w:eastAsia="zh-CN"/>
        </w:rPr>
        <w:t>Используйте средства защиты слуха.</w:t>
      </w:r>
      <w:r w:rsidR="009B6B97">
        <w:rPr>
          <w:rFonts w:ascii="Arial" w:eastAsiaTheme="minorEastAsia" w:hAnsi="Arial" w:cs="Arial"/>
          <w:sz w:val="20"/>
          <w:szCs w:val="20"/>
          <w:lang w:eastAsia="zh-CN"/>
        </w:rPr>
        <w:t xml:space="preserve"> </w:t>
      </w:r>
      <w:r w:rsidRPr="0065048A">
        <w:rPr>
          <w:rFonts w:ascii="Arial" w:eastAsiaTheme="minorEastAsia" w:hAnsi="Arial" w:cs="Arial"/>
          <w:sz w:val="20"/>
          <w:szCs w:val="20"/>
          <w:lang w:eastAsia="zh-CN"/>
        </w:rPr>
        <w:t xml:space="preserve">Вибрация. </w:t>
      </w:r>
    </w:p>
    <w:p w:rsidR="0072208B" w:rsidRDefault="0072208B" w:rsidP="0072208B">
      <w:pPr>
        <w:tabs>
          <w:tab w:val="left" w:pos="10585"/>
        </w:tabs>
        <w:ind w:left="1077" w:right="686"/>
        <w:jc w:val="both"/>
        <w:rPr>
          <w:rFonts w:ascii="Arial" w:eastAsiaTheme="minorEastAsia" w:hAnsi="Arial" w:cs="Arial"/>
          <w:sz w:val="20"/>
          <w:szCs w:val="20"/>
          <w:lang w:eastAsia="zh-CN"/>
        </w:rPr>
      </w:pPr>
      <w:r w:rsidRPr="0065048A">
        <w:rPr>
          <w:rFonts w:ascii="Arial" w:eastAsiaTheme="minorEastAsia" w:hAnsi="Arial" w:cs="Arial"/>
          <w:sz w:val="20"/>
          <w:szCs w:val="20"/>
          <w:lang w:eastAsia="zh-CN"/>
        </w:rPr>
        <w:t>Общий уровень вибрации (векторная сумма по трем координатам), определенный в соответствии с EN60745: Распространение вибрации (ah, AG): 3,2 м/с2.</w:t>
      </w:r>
      <w:r w:rsidR="009B6B97">
        <w:rPr>
          <w:rFonts w:ascii="Arial" w:eastAsiaTheme="minorEastAsia" w:hAnsi="Arial" w:cs="Arial"/>
          <w:sz w:val="20"/>
          <w:szCs w:val="20"/>
          <w:lang w:eastAsia="zh-CN"/>
        </w:rPr>
        <w:t xml:space="preserve"> </w:t>
      </w:r>
      <w:r w:rsidRPr="0065048A">
        <w:rPr>
          <w:rFonts w:ascii="Arial" w:eastAsiaTheme="minorEastAsia" w:hAnsi="Arial" w:cs="Arial"/>
          <w:sz w:val="20"/>
          <w:szCs w:val="20"/>
          <w:lang w:eastAsia="zh-CN"/>
        </w:rPr>
        <w:t>Погрешность (К): 1,5 м/с2.</w:t>
      </w:r>
    </w:p>
    <w:p w:rsidR="0072208B" w:rsidRPr="0065048A" w:rsidRDefault="0072208B" w:rsidP="0072208B">
      <w:pPr>
        <w:tabs>
          <w:tab w:val="left" w:pos="10585"/>
        </w:tabs>
        <w:ind w:left="1077" w:right="686"/>
        <w:jc w:val="both"/>
        <w:rPr>
          <w:rFonts w:ascii="Arial" w:eastAsiaTheme="minorEastAsia" w:hAnsi="Arial" w:cs="Arial"/>
          <w:sz w:val="20"/>
          <w:szCs w:val="20"/>
          <w:lang w:eastAsia="zh-CN"/>
        </w:rPr>
      </w:pPr>
    </w:p>
    <w:p w:rsidR="0072208B" w:rsidRPr="00CE2E95" w:rsidRDefault="00CB2352" w:rsidP="0072208B">
      <w:pPr>
        <w:tabs>
          <w:tab w:val="left" w:pos="10585"/>
        </w:tabs>
        <w:ind w:left="720" w:right="686"/>
        <w:jc w:val="both"/>
        <w:rPr>
          <w:rFonts w:ascii="Arial" w:eastAsiaTheme="minorEastAsia" w:hAnsi="Arial" w:cs="Arial"/>
          <w:b/>
          <w:noProof/>
          <w:sz w:val="24"/>
          <w:szCs w:val="24"/>
          <w:lang w:eastAsia="zh-CN" w:bidi="ar-SA"/>
        </w:rPr>
      </w:pPr>
      <w:r>
        <w:rPr>
          <w:rFonts w:ascii="Arial" w:hAnsi="Arial" w:cs="Arial"/>
          <w:b/>
          <w:noProof/>
          <w:sz w:val="24"/>
          <w:szCs w:val="24"/>
          <w:lang w:bidi="ar-SA"/>
        </w:rPr>
        <w:pict>
          <v:line id="Прямая соединительная линия 133" o:spid="_x0000_s1100" style="position:absolute;left:0;text-align:left;z-index:251662336;visibility:visible;mso-width-relative:margin"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" strokecolor="#a5a5a5 [2092]" strokeweight="2.25pt"/>
        </w:pict>
      </w:r>
      <w:r w:rsidR="0072208B" w:rsidRPr="00704142">
        <w:rPr>
          <w:rFonts w:ascii="Arial" w:eastAsia="Arial Narrow" w:hAnsi="Arial" w:cs="Arial"/>
          <w:b/>
          <w:color w:val="808080" w:themeColor="background1" w:themeShade="80"/>
          <w:sz w:val="24"/>
          <w:szCs w:val="24"/>
        </w:rPr>
        <w:t>ИНФОРМАЦИЯ ДЛЯ ПОКУПАТЕЛЯ.</w:t>
      </w:r>
      <w:r w:rsidR="0072208B" w:rsidRPr="00704142">
        <w:rPr>
          <w:rFonts w:ascii="Arial" w:hAnsi="Arial" w:cs="Arial"/>
          <w:b/>
          <w:noProof/>
          <w:sz w:val="24"/>
          <w:szCs w:val="24"/>
          <w:lang w:bidi="ar-SA"/>
        </w:rPr>
        <w:t xml:space="preserve"> </w:t>
      </w:r>
    </w:p>
    <w:p w:rsidR="0072208B" w:rsidRDefault="0072208B" w:rsidP="00167BDF">
      <w:pPr>
        <w:tabs>
          <w:tab w:val="left" w:pos="10585"/>
        </w:tabs>
        <w:ind w:left="1077" w:right="686"/>
        <w:jc w:val="both"/>
        <w:rPr>
          <w:rFonts w:ascii="Arial" w:eastAsiaTheme="minorEastAsia" w:hAnsi="Arial" w:cs="Arial"/>
          <w:sz w:val="20"/>
          <w:szCs w:val="20"/>
          <w:lang w:eastAsia="zh-CN"/>
        </w:rPr>
      </w:pPr>
      <w:r w:rsidRPr="00615D2D">
        <w:rPr>
          <w:rFonts w:ascii="Arial" w:eastAsiaTheme="minorEastAsia" w:hAnsi="Arial" w:cs="Arial" w:hint="eastAsia"/>
          <w:noProof/>
          <w:sz w:val="20"/>
          <w:szCs w:val="20"/>
          <w:lang w:bidi="ar-SA"/>
        </w:rPr>
        <w:drawing>
          <wp:inline distT="0" distB="0" distL="0" distR="0">
            <wp:extent cx="288435" cy="266802"/>
            <wp:effectExtent l="0" t="0" r="0" b="0"/>
            <wp:docPr id="3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p>
    <w:p w:rsidR="00CB2352" w:rsidRPr="00CB2352" w:rsidRDefault="00CB2352" w:rsidP="00CB2352">
      <w:pPr>
        <w:ind w:left="567" w:right="673"/>
        <w:jc w:val="both"/>
        <w:rPr>
          <w:rFonts w:ascii="Arial" w:eastAsiaTheme="minorEastAsia" w:hAnsi="Arial" w:cs="Arial"/>
          <w:sz w:val="20"/>
          <w:szCs w:val="20"/>
          <w:lang w:eastAsia="zh-CN"/>
        </w:rPr>
      </w:pPr>
      <w:r w:rsidRPr="00CB2352">
        <w:rPr>
          <w:rFonts w:ascii="Arial" w:eastAsiaTheme="minorEastAsia" w:hAnsi="Arial" w:cs="Arial"/>
          <w:sz w:val="20"/>
          <w:szCs w:val="20"/>
          <w:lang w:eastAsia="zh-CN"/>
        </w:rPr>
        <w:t xml:space="preserve">Сертификат соответствия: ЕАЭС N RU Д-CN.АМ04.B.01019/19, срок действия: с 24.12.2019 г. по 23.12.2020 г. </w:t>
      </w:r>
      <w:bookmarkStart w:id="2" w:name="_GoBack"/>
      <w:bookmarkEnd w:id="2"/>
      <w:r w:rsidRPr="00CB2352">
        <w:rPr>
          <w:rFonts w:ascii="Arial" w:eastAsiaTheme="minorEastAsia" w:hAnsi="Arial" w:cs="Arial"/>
          <w:sz w:val="20"/>
          <w:szCs w:val="20"/>
          <w:lang w:eastAsia="zh-CN"/>
        </w:rPr>
        <w:t>Выдан Органом по сертификации продукции Общества с ограниченной ответственностью «ВОСТОК-ЗАПАД», RA.RU.11.АМ04.  Изготовлено в соответствии с директивами: 2014/35/EU Низковольтное оборудование, 2014/30/ЕU Электромагнитная совместимость, 2006/42/ЕС Машины и механизмы. Соответствует техническим регламентам: ТР ТС 010/2011 «О безопасности машин и оборудования», ТР ТС 020/2011 «Электромагнитная совместимость технических средств», ТР ТС 004/2011 «О безопасности низковольтного оборудования». Страна изготовления: КНР. Производитель (завод-изготовитель):  AWLOP TRADING CO LTD. Адрес: Китай, г. Нингбо, ул. Лантень 201, Модерн таймз А2, блок 16/F.</w:t>
      </w:r>
    </w:p>
    <w:p w:rsidR="0072208B" w:rsidRDefault="00CB2352" w:rsidP="00CB2352">
      <w:pPr>
        <w:ind w:left="567" w:right="673"/>
        <w:jc w:val="both"/>
        <w:rPr>
          <w:rFonts w:ascii="Arial" w:eastAsiaTheme="minorEastAsia" w:hAnsi="Arial" w:cs="Arial"/>
          <w:sz w:val="18"/>
          <w:lang w:eastAsia="zh-CN"/>
        </w:rPr>
      </w:pPr>
      <w:r w:rsidRPr="00CB2352">
        <w:rPr>
          <w:rFonts w:ascii="Arial" w:eastAsiaTheme="minorEastAsia" w:hAnsi="Arial" w:cs="Arial"/>
          <w:sz w:val="20"/>
          <w:szCs w:val="20"/>
          <w:lang w:eastAsia="zh-CN"/>
        </w:rPr>
        <w:t>Уполномоченный представитель сервиса: ООО «Сервисный центр Штурм». Адрес: Россия, 140143, Московская область, Раменский район, пос. Родники, ул. Трудовая, д.10, пом.1. Телефон горячей линии: 8 800 775 5060. Импортер: ООО «СМАРТТУЛЗ». Адрес: Россия, 115054, Москва, ул. Б. Пионерская, д. 15, корп. 1, пом. 2, оф. 2Л. Телефон горячей линии: 8 800 775 5060. Телефон горячей линии: 8 800 775 5060. 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3-я и 4- я цифры обозначают номер месяца в году производства, например, «05» - май. Изготовлено в КНР. Дата изготовления указана на упаковке</w:t>
      </w:r>
    </w:p>
    <w:p w:rsidR="0072208B" w:rsidRDefault="0072208B">
      <w:pPr>
        <w:rPr>
          <w:rFonts w:ascii="Arial" w:eastAsiaTheme="minorEastAsia" w:hAnsi="Arial" w:cs="Arial"/>
          <w:sz w:val="18"/>
          <w:lang w:eastAsia="zh-CN"/>
        </w:rPr>
      </w:pPr>
    </w:p>
    <w:p w:rsidR="0072208B" w:rsidRPr="007A29D9" w:rsidRDefault="0072208B">
      <w:pPr>
        <w:rPr>
          <w:rFonts w:ascii="Arial" w:eastAsiaTheme="minorEastAsia" w:hAnsi="Arial" w:cs="Arial"/>
          <w:sz w:val="18"/>
          <w:lang w:eastAsia="zh-CN"/>
        </w:rPr>
      </w:pPr>
    </w:p>
    <w:p w:rsidR="007174BE" w:rsidRDefault="007174BE">
      <w:pPr>
        <w:rPr>
          <w:rFonts w:eastAsiaTheme="minorEastAsia"/>
          <w:sz w:val="18"/>
          <w:lang w:eastAsia="zh-CN"/>
        </w:rPr>
      </w:pPr>
    </w:p>
    <w:p w:rsidR="007174BE" w:rsidRDefault="00E6434B">
      <w:pPr>
        <w:rPr>
          <w:rFonts w:eastAsiaTheme="minorEastAsia"/>
          <w:sz w:val="18"/>
          <w:lang w:eastAsia="zh-CN"/>
        </w:rPr>
      </w:pPr>
      <w:r>
        <w:rPr>
          <w:rFonts w:eastAsiaTheme="minorEastAsia"/>
          <w:noProof/>
          <w:sz w:val="18"/>
          <w:lang w:bidi="ar-SA"/>
        </w:rPr>
        <w:drawing>
          <wp:anchor distT="0" distB="0" distL="114300" distR="114300" simplePos="0" relativeHeight="251642880" behindDoc="0" locked="0" layoutInCell="1" allowOverlap="1">
            <wp:simplePos x="0" y="0"/>
            <wp:positionH relativeFrom="column">
              <wp:posOffset>-34290</wp:posOffset>
            </wp:positionH>
            <wp:positionV relativeFrom="paragraph">
              <wp:posOffset>-183515</wp:posOffset>
            </wp:positionV>
            <wp:extent cx="7661910" cy="5090160"/>
            <wp:effectExtent l="19050" t="0" r="0" b="0"/>
            <wp:wrapNone/>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l="6267" t="7357" r="5730" b="4489"/>
                    <a:stretch>
                      <a:fillRect/>
                    </a:stretch>
                  </pic:blipFill>
                  <pic:spPr bwMode="auto">
                    <a:xfrm>
                      <a:off x="0" y="0"/>
                      <a:ext cx="7661910" cy="509016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DF32AF">
      <w:pPr>
        <w:rPr>
          <w:rFonts w:eastAsiaTheme="minorEastAsia"/>
          <w:sz w:val="18"/>
          <w:lang w:eastAsia="zh-CN"/>
        </w:rPr>
      </w:pPr>
      <w:r>
        <w:rPr>
          <w:rFonts w:eastAsiaTheme="minorEastAsia"/>
          <w:noProof/>
          <w:sz w:val="18"/>
          <w:lang w:bidi="ar-SA"/>
        </w:rPr>
        <w:drawing>
          <wp:anchor distT="0" distB="0" distL="114300" distR="114300" simplePos="0" relativeHeight="251643904" behindDoc="0" locked="0" layoutInCell="1" allowOverlap="1">
            <wp:simplePos x="0" y="0"/>
            <wp:positionH relativeFrom="column">
              <wp:posOffset>-3810</wp:posOffset>
            </wp:positionH>
            <wp:positionV relativeFrom="paragraph">
              <wp:posOffset>-473439</wp:posOffset>
            </wp:positionV>
            <wp:extent cx="7600950" cy="5059680"/>
            <wp:effectExtent l="19050" t="0" r="0" b="0"/>
            <wp:wrapNone/>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l="4797" t="5351" r="5123" b="6243"/>
                    <a:stretch>
                      <a:fillRect/>
                    </a:stretch>
                  </pic:blipFill>
                  <pic:spPr bwMode="auto">
                    <a:xfrm>
                      <a:off x="0" y="0"/>
                      <a:ext cx="7600950" cy="505968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pPr>
        <w:rPr>
          <w:rFonts w:eastAsiaTheme="minorEastAsia"/>
          <w:sz w:val="18"/>
          <w:lang w:eastAsia="zh-CN"/>
        </w:rPr>
        <w:sectPr w:rsidR="007174BE" w:rsidRPr="00C95B90" w:rsidSect="00365A20">
          <w:footerReference w:type="even" r:id="rId31"/>
          <w:footerReference w:type="default" r:id="rId32"/>
          <w:pgSz w:w="11910" w:h="7910" w:orient="landscape"/>
          <w:pgMar w:top="0" w:right="180" w:bottom="700" w:left="0" w:header="0" w:footer="0" w:gutter="0"/>
          <w:cols w:space="720"/>
          <w:docGrid w:linePitch="299"/>
        </w:sectPr>
      </w:pPr>
    </w:p>
    <w:p w:rsidR="00F50C94" w:rsidRDefault="00DF32AF" w:rsidP="007B7607">
      <w:pPr>
        <w:spacing w:line="265" w:lineRule="exact"/>
        <w:rPr>
          <w:rFonts w:eastAsiaTheme="minorEastAsia"/>
          <w:lang w:eastAsia="zh-CN"/>
        </w:rPr>
      </w:pPr>
      <w:r>
        <w:rPr>
          <w:rFonts w:eastAsiaTheme="minorEastAsia"/>
          <w:noProof/>
          <w:lang w:bidi="ar-SA"/>
        </w:rPr>
        <w:drawing>
          <wp:anchor distT="0" distB="0" distL="114300" distR="114300" simplePos="0" relativeHeight="251644928" behindDoc="0" locked="0" layoutInCell="1" allowOverlap="1">
            <wp:simplePos x="0" y="0"/>
            <wp:positionH relativeFrom="column">
              <wp:posOffset>-80897</wp:posOffset>
            </wp:positionH>
            <wp:positionV relativeFrom="paragraph">
              <wp:posOffset>-168275</wp:posOffset>
            </wp:positionV>
            <wp:extent cx="7680960" cy="5074920"/>
            <wp:effectExtent l="0" t="0" r="0" b="0"/>
            <wp:wrapNone/>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srcRect l="6737" t="8812" r="4219" b="4294"/>
                    <a:stretch>
                      <a:fillRect/>
                    </a:stretch>
                  </pic:blipFill>
                  <pic:spPr bwMode="auto">
                    <a:xfrm rot="10800000">
                      <a:off x="0" y="0"/>
                      <a:ext cx="7680960" cy="5074920"/>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9558B2" w:rsidP="007B7607">
      <w:pPr>
        <w:spacing w:line="265" w:lineRule="exact"/>
        <w:rPr>
          <w:rFonts w:eastAsiaTheme="minorEastAsia"/>
          <w:lang w:eastAsia="zh-CN"/>
        </w:rPr>
      </w:pPr>
      <w:r>
        <w:rPr>
          <w:rFonts w:eastAsiaTheme="minorEastAsia"/>
          <w:noProof/>
          <w:lang w:bidi="ar-SA"/>
        </w:rPr>
        <w:drawing>
          <wp:anchor distT="0" distB="0" distL="114300" distR="114300" simplePos="0" relativeHeight="251645952" behindDoc="0" locked="0" layoutInCell="1" allowOverlap="1">
            <wp:simplePos x="0" y="0"/>
            <wp:positionH relativeFrom="column">
              <wp:posOffset>-26670</wp:posOffset>
            </wp:positionH>
            <wp:positionV relativeFrom="paragraph">
              <wp:posOffset>-492125</wp:posOffset>
            </wp:positionV>
            <wp:extent cx="7623810" cy="5059680"/>
            <wp:effectExtent l="19050" t="0" r="0" b="0"/>
            <wp:wrapNone/>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l="4987" t="7709" r="4921" b="6076"/>
                    <a:stretch>
                      <a:fillRect/>
                    </a:stretch>
                  </pic:blipFill>
                  <pic:spPr bwMode="auto">
                    <a:xfrm>
                      <a:off x="0" y="0"/>
                      <a:ext cx="7623810" cy="5059680"/>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D7550F" w:rsidP="007B7607">
      <w:pPr>
        <w:spacing w:line="265" w:lineRule="exact"/>
        <w:rPr>
          <w:rFonts w:eastAsiaTheme="minorEastAsia"/>
          <w:lang w:eastAsia="zh-CN"/>
        </w:rPr>
      </w:pPr>
      <w:r>
        <w:rPr>
          <w:rFonts w:eastAsiaTheme="minorEastAsia" w:hint="eastAsia"/>
          <w:noProof/>
          <w:lang w:bidi="ar-SA"/>
        </w:rPr>
        <w:drawing>
          <wp:anchor distT="0" distB="0" distL="114300" distR="114300" simplePos="0" relativeHeight="251646976" behindDoc="1" locked="0" layoutInCell="1" allowOverlap="1">
            <wp:simplePos x="0" y="0"/>
            <wp:positionH relativeFrom="column">
              <wp:posOffset>2746</wp:posOffset>
            </wp:positionH>
            <wp:positionV relativeFrom="paragraph">
              <wp:posOffset>-239395</wp:posOffset>
            </wp:positionV>
            <wp:extent cx="7778750" cy="5156200"/>
            <wp:effectExtent l="19050" t="0" r="0" b="0"/>
            <wp:wrapNone/>
            <wp:docPr id="3" name="图片 2" descr="说明书模版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 副本.jpg"/>
                    <pic:cNvPicPr/>
                  </pic:nvPicPr>
                  <pic:blipFill>
                    <a:blip r:embed="rId35" cstate="print"/>
                    <a:stretch>
                      <a:fillRect/>
                    </a:stretch>
                  </pic:blipFill>
                  <pic:spPr>
                    <a:xfrm>
                      <a:off x="0" y="0"/>
                      <a:ext cx="7778750" cy="5156200"/>
                    </a:xfrm>
                    <a:prstGeom prst="rect">
                      <a:avLst/>
                    </a:prstGeom>
                  </pic:spPr>
                </pic:pic>
              </a:graphicData>
            </a:graphic>
          </wp:anchor>
        </w:drawing>
      </w:r>
    </w:p>
    <w:p w:rsidR="009558B2" w:rsidRDefault="009558B2" w:rsidP="007B7607">
      <w:pPr>
        <w:spacing w:line="265" w:lineRule="exact"/>
        <w:rPr>
          <w:rFonts w:eastAsiaTheme="minorEastAsia"/>
          <w:lang w:eastAsia="zh-CN"/>
        </w:rPr>
      </w:pPr>
    </w:p>
    <w:p w:rsidR="009558B2" w:rsidRPr="009558B2" w:rsidRDefault="009558B2"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Pr="00F5706A" w:rsidRDefault="00F5706A" w:rsidP="007B7607">
      <w:pPr>
        <w:spacing w:line="265" w:lineRule="exact"/>
        <w:rPr>
          <w:rFonts w:eastAsiaTheme="minorEastAsia"/>
          <w:lang w:eastAsia="zh-CN"/>
        </w:rPr>
      </w:pPr>
    </w:p>
    <w:sectPr w:rsidR="00F5706A" w:rsidRPr="00F5706A" w:rsidSect="007B7607">
      <w:footerReference w:type="even" r:id="rId36"/>
      <w:footerReference w:type="default" r:id="rId37"/>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B97" w:rsidRDefault="009B6B97">
      <w:r>
        <w:separator/>
      </w:r>
    </w:p>
  </w:endnote>
  <w:endnote w:type="continuationSeparator" w:id="0">
    <w:p w:rsidR="009B6B97" w:rsidRDefault="009B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B97" w:rsidRDefault="00CB2352">
    <w:pPr>
      <w:pStyle w:val="a8"/>
    </w:pPr>
    <w:r>
      <w:rPr>
        <w:noProof/>
        <w:lang w:bidi="ar-SA"/>
      </w:rPr>
    </w:r>
    <w:r>
      <w:rPr>
        <w:noProof/>
        <w:lang w:bidi="ar-SA"/>
      </w:rPr>
      <w:pict>
        <v:group id="Group 81" o:spid="_x0000_s2065" style="width:595.3pt;height:22.35pt;mso-position-horizontal-relative:char;mso-position-vertical-relative:line" coordorigin=",7199" coordsize="11906,447">
          <v:rect id="Rectangle 82" o:spid="_x0000_s2067"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tE8YA&#10;AADbAAAADwAAAGRycy9kb3ducmV2LnhtbESPT2vCQBTE74V+h+UVeim60WqQ6Cq1ItST+Bd6e80+&#10;k9Ds25Bdk/TbdwXB4zAzv2Fmi86UoqHaFZYVDPoRCOLU6oIzBcfDujcB4TyyxtIyKfgjB4v589MM&#10;E21b3lGz95kIEHYJKsi9rxIpXZqTQde3FXHwLrY26IOsM6lrbAPclHIYRbE0WHBYyLGiz5zS3/3V&#10;KNi23W4dn1Zv5+V3c3z/WY2vZbxR6vWl+5iC8NT5R/je/tIKRkO4fQk/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ptE8YAAADbAAAADwAAAAAAAAAAAAAAAACYAgAAZHJz&#10;L2Rvd25yZXYueG1sUEsFBgAAAAAEAAQA9QAAAIsDAAAAAA==&#10;" fillcolor="#808285" stroked="f"/>
          <v:line id="Line 83" o:spid="_x0000_s2066"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HZisMAAADbAAAADwAAAGRycy9kb3ducmV2LnhtbESPQWvCQBSE7wX/w/KE3urGWkSiaxAh&#10;0EIpVPfi7ZF9ZoPZtyG7Nam/visIPQ4z8w2zKUbXiiv1ofGsYD7LQBBX3jRcK9DH8mUFIkRkg61n&#10;UvBLAYrt5GmDufEDf9P1EGuRIBxyVGBj7HIpQ2XJYZj5jjh5Z987jEn2tTQ9DgnuWvmaZUvpsOG0&#10;YLGjvaXqcvhxCthWtzb7Mh/6tPy8lXah9TBqpZ6n424NItIY/8OP9rtR8LaA+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B2YrDAAAA2wAAAA8AAAAAAAAAAAAA&#10;AAAAoQIAAGRycy9kb3ducmV2LnhtbFBLBQYAAAAABAAEAPkAAACRAwAAAAA=&#10;" strokecolor="#808285" strokeweight=".38242mm"/>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B97" w:rsidRPr="005670B0" w:rsidRDefault="00CB2352">
    <w:pPr>
      <w:pStyle w:val="a3"/>
      <w:spacing w:line="14" w:lineRule="auto"/>
      <w:rPr>
        <w:rFonts w:eastAsiaTheme="minorEastAsia"/>
        <w:sz w:val="20"/>
        <w:lang w:eastAsia="zh-CN"/>
      </w:rPr>
    </w:pPr>
    <w:r>
      <w:rPr>
        <w:noProof/>
        <w:lang w:bidi="ar-SA"/>
      </w:rPr>
      <w:pict>
        <v:shapetype id="_x0000_t202" coordsize="21600,21600" o:spt="202" path="m,l,21600r21600,l21600,xe">
          <v:stroke joinstyle="miter"/>
          <v:path gradientshapeok="t" o:connecttype="rect"/>
        </v:shapetype>
        <v:shape id="Text Box 21" o:spid="_x0000_s2064" type="#_x0000_t202" style="position:absolute;margin-left:552.5pt;margin-top:360.05pt;width:31pt;height:22.25pt;z-index:-17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jwCsAIAALE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" filled="f" stroked="f">
          <v:textbox style="mso-next-textbox:#Text Box 21" inset="0,0,0,0">
            <w:txbxContent>
              <w:p w:rsidR="009B6B97" w:rsidRPr="00733993" w:rsidRDefault="009B6B97">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CB2352">
                  <w:rPr>
                    <w:rFonts w:ascii="Arial Narrow"/>
                    <w:noProof/>
                    <w:color w:val="FFFFFF"/>
                    <w:sz w:val="34"/>
                  </w:rPr>
                  <w:t>28</w:t>
                </w:r>
                <w:r>
                  <w:fldChar w:fldCharType="end"/>
                </w:r>
              </w:p>
            </w:txbxContent>
          </v:textbox>
          <w10:wrap anchorx="page" anchory="page"/>
        </v:shape>
      </w:pict>
    </w:r>
    <w:r>
      <w:rPr>
        <w:noProof/>
        <w:lang w:bidi="ar-SA"/>
      </w:rPr>
      <w:pict>
        <v:group id="Group 22" o:spid="_x0000_s2061" style="position:absolute;margin-left:0;margin-top:359.95pt;width:595.3pt;height:22.35pt;z-index:-1748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">
          <v:rect id="Rectangle 24" o:spid="_x0000_s2063"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zX8QA&#10;AADbAAAADwAAAGRycy9kb3ducmV2LnhtbERPTWvCQBC9C/0PyxR6EbOpYiipq2hFaE9iGgu9TbPT&#10;JDQ7G7JrEv999yB4fLzv1WY0jeipc7VlBc9RDIK4sLrmUkH+eZi9gHAeWWNjmRRcycFm/TBZYart&#10;wCfqM1+KEMIuRQWV920qpSsqMugi2xIH7td2Bn2AXSl1h0MIN42cx3EiDdYcGips6a2i4i+7GAXH&#10;YTwdkvN++rX77vPFz355aZIPpZ4ex+0rCE+jv4tv7netYB7Why/h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s1/EAAAA2wAAAA8AAAAAAAAAAAAAAAAAmAIAAGRycy9k&#10;b3ducmV2LnhtbFBLBQYAAAAABAAEAPUAAACJAwAAAAA=&#10;" fillcolor="#808285" stroked="f"/>
          <v:line id="Line 23" o:spid="_x0000_s2062"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HxsIAAADbAAAADwAAAGRycy9kb3ducmV2LnhtbESPQYvCMBSE74L/ITzBm6YqyFKNsgjC&#10;LsiCbi7eHs2zKdu8lCba6q/fCILHYWa+Ydbb3tXiRm2oPCuYTTMQxIU3FZcK9O9+8gEiRGSDtWdS&#10;cKcA281wsMbc+I6PdDvFUiQIhxwV2BibXMpQWHIYpr4hTt7Ftw5jkm0pTYtdgrtazrNsKR1WnBYs&#10;NrSzVPydrk4B2+JRZz/mW5+Xh8feLrTueq3UeNR/rkBE6uM7/Gp/GQXzGTy/pB8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AHxsIAAADbAAAADwAAAAAAAAAAAAAA&#10;AAChAgAAZHJzL2Rvd25yZXYueG1sUEsFBgAAAAAEAAQA+QAAAJADAAAAAA==&#10;" strokecolor="#808285" strokeweight=".38242mm"/>
          <w10:wrap anchorx="page" anchory="page"/>
        </v:group>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B97" w:rsidRDefault="00CB2352">
    <w:pPr>
      <w:pStyle w:val="a3"/>
      <w:spacing w:line="14" w:lineRule="auto"/>
      <w:rPr>
        <w:sz w:val="20"/>
      </w:rPr>
    </w:pPr>
    <w:r>
      <w:rPr>
        <w:noProof/>
        <w:lang w:bidi="ar-SA"/>
      </w:rPr>
      <w:pict>
        <v:shapetype id="_x0000_t202" coordsize="21600,21600" o:spt="202" path="m,l,21600r21600,l21600,xe">
          <v:stroke joinstyle="miter"/>
          <v:path gradientshapeok="t" o:connecttype="rect"/>
        </v:shapetype>
        <v:shape id="Text Box 17" o:spid="_x0000_s2060" type="#_x0000_t202" style="position:absolute;margin-left:23.4pt;margin-top:360.8pt;width:19.6pt;height:21.6pt;z-index:-17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9Crw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" filled="f" stroked="f">
          <v:textbox style="mso-next-textbox:#Text Box 17" inset="0,0,0,0">
            <w:txbxContent>
              <w:p w:rsidR="009B6B97" w:rsidRDefault="009B6B97">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CB2352">
                  <w:rPr>
                    <w:rFonts w:ascii="Arial Narrow"/>
                    <w:noProof/>
                    <w:color w:val="FFFFFF"/>
                    <w:sz w:val="34"/>
                  </w:rPr>
                  <w:t>27</w:t>
                </w:r>
                <w:r>
                  <w:fldChar w:fldCharType="end"/>
                </w:r>
              </w:p>
            </w:txbxContent>
          </v:textbox>
          <w10:wrap anchorx="page" anchory="page"/>
        </v:shape>
      </w:pict>
    </w:r>
    <w:r>
      <w:rPr>
        <w:noProof/>
        <w:lang w:bidi="ar-SA"/>
      </w:rPr>
      <w:pict>
        <v:group id="Group 18" o:spid="_x0000_s2057" style="position:absolute;margin-left:0;margin-top:359.95pt;width:595.3pt;height:22.35pt;z-index:-1744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OHsyoaQAwAA8ggAAA4AAAAA&#10;AAAAAAAAAAAALgIAAGRycy9lMm9Eb2MueG1sUEsBAi0AFAAGAAgAAAAhAMJGfS/gAAAACQEAAA8A&#10;AAAAAAAAAAAAAAAA6gUAAGRycy9kb3ducmV2LnhtbFBLBQYAAAAABAAEAPMAAAD3BgAAAAA=&#10;">
          <v:rect id="Rectangle 20" o:spid="_x0000_s2059"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EDcQA&#10;AADbAAAADwAAAGRycy9kb3ducmV2LnhtbERPS2vCQBC+F/oflhF6KbppxVBSV9EGQU+iVcHbNDsm&#10;odnZkN08/PfdQqG3+fieM18OphIdNa60rOBlEoEgzqwuOVdw+tyM30A4j6yxskwK7uRguXh8mGOi&#10;bc8H6o4+FyGEXYIKCu/rREqXFWTQTWxNHLibbQz6AJtc6gb7EG4q+RpFsTRYcmgosKaPgrLvY2sU&#10;7PvhsInP6fNlfe1O06901lbxTqmn0bB6B+Fp8P/iP/dWh/kx/P4SD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A3EAAAA2wAAAA8AAAAAAAAAAAAAAAAAmAIAAGRycy9k&#10;b3ducmV2LnhtbFBLBQYAAAAABAAEAPUAAACJAwAAAAA=&#10;" fillcolor="#808285" stroked="f"/>
          <v:line id="Line 19" o:spid="_x0000_s2058"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wlMEAAADbAAAADwAAAGRycy9kb3ducmV2LnhtbERP32vCMBB+H+x/CDfY20zdwI1qLDIo&#10;OBBBlxffjuZsis2lNNF2/vVGEPZ2H9/PWxSja8WF+tB4VjCdZCCIK28arhXo3/LtC0SIyAZbz6Tg&#10;jwIUy+enBebGD7yjyz7WIoVwyFGBjbHLpQyVJYdh4jvixB197zAm2NfS9DikcNfK9yybSYcNpwaL&#10;HX1bqk77s1PAtrq22db86MNscy3th9bDqJV6fRlXcxCRxvgvfrjXJs3/hPsv6QC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CfCUwQAAANsAAAAPAAAAAAAAAAAAAAAA&#10;AKECAABkcnMvZG93bnJldi54bWxQSwUGAAAAAAQABAD5AAAAjwMAAAAA&#10;" strokecolor="#808285" strokeweight=".38242mm"/>
          <w10:wrap anchorx="page" anchory="page"/>
        </v:group>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B97" w:rsidRDefault="00CB2352">
    <w:pPr>
      <w:pStyle w:val="a3"/>
      <w:spacing w:line="14" w:lineRule="auto"/>
      <w:rPr>
        <w:sz w:val="20"/>
      </w:rPr>
    </w:pPr>
    <w:r>
      <w:rPr>
        <w:noProof/>
        <w:lang w:bidi="ar-SA"/>
      </w:rPr>
      <w:pict>
        <v:group id="Group 6" o:spid="_x0000_s2054"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fiw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">
          <v:rect id="Rectangle 8" o:spid="_x0000_s2056"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nlcQA&#10;AADbAAAADwAAAGRycy9kb3ducmV2LnhtbERPS2vCQBC+F/oflil4KXWj0lBSN6Eqgp6KjxZ6m2an&#10;SWh2NmTXJP57VxC8zcf3nHk2mFp01LrKsoLJOAJBnFtdcaHgeFi/vIFwHlljbZkUnMlBlj4+zDHR&#10;tucddXtfiBDCLkEFpfdNIqXLSzLoxrYhDtyfbQ36ANtC6hb7EG5qOY2iWBqsODSU2NCypPx/fzIK&#10;Pvtht46/Vs/fi5/uOPtdvZ7qeKvU6Gn4eAfhafB38c290WH+DK6/hANk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5XEAAAA2wAAAA8AAAAAAAAAAAAAAAAAmAIAAGRycy9k&#10;b3ducmV2LnhtbFBLBQYAAAAABAAEAPUAAACJAwAAAAA=&#10;" fillcolor="#808285" stroked="f"/>
          <v:line id="Line 7" o:spid="_x0000_s2055"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u48EAAADbAAAADwAAAGRycy9kb3ducmV2LnhtbERP32vCMBB+H+x/CDfY20zdREY1FhkU&#10;HIgwlxffjuZsis2lNNF2/vVGEPZ2H9/PWxaja8WF+tB4VjCdZCCIK28arhXo3/LtE0SIyAZbz6Tg&#10;jwIUq+enJebGD/xDl32sRQrhkKMCG2OXSxkqSw7DxHfEiTv63mFMsK+l6XFI4a6V71k2lw4bTg0W&#10;O/qyVJ32Z6eAbXVts5351of59lraD62HUSv1+jKuFyAijfFf/HBvTJo/g/sv6QC5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227jwQAAANsAAAAPAAAAAAAAAAAAAAAA&#10;AKECAABkcnMvZG93bnJldi54bWxQSwUGAAAAAAQABAD5AAAAjwM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5" o:spid="_x0000_s2053" type="#_x0000_t202" style="position:absolute;margin-left:555.9pt;margin-top:5in;width:19.6pt;height:21.7pt;z-index:-17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xrsQ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DHeixrsQIAALAFAAAO&#10;AAAAAAAAAAAAAAAAAC4CAABkcnMvZTJvRG9jLnhtbFBLAQItABQABgAIAAAAIQAb12Bs3wAAAA0B&#10;AAAPAAAAAAAAAAAAAAAAAAsFAABkcnMvZG93bnJldi54bWxQSwUGAAAAAAQABADzAAAAFwYAAAAA&#10;" filled="f" stroked="f">
          <v:textbox inset="0,0,0,0">
            <w:txbxContent>
              <w:p w:rsidR="009B6B97" w:rsidRDefault="009B6B97">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CB2352">
                  <w:rPr>
                    <w:rFonts w:ascii="Arial Narrow"/>
                    <w:noProof/>
                    <w:color w:val="FFFFFF"/>
                    <w:sz w:val="34"/>
                  </w:rPr>
                  <w:t>32</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B97" w:rsidRDefault="00CB2352">
    <w:pPr>
      <w:pStyle w:val="a3"/>
      <w:spacing w:line="14" w:lineRule="auto"/>
      <w:rPr>
        <w:sz w:val="20"/>
      </w:rPr>
    </w:pPr>
    <w:r>
      <w:rPr>
        <w:noProof/>
        <w:lang w:bidi="ar-SA"/>
      </w:rPr>
      <w:pict>
        <v:group id="Group 2" o:spid="_x0000_s2050"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">
          <v:rect id="Rectangle 4" o:spid="_x0000_s2052"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Ib8EA&#10;AADaAAAADwAAAGRycy9kb3ducmV2LnhtbERPy2rCQBTdC/7DcIVupE6sNJTUUbQi1FXxCd1dM9ck&#10;mLkTMmMS/95ZCC4P5z2dd6YUDdWusKxgPIpAEKdWF5wpOOzX718gnEfWWFomBXdyMJ/1e1NMtG15&#10;S83OZyKEsEtQQe59lUjp0pwMupGtiAN3sbVBH2CdSV1jG8JNKT+iKJYGCw4NOVb0k1N63d2Mgr+2&#10;267j42p4Wv43h8l59Xkr441Sb4Nu8Q3CU+df4qf7VysIW8O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yG/BAAAA2gAAAA8AAAAAAAAAAAAAAAAAmAIAAGRycy9kb3du&#10;cmV2LnhtbFBLBQYAAAAABAAEAPUAAACGAwAAAAA=&#10;" fillcolor="#808285" stroked="f"/>
          <v:line id="Line 3" o:spid="_x0000_s2051"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piMMAAADaAAAADwAAAGRycy9kb3ducmV2LnhtbESPQWvCQBSE74X+h+UVeqsbW5A2ugYp&#10;BCyIoN2Lt0f2mQ1m34bsalJ/vSsIPQ4z8w2zKEbXigv1ofGsYDrJQBBX3jRcK9C/5dsniBCRDbae&#10;ScEfBSiWz08LzI0feEeXfaxFgnDIUYGNsculDJUlh2HiO+LkHX3vMCbZ19L0OCS4a+V7ls2kw4bT&#10;gsWOvi1Vp/3ZKWBbXdtsa370Yba5lvZD62HUSr2+jKs5iEhj/A8/2muj4AvuV9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XaYjDAAAA2gAAAA8AAAAAAAAAAAAA&#10;AAAAoQIAAGRycy9kb3ducmV2LnhtbFBLBQYAAAAABAAEAPkAAACRAw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1" o:spid="_x0000_s2049" type="#_x0000_t202" style="position:absolute;margin-left:19.65pt;margin-top:360.8pt;width:19.6pt;height:21.6pt;z-index:-17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E+rg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5jBRPq4CAACvBQAADgAA&#10;AAAAAAAAAAAAAAAuAgAAZHJzL2Uyb0RvYy54bWxQSwECLQAUAAYACAAAACEADGxkA+AAAAAJAQAA&#10;DwAAAAAAAAAAAAAAAAAIBQAAZHJzL2Rvd25yZXYueG1sUEsFBgAAAAAEAAQA8wAAABUGAAAAAA==&#10;" filled="f" stroked="f">
          <v:textbox inset="0,0,0,0">
            <w:txbxContent>
              <w:p w:rsidR="009B6B97" w:rsidRDefault="009B6B97">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CB2352">
                  <w:rPr>
                    <w:rFonts w:ascii="Arial Narrow"/>
                    <w:noProof/>
                    <w:color w:val="FFFFFF"/>
                    <w:sz w:val="34"/>
                  </w:rPr>
                  <w:t>33</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B97" w:rsidRDefault="009B6B97">
      <w:r>
        <w:separator/>
      </w:r>
    </w:p>
  </w:footnote>
  <w:footnote w:type="continuationSeparator" w:id="0">
    <w:p w:rsidR="009B6B97" w:rsidRDefault="009B6B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B97" w:rsidRPr="00024354" w:rsidRDefault="00CB2352" w:rsidP="00024354">
    <w:pPr>
      <w:pStyle w:val="a6"/>
      <w:pBdr>
        <w:bottom w:val="none" w:sz="0" w:space="0" w:color="auto"/>
      </w:pBdr>
      <w:rPr>
        <w:rFonts w:eastAsiaTheme="minorEastAsia"/>
        <w:lang w:eastAsia="zh-CN"/>
      </w:rPr>
    </w:pPr>
    <w:r>
      <w:rPr>
        <w:rFonts w:eastAsiaTheme="minorEastAsia"/>
        <w:noProof/>
        <w:lang w:val="en-US" w:eastAsia="zh-CN" w:bidi="ar-SA"/>
      </w:rPr>
      <w:pict>
        <v:shapetype id="_x0000_t202" coordsize="21600,21600" o:spt="202" path="m,l,21600r21600,l21600,xe">
          <v:stroke joinstyle="miter"/>
          <v:path gradientshapeok="t" o:connecttype="rect"/>
        </v:shapetype>
        <v:shape id="_x0000_s2083" type="#_x0000_t202" style="position:absolute;left:0;text-align:left;margin-left:286.45pt;margin-top:8.3pt;width:303.55pt;height:26.4pt;z-index:503300280" filled="f" stroked="f">
          <v:textbox style="mso-next-textbox:#_x0000_s2083">
            <w:txbxContent>
              <w:p w:rsidR="009B6B97" w:rsidRPr="008363C6" w:rsidRDefault="009B6B97">
                <w:pPr>
                  <w:rPr>
                    <w:rFonts w:ascii="Arial" w:eastAsiaTheme="minorEastAsia" w:hAnsi="Arial" w:cs="Arial"/>
                    <w:color w:val="FFFFFF" w:themeColor="background1"/>
                    <w:lang w:eastAsia="zh-CN"/>
                  </w:rPr>
                </w:pPr>
                <w:r>
                  <w:rPr>
                    <w:rFonts w:ascii="Arial" w:eastAsiaTheme="minorEastAsia" w:hAnsi="Arial" w:cs="Arial" w:hint="eastAsia"/>
                    <w:lang w:eastAsia="zh-CN"/>
                  </w:rPr>
                  <w:t xml:space="preserve">                   </w:t>
                </w:r>
                <w:r w:rsidRPr="00040A94">
                  <w:rPr>
                    <w:rFonts w:ascii="Arial" w:hAnsi="Arial" w:cs="Arial"/>
                    <w:color w:val="FFFFFF" w:themeColor="background1"/>
                  </w:rPr>
                  <w:t>Пила цепная электрическая</w:t>
                </w:r>
                <w:r>
                  <w:rPr>
                    <w:rFonts w:ascii="Arial" w:eastAsiaTheme="minorEastAsia" w:hAnsi="Arial" w:cs="Arial"/>
                    <w:color w:val="FFFFFF" w:themeColor="background1"/>
                    <w:lang w:eastAsia="zh-CN"/>
                  </w:rPr>
                  <w:t xml:space="preserve">     </w:t>
                </w:r>
                <w:r w:rsidRPr="001A0AAD">
                  <w:rPr>
                    <w:rFonts w:ascii="Arial" w:eastAsiaTheme="minorEastAsia" w:hAnsi="Arial" w:cs="Arial"/>
                    <w:color w:val="FFFFFF" w:themeColor="background1"/>
                    <w:sz w:val="28"/>
                    <w:szCs w:val="28"/>
                    <w:lang w:eastAsia="zh-CN"/>
                  </w:rPr>
                  <w:t xml:space="preserve"> ПЦ-</w:t>
                </w:r>
                <w:r w:rsidR="005F0AF2">
                  <w:rPr>
                    <w:rFonts w:ascii="Arial" w:eastAsiaTheme="minorEastAsia" w:hAnsi="Arial" w:cs="Arial"/>
                    <w:color w:val="FFFFFF" w:themeColor="background1"/>
                    <w:sz w:val="28"/>
                    <w:szCs w:val="28"/>
                    <w:lang w:val="en-US" w:eastAsia="zh-CN"/>
                  </w:rPr>
                  <w:t>4</w:t>
                </w:r>
                <w:r w:rsidRPr="001A0AAD">
                  <w:rPr>
                    <w:rFonts w:ascii="Arial" w:eastAsiaTheme="minorEastAsia" w:hAnsi="Arial" w:cs="Arial"/>
                    <w:color w:val="FFFFFF" w:themeColor="background1"/>
                    <w:sz w:val="28"/>
                    <w:szCs w:val="28"/>
                    <w:lang w:eastAsia="zh-CN"/>
                  </w:rPr>
                  <w:t>0</w:t>
                </w:r>
              </w:p>
            </w:txbxContent>
          </v:textbox>
        </v:shape>
      </w:pict>
    </w:r>
    <w:r w:rsidR="009B6B97">
      <w:rPr>
        <w:rFonts w:eastAsiaTheme="minorEastAsia"/>
        <w:noProof/>
        <w:lang w:bidi="ar-SA"/>
      </w:rPr>
      <w:drawing>
        <wp:inline distT="0" distB="0" distL="0" distR="0">
          <wp:extent cx="7825057" cy="461639"/>
          <wp:effectExtent l="19050" t="0" r="4493" b="0"/>
          <wp:docPr id="20" name="图片 19" descr="未标题-2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 副本.jpg"/>
                  <pic:cNvPicPr/>
                </pic:nvPicPr>
                <pic:blipFill>
                  <a:blip r:embed="rId1"/>
                  <a:stretch>
                    <a:fillRect/>
                  </a:stretch>
                </pic:blipFill>
                <pic:spPr>
                  <a:xfrm>
                    <a:off x="0" y="0"/>
                    <a:ext cx="7906793" cy="466461"/>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B97" w:rsidRPr="00D910F1" w:rsidRDefault="00CB2352" w:rsidP="00D910F1">
    <w:pPr>
      <w:pStyle w:val="a6"/>
      <w:pBdr>
        <w:bottom w:val="none" w:sz="0" w:space="0" w:color="auto"/>
      </w:pBdr>
      <w:jc w:val="left"/>
      <w:rPr>
        <w:rFonts w:eastAsiaTheme="minorEastAsia"/>
        <w:lang w:eastAsia="zh-CN"/>
      </w:rPr>
    </w:pPr>
    <w:r>
      <w:rPr>
        <w:rFonts w:eastAsiaTheme="minorEastAsia"/>
        <w:noProof/>
        <w:lang w:val="en-US" w:eastAsia="zh-CN" w:bidi="ar-SA"/>
      </w:rPr>
      <w:pict>
        <v:shapetype id="_x0000_t202" coordsize="21600,21600" o:spt="202" path="m,l,21600r21600,l21600,xe">
          <v:stroke joinstyle="miter"/>
          <v:path gradientshapeok="t" o:connecttype="rect"/>
        </v:shapetype>
        <v:shape id="_x0000_s2085" type="#_x0000_t202" style="position:absolute;margin-left:30.9pt;margin-top:10.3pt;width:264.6pt;height:24.15pt;z-index:503302328" filled="f" stroked="f">
          <v:textbox style="mso-next-textbox:#_x0000_s2085">
            <w:txbxContent>
              <w:p w:rsidR="009B6B97" w:rsidRPr="001A0AAD" w:rsidRDefault="009B6B97" w:rsidP="001A0AAD">
                <w:r w:rsidRPr="00040A94">
                  <w:rPr>
                    <w:rFonts w:ascii="Arial" w:hAnsi="Arial" w:cs="Arial"/>
                    <w:color w:val="FFFFFF" w:themeColor="background1"/>
                  </w:rPr>
                  <w:t>Пила цепная электрическая</w:t>
                </w:r>
                <w:r>
                  <w:rPr>
                    <w:rFonts w:ascii="Arial" w:eastAsiaTheme="minorEastAsia" w:hAnsi="Arial" w:cs="Arial"/>
                    <w:color w:val="FFFFFF" w:themeColor="background1"/>
                    <w:lang w:eastAsia="zh-CN"/>
                  </w:rPr>
                  <w:t xml:space="preserve">     </w:t>
                </w:r>
                <w:r w:rsidRPr="001A0AAD">
                  <w:rPr>
                    <w:rFonts w:ascii="Arial" w:eastAsiaTheme="minorEastAsia" w:hAnsi="Arial" w:cs="Arial"/>
                    <w:color w:val="FFFFFF" w:themeColor="background1"/>
                    <w:sz w:val="28"/>
                    <w:szCs w:val="28"/>
                    <w:lang w:eastAsia="zh-CN"/>
                  </w:rPr>
                  <w:t xml:space="preserve"> ПЦ-</w:t>
                </w:r>
                <w:r w:rsidR="005F0AF2">
                  <w:rPr>
                    <w:rFonts w:ascii="Arial" w:eastAsiaTheme="minorEastAsia" w:hAnsi="Arial" w:cs="Arial"/>
                    <w:color w:val="FFFFFF" w:themeColor="background1"/>
                    <w:sz w:val="28"/>
                    <w:szCs w:val="28"/>
                    <w:lang w:val="en-US" w:eastAsia="zh-CN"/>
                  </w:rPr>
                  <w:t>4</w:t>
                </w:r>
                <w:r w:rsidRPr="001A0AAD">
                  <w:rPr>
                    <w:rFonts w:ascii="Arial" w:eastAsiaTheme="minorEastAsia" w:hAnsi="Arial" w:cs="Arial"/>
                    <w:color w:val="FFFFFF" w:themeColor="background1"/>
                    <w:sz w:val="28"/>
                    <w:szCs w:val="28"/>
                    <w:lang w:eastAsia="zh-CN"/>
                  </w:rPr>
                  <w:t>0</w:t>
                </w:r>
              </w:p>
            </w:txbxContent>
          </v:textbox>
        </v:shape>
      </w:pict>
    </w:r>
    <w:r w:rsidR="009B6B97">
      <w:rPr>
        <w:rFonts w:eastAsiaTheme="minorEastAsia"/>
        <w:noProof/>
        <w:lang w:bidi="ar-SA"/>
      </w:rPr>
      <w:drawing>
        <wp:anchor distT="0" distB="0" distL="114300" distR="114300" simplePos="0" relativeHeight="503301304" behindDoc="0" locked="0" layoutInCell="1" allowOverlap="1">
          <wp:simplePos x="0" y="0"/>
          <wp:positionH relativeFrom="column">
            <wp:posOffset>19050</wp:posOffset>
          </wp:positionH>
          <wp:positionV relativeFrom="paragraph">
            <wp:posOffset>0</wp:posOffset>
          </wp:positionV>
          <wp:extent cx="7567455" cy="452176"/>
          <wp:effectExtent l="19050" t="0" r="0" b="0"/>
          <wp:wrapSquare wrapText="bothSides"/>
          <wp:docPr id="21" name="图片 20" descr="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jpg"/>
                  <pic:cNvPicPr/>
                </pic:nvPicPr>
                <pic:blipFill>
                  <a:blip r:embed="rId1"/>
                  <a:stretch>
                    <a:fillRect/>
                  </a:stretch>
                </pic:blipFill>
                <pic:spPr>
                  <a:xfrm>
                    <a:off x="0" y="0"/>
                    <a:ext cx="7567295" cy="452166"/>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B97" w:rsidRDefault="009B6B97" w:rsidP="00515FAB">
    <w:pPr>
      <w:pStyle w:val="a6"/>
      <w:spacing w:line="2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4C716A"/>
    <w:multiLevelType w:val="hybridMultilevel"/>
    <w:tmpl w:val="9DFC50D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85A308C"/>
    <w:multiLevelType w:val="hybridMultilevel"/>
    <w:tmpl w:val="59301B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22B52A9"/>
    <w:multiLevelType w:val="hybridMultilevel"/>
    <w:tmpl w:val="16FAD0D4"/>
    <w:lvl w:ilvl="0" w:tplc="5E382890">
      <w:start w:val="1"/>
      <w:numFmt w:val="russianLower"/>
      <w:lvlText w:val="%1."/>
      <w:lvlJc w:val="left"/>
      <w:pPr>
        <w:ind w:left="720" w:hanging="360"/>
      </w:pPr>
      <w:rPr>
        <w:rFonts w:hint="default"/>
      </w:rPr>
    </w:lvl>
    <w:lvl w:ilvl="1" w:tplc="F6943326">
      <w:start w:val="1"/>
      <w:numFmt w:val="lowerRoman"/>
      <w:lvlText w:val="%2)"/>
      <w:lvlJc w:val="left"/>
      <w:pPr>
        <w:ind w:left="1800" w:hanging="720"/>
      </w:pPr>
      <w:rPr>
        <w:rFonts w:hint="default"/>
      </w:rPr>
    </w:lvl>
    <w:lvl w:ilvl="2" w:tplc="D9A2C098">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1814240"/>
    <w:multiLevelType w:val="hybridMultilevel"/>
    <w:tmpl w:val="F050F4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F16430C"/>
    <w:multiLevelType w:val="hybridMultilevel"/>
    <w:tmpl w:val="C31EFFB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30D65C1"/>
    <w:multiLevelType w:val="hybridMultilevel"/>
    <w:tmpl w:val="BDFE6A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60135ED"/>
    <w:multiLevelType w:val="hybridMultilevel"/>
    <w:tmpl w:val="1B98FCAE"/>
    <w:lvl w:ilvl="0" w:tplc="04190001">
      <w:start w:val="1"/>
      <w:numFmt w:val="bullet"/>
      <w:lvlText w:val=""/>
      <w:lvlJc w:val="left"/>
      <w:pPr>
        <w:ind w:left="1797" w:hanging="360"/>
      </w:pPr>
      <w:rPr>
        <w:rFonts w:ascii="Symbol" w:hAnsi="Symbol"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7" w15:restartNumberingAfterBreak="0">
    <w:nsid w:val="67CC5C4A"/>
    <w:multiLevelType w:val="hybridMultilevel"/>
    <w:tmpl w:val="8A764150"/>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96C7DA9"/>
    <w:multiLevelType w:val="hybridMultilevel"/>
    <w:tmpl w:val="00C02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4"/>
  </w:num>
  <w:num w:numId="3">
    <w:abstractNumId w:val="7"/>
  </w:num>
  <w:num w:numId="4">
    <w:abstractNumId w:val="0"/>
  </w:num>
  <w:num w:numId="5">
    <w:abstractNumId w:val="2"/>
  </w:num>
  <w:num w:numId="6">
    <w:abstractNumId w:val="8"/>
  </w:num>
  <w:num w:numId="7">
    <w:abstractNumId w:val="3"/>
  </w:num>
  <w:num w:numId="8">
    <w:abstractNumId w:val="5"/>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720"/>
  <w:evenAndOddHeaders/>
  <w:drawingGridHorizontalSpacing w:val="110"/>
  <w:displayHorizontalDrawingGridEvery w:val="2"/>
  <w:characterSpacingControl w:val="doNotCompress"/>
  <w:hdrShapeDefaults>
    <o:shapedefaults v:ext="edit" spidmax="2092"/>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F50C94"/>
    <w:rsid w:val="00007E53"/>
    <w:rsid w:val="00011F00"/>
    <w:rsid w:val="00024354"/>
    <w:rsid w:val="00026D20"/>
    <w:rsid w:val="00026D40"/>
    <w:rsid w:val="00040A94"/>
    <w:rsid w:val="00043CB7"/>
    <w:rsid w:val="000458A7"/>
    <w:rsid w:val="00087970"/>
    <w:rsid w:val="00093CCD"/>
    <w:rsid w:val="00093E05"/>
    <w:rsid w:val="000954AE"/>
    <w:rsid w:val="000A1A16"/>
    <w:rsid w:val="000A7A1E"/>
    <w:rsid w:val="000A7D9B"/>
    <w:rsid w:val="000B5823"/>
    <w:rsid w:val="000B5D89"/>
    <w:rsid w:val="000B76BB"/>
    <w:rsid w:val="000C35DA"/>
    <w:rsid w:val="000C39BD"/>
    <w:rsid w:val="000C59A1"/>
    <w:rsid w:val="000D40C6"/>
    <w:rsid w:val="000D40F7"/>
    <w:rsid w:val="000D78CB"/>
    <w:rsid w:val="000D7B5F"/>
    <w:rsid w:val="000E1B25"/>
    <w:rsid w:val="000E2B6D"/>
    <w:rsid w:val="000E5C5A"/>
    <w:rsid w:val="000F4AD5"/>
    <w:rsid w:val="000F6099"/>
    <w:rsid w:val="000F666D"/>
    <w:rsid w:val="000F6BAB"/>
    <w:rsid w:val="001013B3"/>
    <w:rsid w:val="0010757C"/>
    <w:rsid w:val="00121A2D"/>
    <w:rsid w:val="001248F5"/>
    <w:rsid w:val="00131327"/>
    <w:rsid w:val="00134686"/>
    <w:rsid w:val="00143181"/>
    <w:rsid w:val="00160321"/>
    <w:rsid w:val="00163D40"/>
    <w:rsid w:val="001650F1"/>
    <w:rsid w:val="00167BDF"/>
    <w:rsid w:val="001722CD"/>
    <w:rsid w:val="00182F62"/>
    <w:rsid w:val="0018414A"/>
    <w:rsid w:val="001A0AAD"/>
    <w:rsid w:val="001C0805"/>
    <w:rsid w:val="001C36F3"/>
    <w:rsid w:val="001C47BE"/>
    <w:rsid w:val="001C6B5F"/>
    <w:rsid w:val="001C7173"/>
    <w:rsid w:val="001D2D72"/>
    <w:rsid w:val="001D4118"/>
    <w:rsid w:val="001D451E"/>
    <w:rsid w:val="001D5A7B"/>
    <w:rsid w:val="001D6512"/>
    <w:rsid w:val="001D74C4"/>
    <w:rsid w:val="001E0A0F"/>
    <w:rsid w:val="001E2D34"/>
    <w:rsid w:val="001E6096"/>
    <w:rsid w:val="001F608B"/>
    <w:rsid w:val="002007CA"/>
    <w:rsid w:val="002019AE"/>
    <w:rsid w:val="00222FC7"/>
    <w:rsid w:val="00241319"/>
    <w:rsid w:val="0024250E"/>
    <w:rsid w:val="00246198"/>
    <w:rsid w:val="002510B9"/>
    <w:rsid w:val="00252C1A"/>
    <w:rsid w:val="00263621"/>
    <w:rsid w:val="002661E6"/>
    <w:rsid w:val="00271576"/>
    <w:rsid w:val="00274125"/>
    <w:rsid w:val="00274ECF"/>
    <w:rsid w:val="0028397B"/>
    <w:rsid w:val="00285106"/>
    <w:rsid w:val="00291D6A"/>
    <w:rsid w:val="00291F0C"/>
    <w:rsid w:val="0029482D"/>
    <w:rsid w:val="002950EB"/>
    <w:rsid w:val="002A1DB2"/>
    <w:rsid w:val="002A73D5"/>
    <w:rsid w:val="002C08B5"/>
    <w:rsid w:val="002C346C"/>
    <w:rsid w:val="002C62B7"/>
    <w:rsid w:val="002D3D57"/>
    <w:rsid w:val="002D7569"/>
    <w:rsid w:val="002D7D96"/>
    <w:rsid w:val="002E37BC"/>
    <w:rsid w:val="002E4F01"/>
    <w:rsid w:val="00313848"/>
    <w:rsid w:val="00315F95"/>
    <w:rsid w:val="003210CD"/>
    <w:rsid w:val="00331118"/>
    <w:rsid w:val="00347E80"/>
    <w:rsid w:val="00365A20"/>
    <w:rsid w:val="003759DB"/>
    <w:rsid w:val="00385924"/>
    <w:rsid w:val="00386111"/>
    <w:rsid w:val="0038719B"/>
    <w:rsid w:val="00390369"/>
    <w:rsid w:val="003A6632"/>
    <w:rsid w:val="003B2E03"/>
    <w:rsid w:val="003C3252"/>
    <w:rsid w:val="003C46D4"/>
    <w:rsid w:val="003D3882"/>
    <w:rsid w:val="003D47F4"/>
    <w:rsid w:val="003E458A"/>
    <w:rsid w:val="0040448A"/>
    <w:rsid w:val="004202A3"/>
    <w:rsid w:val="0042479B"/>
    <w:rsid w:val="00430789"/>
    <w:rsid w:val="004342DD"/>
    <w:rsid w:val="004357AE"/>
    <w:rsid w:val="00445D1E"/>
    <w:rsid w:val="00462745"/>
    <w:rsid w:val="00470195"/>
    <w:rsid w:val="0047366A"/>
    <w:rsid w:val="00482F05"/>
    <w:rsid w:val="00483F7A"/>
    <w:rsid w:val="00486DC3"/>
    <w:rsid w:val="004871F7"/>
    <w:rsid w:val="00493F98"/>
    <w:rsid w:val="004A07D0"/>
    <w:rsid w:val="004A525D"/>
    <w:rsid w:val="004B61E0"/>
    <w:rsid w:val="004C3796"/>
    <w:rsid w:val="004D3F3F"/>
    <w:rsid w:val="004D6277"/>
    <w:rsid w:val="004D664F"/>
    <w:rsid w:val="004E17C6"/>
    <w:rsid w:val="004E4EED"/>
    <w:rsid w:val="004E52E1"/>
    <w:rsid w:val="004F0126"/>
    <w:rsid w:val="004F6FFA"/>
    <w:rsid w:val="0051267B"/>
    <w:rsid w:val="00515FAB"/>
    <w:rsid w:val="00521693"/>
    <w:rsid w:val="0053442E"/>
    <w:rsid w:val="005345B7"/>
    <w:rsid w:val="00552F50"/>
    <w:rsid w:val="00554030"/>
    <w:rsid w:val="00566984"/>
    <w:rsid w:val="005670B0"/>
    <w:rsid w:val="005844AC"/>
    <w:rsid w:val="0059256A"/>
    <w:rsid w:val="00593285"/>
    <w:rsid w:val="005952D1"/>
    <w:rsid w:val="005A2026"/>
    <w:rsid w:val="005A33A3"/>
    <w:rsid w:val="005B4ED3"/>
    <w:rsid w:val="005B62D2"/>
    <w:rsid w:val="005C2FDB"/>
    <w:rsid w:val="005D182C"/>
    <w:rsid w:val="005D1F12"/>
    <w:rsid w:val="005E2DB4"/>
    <w:rsid w:val="005E3FB7"/>
    <w:rsid w:val="005E592C"/>
    <w:rsid w:val="005F0AF2"/>
    <w:rsid w:val="005F22CC"/>
    <w:rsid w:val="006139D2"/>
    <w:rsid w:val="00615A8E"/>
    <w:rsid w:val="00653DEB"/>
    <w:rsid w:val="00666529"/>
    <w:rsid w:val="00675A4A"/>
    <w:rsid w:val="006770D1"/>
    <w:rsid w:val="00680713"/>
    <w:rsid w:val="00691BC3"/>
    <w:rsid w:val="00693885"/>
    <w:rsid w:val="00697062"/>
    <w:rsid w:val="006A4485"/>
    <w:rsid w:val="006B0E39"/>
    <w:rsid w:val="006C3E80"/>
    <w:rsid w:val="006D0347"/>
    <w:rsid w:val="006D061B"/>
    <w:rsid w:val="006E2B9A"/>
    <w:rsid w:val="006E4336"/>
    <w:rsid w:val="006E6C7A"/>
    <w:rsid w:val="006F1DDF"/>
    <w:rsid w:val="007023A3"/>
    <w:rsid w:val="00704142"/>
    <w:rsid w:val="007174BE"/>
    <w:rsid w:val="0072208B"/>
    <w:rsid w:val="00722956"/>
    <w:rsid w:val="00733993"/>
    <w:rsid w:val="00735181"/>
    <w:rsid w:val="007404E1"/>
    <w:rsid w:val="00743EFD"/>
    <w:rsid w:val="00755103"/>
    <w:rsid w:val="0075692A"/>
    <w:rsid w:val="007571E7"/>
    <w:rsid w:val="00761391"/>
    <w:rsid w:val="00766F9D"/>
    <w:rsid w:val="007700C7"/>
    <w:rsid w:val="00776E78"/>
    <w:rsid w:val="00786145"/>
    <w:rsid w:val="00792804"/>
    <w:rsid w:val="0079535A"/>
    <w:rsid w:val="007A29D9"/>
    <w:rsid w:val="007B3AA8"/>
    <w:rsid w:val="007B7607"/>
    <w:rsid w:val="007F6CB6"/>
    <w:rsid w:val="007F7F4F"/>
    <w:rsid w:val="0080394F"/>
    <w:rsid w:val="0080482E"/>
    <w:rsid w:val="00810B8C"/>
    <w:rsid w:val="0081187A"/>
    <w:rsid w:val="008267AB"/>
    <w:rsid w:val="008363C6"/>
    <w:rsid w:val="00836DC5"/>
    <w:rsid w:val="00843E5C"/>
    <w:rsid w:val="00847960"/>
    <w:rsid w:val="00852325"/>
    <w:rsid w:val="00861B7A"/>
    <w:rsid w:val="00870693"/>
    <w:rsid w:val="008A02D6"/>
    <w:rsid w:val="008B3D7F"/>
    <w:rsid w:val="008C1ACC"/>
    <w:rsid w:val="008C551B"/>
    <w:rsid w:val="008D1168"/>
    <w:rsid w:val="008E32CF"/>
    <w:rsid w:val="008E4EC1"/>
    <w:rsid w:val="008E6935"/>
    <w:rsid w:val="00901369"/>
    <w:rsid w:val="0090244C"/>
    <w:rsid w:val="009163A5"/>
    <w:rsid w:val="009234D8"/>
    <w:rsid w:val="009251AE"/>
    <w:rsid w:val="00933BDD"/>
    <w:rsid w:val="00952209"/>
    <w:rsid w:val="0095436F"/>
    <w:rsid w:val="009558B2"/>
    <w:rsid w:val="00966799"/>
    <w:rsid w:val="009912E0"/>
    <w:rsid w:val="009A2727"/>
    <w:rsid w:val="009A776B"/>
    <w:rsid w:val="009B6B97"/>
    <w:rsid w:val="009B6BE2"/>
    <w:rsid w:val="009D0569"/>
    <w:rsid w:val="009E2620"/>
    <w:rsid w:val="009E40C8"/>
    <w:rsid w:val="00A04C50"/>
    <w:rsid w:val="00A068A0"/>
    <w:rsid w:val="00A079A5"/>
    <w:rsid w:val="00A211F2"/>
    <w:rsid w:val="00A36E37"/>
    <w:rsid w:val="00A36E42"/>
    <w:rsid w:val="00A44A82"/>
    <w:rsid w:val="00A44AD6"/>
    <w:rsid w:val="00A501A4"/>
    <w:rsid w:val="00A513C1"/>
    <w:rsid w:val="00A55A8E"/>
    <w:rsid w:val="00A60034"/>
    <w:rsid w:val="00A637BE"/>
    <w:rsid w:val="00A63C4A"/>
    <w:rsid w:val="00A73EE3"/>
    <w:rsid w:val="00A8325C"/>
    <w:rsid w:val="00A95C21"/>
    <w:rsid w:val="00AA281D"/>
    <w:rsid w:val="00AB08E2"/>
    <w:rsid w:val="00AC177C"/>
    <w:rsid w:val="00AD2749"/>
    <w:rsid w:val="00AD7BA7"/>
    <w:rsid w:val="00AE0ED2"/>
    <w:rsid w:val="00AF79EB"/>
    <w:rsid w:val="00B017EB"/>
    <w:rsid w:val="00B144F3"/>
    <w:rsid w:val="00B14A81"/>
    <w:rsid w:val="00B21725"/>
    <w:rsid w:val="00B25D57"/>
    <w:rsid w:val="00B30CF8"/>
    <w:rsid w:val="00B411B6"/>
    <w:rsid w:val="00B50A97"/>
    <w:rsid w:val="00B54FE8"/>
    <w:rsid w:val="00B55EC5"/>
    <w:rsid w:val="00B64A73"/>
    <w:rsid w:val="00B673E3"/>
    <w:rsid w:val="00B916F6"/>
    <w:rsid w:val="00BA690D"/>
    <w:rsid w:val="00BB299B"/>
    <w:rsid w:val="00BB4F04"/>
    <w:rsid w:val="00BB504E"/>
    <w:rsid w:val="00BC19BC"/>
    <w:rsid w:val="00BC2A90"/>
    <w:rsid w:val="00BC3A3F"/>
    <w:rsid w:val="00BC6C68"/>
    <w:rsid w:val="00BD0ECF"/>
    <w:rsid w:val="00BD1FF8"/>
    <w:rsid w:val="00BD2395"/>
    <w:rsid w:val="00BE36DB"/>
    <w:rsid w:val="00BE4A1D"/>
    <w:rsid w:val="00BF4C9F"/>
    <w:rsid w:val="00C00F4C"/>
    <w:rsid w:val="00C01CA6"/>
    <w:rsid w:val="00C07BE8"/>
    <w:rsid w:val="00C137C2"/>
    <w:rsid w:val="00C150F9"/>
    <w:rsid w:val="00C1742E"/>
    <w:rsid w:val="00C278D2"/>
    <w:rsid w:val="00C27C93"/>
    <w:rsid w:val="00C3001A"/>
    <w:rsid w:val="00C34A28"/>
    <w:rsid w:val="00C425DE"/>
    <w:rsid w:val="00C44CC5"/>
    <w:rsid w:val="00C45C04"/>
    <w:rsid w:val="00C514AC"/>
    <w:rsid w:val="00C51A9E"/>
    <w:rsid w:val="00C747A6"/>
    <w:rsid w:val="00C76370"/>
    <w:rsid w:val="00C77FBA"/>
    <w:rsid w:val="00C8020B"/>
    <w:rsid w:val="00C903B8"/>
    <w:rsid w:val="00C94CA5"/>
    <w:rsid w:val="00C9552B"/>
    <w:rsid w:val="00C95B90"/>
    <w:rsid w:val="00C9655C"/>
    <w:rsid w:val="00C96612"/>
    <w:rsid w:val="00C967FD"/>
    <w:rsid w:val="00CB2352"/>
    <w:rsid w:val="00CC4596"/>
    <w:rsid w:val="00CD54BD"/>
    <w:rsid w:val="00CE1610"/>
    <w:rsid w:val="00CE29B1"/>
    <w:rsid w:val="00CE3DDB"/>
    <w:rsid w:val="00CF1E02"/>
    <w:rsid w:val="00CF36BD"/>
    <w:rsid w:val="00CF48DC"/>
    <w:rsid w:val="00D031FF"/>
    <w:rsid w:val="00D03DDD"/>
    <w:rsid w:val="00D0592E"/>
    <w:rsid w:val="00D061C9"/>
    <w:rsid w:val="00D062F6"/>
    <w:rsid w:val="00D10687"/>
    <w:rsid w:val="00D114E3"/>
    <w:rsid w:val="00D14FEF"/>
    <w:rsid w:val="00D155EB"/>
    <w:rsid w:val="00D15CB5"/>
    <w:rsid w:val="00D234F6"/>
    <w:rsid w:val="00D3033E"/>
    <w:rsid w:val="00D37D23"/>
    <w:rsid w:val="00D45184"/>
    <w:rsid w:val="00D462D6"/>
    <w:rsid w:val="00D5104E"/>
    <w:rsid w:val="00D65DB0"/>
    <w:rsid w:val="00D7550F"/>
    <w:rsid w:val="00D82AD0"/>
    <w:rsid w:val="00D833BB"/>
    <w:rsid w:val="00D910F1"/>
    <w:rsid w:val="00D94AFE"/>
    <w:rsid w:val="00D94D0D"/>
    <w:rsid w:val="00DB5F83"/>
    <w:rsid w:val="00DB63AC"/>
    <w:rsid w:val="00DC3A98"/>
    <w:rsid w:val="00DD1380"/>
    <w:rsid w:val="00DE0D00"/>
    <w:rsid w:val="00DF04BC"/>
    <w:rsid w:val="00DF0E29"/>
    <w:rsid w:val="00DF2700"/>
    <w:rsid w:val="00DF32AF"/>
    <w:rsid w:val="00E057AA"/>
    <w:rsid w:val="00E11C8E"/>
    <w:rsid w:val="00E12B3E"/>
    <w:rsid w:val="00E13665"/>
    <w:rsid w:val="00E14D72"/>
    <w:rsid w:val="00E153F2"/>
    <w:rsid w:val="00E201F4"/>
    <w:rsid w:val="00E22BF0"/>
    <w:rsid w:val="00E3751D"/>
    <w:rsid w:val="00E435D1"/>
    <w:rsid w:val="00E53F41"/>
    <w:rsid w:val="00E6434B"/>
    <w:rsid w:val="00E653A8"/>
    <w:rsid w:val="00E67839"/>
    <w:rsid w:val="00E72808"/>
    <w:rsid w:val="00E83B2E"/>
    <w:rsid w:val="00E845C5"/>
    <w:rsid w:val="00E875AA"/>
    <w:rsid w:val="00EA5DCD"/>
    <w:rsid w:val="00EA60E7"/>
    <w:rsid w:val="00EB216D"/>
    <w:rsid w:val="00EB372B"/>
    <w:rsid w:val="00EB6A9B"/>
    <w:rsid w:val="00EC4CE9"/>
    <w:rsid w:val="00EC5B25"/>
    <w:rsid w:val="00ED0F98"/>
    <w:rsid w:val="00ED24D8"/>
    <w:rsid w:val="00ED7E6A"/>
    <w:rsid w:val="00EE1A99"/>
    <w:rsid w:val="00EE6164"/>
    <w:rsid w:val="00EF61E0"/>
    <w:rsid w:val="00F00D71"/>
    <w:rsid w:val="00F01440"/>
    <w:rsid w:val="00F02CD5"/>
    <w:rsid w:val="00F03589"/>
    <w:rsid w:val="00F15E58"/>
    <w:rsid w:val="00F16926"/>
    <w:rsid w:val="00F23F46"/>
    <w:rsid w:val="00F25988"/>
    <w:rsid w:val="00F25C0F"/>
    <w:rsid w:val="00F263B5"/>
    <w:rsid w:val="00F319A8"/>
    <w:rsid w:val="00F46C86"/>
    <w:rsid w:val="00F50C94"/>
    <w:rsid w:val="00F56182"/>
    <w:rsid w:val="00F5706A"/>
    <w:rsid w:val="00F752EF"/>
    <w:rsid w:val="00F80C66"/>
    <w:rsid w:val="00F94C28"/>
    <w:rsid w:val="00FA02B8"/>
    <w:rsid w:val="00FA1823"/>
    <w:rsid w:val="00FA4048"/>
    <w:rsid w:val="00FB2DF7"/>
    <w:rsid w:val="00FC6752"/>
    <w:rsid w:val="00FD11BE"/>
    <w:rsid w:val="00FE4D44"/>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hmetcnv"/>
  <w:shapeDefaults>
    <o:shapedefaults v:ext="edit" spidmax="2092"/>
    <o:shapelayout v:ext="edit">
      <o:idmap v:ext="edit" data="1"/>
    </o:shapelayout>
  </w:shapeDefaults>
  <w:decimalSymbol w:val=","/>
  <w:listSeparator w:val=";"/>
  <w15:docId w15:val="{DC033BA0-4A5A-4510-AFD4-2C59826BD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34"/>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paragraph" w:styleId="20">
    <w:name w:val="Body Text 2"/>
    <w:basedOn w:val="a"/>
    <w:link w:val="21"/>
    <w:rsid w:val="00C8020B"/>
    <w:pPr>
      <w:widowControl/>
      <w:autoSpaceDE/>
      <w:autoSpaceDN/>
      <w:spacing w:after="120" w:line="480" w:lineRule="auto"/>
    </w:pPr>
    <w:rPr>
      <w:rFonts w:ascii="Times New Roman" w:eastAsia="SimSun" w:hAnsi="Times New Roman" w:cs="Times New Roman"/>
      <w:sz w:val="24"/>
      <w:szCs w:val="24"/>
      <w:lang w:bidi="ar-SA"/>
    </w:rPr>
  </w:style>
  <w:style w:type="character" w:customStyle="1" w:styleId="21">
    <w:name w:val="Основной текст 2 Знак"/>
    <w:basedOn w:val="a0"/>
    <w:link w:val="20"/>
    <w:rsid w:val="00C8020B"/>
    <w:rPr>
      <w:rFonts w:ascii="Times New Roman" w:eastAsia="SimSun" w:hAnsi="Times New Roman" w:cs="Times New Roman"/>
      <w:sz w:val="24"/>
      <w:szCs w:val="24"/>
      <w:lang w:val="ru-RU" w:eastAsia="ru-RU"/>
    </w:rPr>
  </w:style>
  <w:style w:type="character" w:styleId="ae">
    <w:name w:val="Hyperlink"/>
    <w:basedOn w:val="a0"/>
    <w:uiPriority w:val="99"/>
    <w:unhideWhenUsed/>
    <w:rsid w:val="00B50A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emf"/><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2.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emf"/><Relationship Id="rId32" Type="http://schemas.openxmlformats.org/officeDocument/2006/relationships/footer" Target="footer3.xml"/><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footer" Target="footer4.xm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CC09A-ED9A-4855-B533-873593D71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A47F1DBC.dotm</Template>
  <TotalTime>266</TotalTime>
  <Pages>33</Pages>
  <Words>6014</Words>
  <Characters>34282</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40216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67</cp:revision>
  <dcterms:created xsi:type="dcterms:W3CDTF">2019-04-22T08:26:00Z</dcterms:created>
  <dcterms:modified xsi:type="dcterms:W3CDTF">2020-02-25T13:31:00Z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