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12" w:rsidRDefault="00E94A12" w:rsidP="00E94A12">
      <w:pPr>
        <w:jc w:val="center"/>
        <w:rPr>
          <w:rFonts w:ascii="Times New Roman" w:hAnsi="Times New Roman"/>
          <w:sz w:val="24"/>
          <w:szCs w:val="24"/>
        </w:rPr>
      </w:pPr>
    </w:p>
    <w:p w:rsidR="00E94A12" w:rsidRPr="00E94A12" w:rsidRDefault="00E94A12" w:rsidP="00E94A12">
      <w:pPr>
        <w:jc w:val="center"/>
        <w:rPr>
          <w:rFonts w:ascii="Times New Roman" w:hAnsi="Times New Roman"/>
          <w:b/>
          <w:sz w:val="28"/>
          <w:szCs w:val="24"/>
        </w:rPr>
      </w:pPr>
      <w:r w:rsidRPr="00E94A12">
        <w:rPr>
          <w:rFonts w:ascii="Times New Roman" w:hAnsi="Times New Roman"/>
          <w:b/>
          <w:sz w:val="28"/>
          <w:szCs w:val="24"/>
        </w:rPr>
        <w:t xml:space="preserve">Лак для бань и саун ORGANA </w:t>
      </w:r>
      <w:proofErr w:type="spellStart"/>
      <w:r w:rsidRPr="00E94A12">
        <w:rPr>
          <w:rFonts w:ascii="Times New Roman" w:hAnsi="Times New Roman"/>
          <w:b/>
          <w:sz w:val="28"/>
          <w:szCs w:val="24"/>
        </w:rPr>
        <w:t>Sauna</w:t>
      </w:r>
      <w:proofErr w:type="spellEnd"/>
      <w:r w:rsidRPr="00E94A1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E94A12">
        <w:rPr>
          <w:rFonts w:ascii="Times New Roman" w:hAnsi="Times New Roman"/>
          <w:b/>
          <w:sz w:val="28"/>
          <w:szCs w:val="24"/>
        </w:rPr>
        <w:t>Varnish</w:t>
      </w:r>
      <w:proofErr w:type="spellEnd"/>
    </w:p>
    <w:p w:rsidR="00C156C3" w:rsidRDefault="00E94A12" w:rsidP="00E94A12">
      <w:pPr>
        <w:jc w:val="center"/>
        <w:rPr>
          <w:rFonts w:ascii="Times New Roman" w:hAnsi="Times New Roman"/>
          <w:sz w:val="24"/>
          <w:szCs w:val="24"/>
        </w:rPr>
      </w:pPr>
      <w:r w:rsidRPr="00E94A12">
        <w:rPr>
          <w:rFonts w:ascii="Times New Roman" w:hAnsi="Times New Roman"/>
          <w:sz w:val="24"/>
          <w:szCs w:val="24"/>
        </w:rPr>
        <w:t>ТУ 20.30.</w:t>
      </w:r>
      <w:r w:rsidR="006634DE">
        <w:rPr>
          <w:rFonts w:ascii="Times New Roman" w:hAnsi="Times New Roman"/>
          <w:sz w:val="24"/>
          <w:szCs w:val="24"/>
        </w:rPr>
        <w:t>11</w:t>
      </w:r>
      <w:r w:rsidRPr="00E94A12">
        <w:rPr>
          <w:rFonts w:ascii="Times New Roman" w:hAnsi="Times New Roman"/>
          <w:sz w:val="24"/>
          <w:szCs w:val="24"/>
        </w:rPr>
        <w:t>−033−92450604−2020</w:t>
      </w:r>
    </w:p>
    <w:p w:rsidR="00E94A12" w:rsidRPr="00D52A32" w:rsidRDefault="00E94A12" w:rsidP="00E94A12">
      <w:pPr>
        <w:jc w:val="center"/>
        <w:rPr>
          <w:rFonts w:ascii="Times New Roman" w:hAnsi="Times New Roman"/>
          <w:sz w:val="24"/>
          <w:szCs w:val="24"/>
        </w:rPr>
      </w:pPr>
    </w:p>
    <w:p w:rsidR="00F4424B" w:rsidRPr="00F4424B" w:rsidRDefault="00E94A12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24B" w:rsidRPr="00F4424B">
        <w:rPr>
          <w:rFonts w:ascii="Times New Roman" w:hAnsi="Times New Roman"/>
          <w:b/>
          <w:sz w:val="24"/>
          <w:szCs w:val="24"/>
        </w:rPr>
        <w:t>азначение:</w:t>
      </w:r>
    </w:p>
    <w:p w:rsidR="00C77CF6" w:rsidRPr="00E244F5" w:rsidRDefault="000F71A1" w:rsidP="00E244F5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З</w:t>
      </w:r>
      <w:r w:rsidR="00B67454" w:rsidRPr="00B67454">
        <w:rPr>
          <w:rStyle w:val="fontstyle01"/>
          <w:rFonts w:ascii="Times New Roman" w:hAnsi="Times New Roman"/>
        </w:rPr>
        <w:t>ащитн</w:t>
      </w:r>
      <w:r>
        <w:rPr>
          <w:rStyle w:val="fontstyle01"/>
          <w:rFonts w:ascii="Times New Roman" w:hAnsi="Times New Roman"/>
        </w:rPr>
        <w:t>о-декоративное</w:t>
      </w:r>
      <w:r w:rsidR="00B67454" w:rsidRPr="00B67454">
        <w:rPr>
          <w:rStyle w:val="fontstyle01"/>
          <w:rFonts w:ascii="Times New Roman" w:hAnsi="Times New Roman"/>
        </w:rPr>
        <w:t xml:space="preserve"> средс</w:t>
      </w:r>
      <w:r>
        <w:rPr>
          <w:rStyle w:val="fontstyle01"/>
          <w:rFonts w:ascii="Times New Roman" w:hAnsi="Times New Roman"/>
        </w:rPr>
        <w:t>тво для деревянных поверхностей в банях и саунах.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384D63" w:rsidRDefault="00D4761C" w:rsidP="00D4761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</w:t>
      </w:r>
      <w:r w:rsidRPr="00D4761C">
        <w:rPr>
          <w:rStyle w:val="fontstyle01"/>
          <w:rFonts w:ascii="Times New Roman" w:hAnsi="Times New Roman"/>
        </w:rPr>
        <w:t>одн</w:t>
      </w:r>
      <w:r>
        <w:rPr>
          <w:rStyle w:val="fontstyle01"/>
          <w:rFonts w:ascii="Times New Roman" w:hAnsi="Times New Roman"/>
        </w:rPr>
        <w:t>ый раствор</w:t>
      </w:r>
      <w:r w:rsidR="00A6174F">
        <w:rPr>
          <w:rStyle w:val="fontstyle01"/>
          <w:rFonts w:ascii="Times New Roman" w:hAnsi="Times New Roman"/>
        </w:rPr>
        <w:t xml:space="preserve"> связующего акрилового полимера, с</w:t>
      </w:r>
      <w:r w:rsidRPr="00D4761C">
        <w:rPr>
          <w:rStyle w:val="fontstyle01"/>
          <w:rFonts w:ascii="Times New Roman" w:hAnsi="Times New Roman"/>
        </w:rPr>
        <w:t>месь функциональных добавок</w:t>
      </w:r>
      <w:r w:rsidR="00B67454">
        <w:rPr>
          <w:rStyle w:val="fontstyle01"/>
          <w:rFonts w:ascii="Times New Roman" w:hAnsi="Times New Roman"/>
        </w:rPr>
        <w:t>, восковые добавки, фунгициды</w:t>
      </w:r>
      <w:r w:rsidR="00A6174F">
        <w:rPr>
          <w:rStyle w:val="fontstyle01"/>
          <w:rFonts w:ascii="Times New Roman" w:hAnsi="Times New Roman"/>
        </w:rPr>
        <w:t>.</w:t>
      </w:r>
    </w:p>
    <w:p w:rsidR="00D4761C" w:rsidRDefault="00D4761C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Область применения:</w:t>
      </w:r>
    </w:p>
    <w:p w:rsidR="000B0709" w:rsidRDefault="000F71A1" w:rsidP="000B0709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 для бань и с</w:t>
      </w:r>
      <w:r w:rsidR="002E7E6D">
        <w:rPr>
          <w:rStyle w:val="fontstyle01"/>
          <w:rFonts w:ascii="Times New Roman" w:hAnsi="Times New Roman"/>
        </w:rPr>
        <w:t>аун применяется д</w:t>
      </w:r>
      <w:r w:rsidRPr="000F71A1">
        <w:rPr>
          <w:rStyle w:val="fontstyle01"/>
          <w:rFonts w:ascii="Times New Roman" w:hAnsi="Times New Roman"/>
        </w:rPr>
        <w:t>ля стеновых и потолочных панелей в саун</w:t>
      </w:r>
      <w:r w:rsidR="002E7E6D">
        <w:rPr>
          <w:rStyle w:val="fontstyle01"/>
          <w:rFonts w:ascii="Times New Roman" w:hAnsi="Times New Roman"/>
        </w:rPr>
        <w:t>ах, банях и других влажных помещениях.</w:t>
      </w:r>
    </w:p>
    <w:p w:rsidR="002E7E6D" w:rsidRDefault="002E7E6D" w:rsidP="002E7E6D">
      <w:pPr>
        <w:rPr>
          <w:rFonts w:ascii="Times New Roman" w:hAnsi="Times New Roman"/>
          <w:color w:val="000000"/>
          <w:sz w:val="24"/>
          <w:szCs w:val="24"/>
        </w:rPr>
      </w:pPr>
    </w:p>
    <w:p w:rsidR="002E7E6D" w:rsidRDefault="002E7E6D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2E7E6D" w:rsidRDefault="00641094" w:rsidP="00F4424B">
      <w:pPr>
        <w:rPr>
          <w:rFonts w:ascii="Times New Roman" w:hAnsi="Times New Roman"/>
          <w:sz w:val="24"/>
          <w:szCs w:val="24"/>
        </w:rPr>
      </w:pPr>
      <w:r w:rsidRPr="00641094">
        <w:rPr>
          <w:rFonts w:ascii="Times New Roman" w:hAnsi="Times New Roman"/>
          <w:sz w:val="24"/>
          <w:szCs w:val="24"/>
        </w:rPr>
        <w:t xml:space="preserve">- </w:t>
      </w:r>
      <w:r w:rsidR="002A1CF0">
        <w:rPr>
          <w:rFonts w:ascii="Times New Roman" w:hAnsi="Times New Roman"/>
          <w:sz w:val="24"/>
          <w:szCs w:val="24"/>
        </w:rPr>
        <w:t>выдерживает температуру до 1</w:t>
      </w:r>
      <w:r w:rsidR="00E74065">
        <w:rPr>
          <w:rFonts w:ascii="Times New Roman" w:hAnsi="Times New Roman"/>
          <w:sz w:val="24"/>
          <w:szCs w:val="24"/>
        </w:rPr>
        <w:t>3</w:t>
      </w:r>
      <w:r w:rsidR="002E7E6D">
        <w:rPr>
          <w:rFonts w:ascii="Times New Roman" w:hAnsi="Times New Roman"/>
          <w:sz w:val="24"/>
          <w:szCs w:val="24"/>
        </w:rPr>
        <w:t>0</w:t>
      </w:r>
      <w:proofErr w:type="gramStart"/>
      <w:r w:rsidR="002E7E6D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="002E7E6D">
        <w:rPr>
          <w:rFonts w:ascii="Times New Roman" w:hAnsi="Times New Roman"/>
          <w:sz w:val="24"/>
          <w:szCs w:val="24"/>
        </w:rPr>
        <w:t>;</w:t>
      </w:r>
    </w:p>
    <w:p w:rsidR="002E7E6D" w:rsidRDefault="002E7E6D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подчеркивает структуру древесины;</w:t>
      </w:r>
    </w:p>
    <w:p w:rsidR="002E7E6D" w:rsidRDefault="002E7E6D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стойкость к плесневым грибам;</w:t>
      </w:r>
    </w:p>
    <w:p w:rsidR="002F0C59" w:rsidRDefault="002E7E6D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4F5">
        <w:rPr>
          <w:rFonts w:ascii="Times New Roman" w:hAnsi="Times New Roman"/>
          <w:sz w:val="24"/>
          <w:szCs w:val="24"/>
        </w:rPr>
        <w:t xml:space="preserve">образует </w:t>
      </w:r>
      <w:proofErr w:type="spellStart"/>
      <w:r w:rsidRPr="002E7E6D">
        <w:rPr>
          <w:rFonts w:ascii="Times New Roman" w:hAnsi="Times New Roman"/>
          <w:sz w:val="24"/>
          <w:szCs w:val="24"/>
        </w:rPr>
        <w:t>гряз</w:t>
      </w:r>
      <w:proofErr w:type="gramStart"/>
      <w:r w:rsidRPr="002E7E6D">
        <w:rPr>
          <w:rFonts w:ascii="Times New Roman" w:hAnsi="Times New Roman"/>
          <w:sz w:val="24"/>
          <w:szCs w:val="24"/>
        </w:rPr>
        <w:t>е</w:t>
      </w:r>
      <w:proofErr w:type="spellEnd"/>
      <w:r w:rsidRPr="002E7E6D">
        <w:rPr>
          <w:rFonts w:ascii="Times New Roman" w:hAnsi="Times New Roman"/>
          <w:sz w:val="24"/>
          <w:szCs w:val="24"/>
        </w:rPr>
        <w:t>-</w:t>
      </w:r>
      <w:proofErr w:type="gramEnd"/>
      <w:r w:rsidRPr="002E7E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7E6D">
        <w:rPr>
          <w:rFonts w:ascii="Times New Roman" w:hAnsi="Times New Roman"/>
          <w:sz w:val="24"/>
          <w:szCs w:val="24"/>
        </w:rPr>
        <w:t>водоотталквающую</w:t>
      </w:r>
      <w:proofErr w:type="spellEnd"/>
      <w:r w:rsidRPr="002E7E6D">
        <w:rPr>
          <w:rFonts w:ascii="Times New Roman" w:hAnsi="Times New Roman"/>
          <w:sz w:val="24"/>
          <w:szCs w:val="24"/>
        </w:rPr>
        <w:t xml:space="preserve"> пленку</w:t>
      </w:r>
      <w:r w:rsidR="00E244F5">
        <w:rPr>
          <w:rFonts w:ascii="Times New Roman" w:hAnsi="Times New Roman"/>
          <w:sz w:val="24"/>
          <w:szCs w:val="24"/>
        </w:rPr>
        <w:t>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степень глянца: </w:t>
      </w:r>
      <w:proofErr w:type="gramStart"/>
      <w:r>
        <w:rPr>
          <w:rFonts w:ascii="Times New Roman" w:hAnsi="Times New Roman"/>
          <w:sz w:val="24"/>
          <w:szCs w:val="24"/>
        </w:rPr>
        <w:t>глянцевый</w:t>
      </w:r>
      <w:proofErr w:type="gramEnd"/>
      <w:r>
        <w:rPr>
          <w:rFonts w:ascii="Times New Roman" w:hAnsi="Times New Roman"/>
          <w:sz w:val="24"/>
          <w:szCs w:val="24"/>
        </w:rPr>
        <w:t>, матовый;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запаха, не содержит растворителей.</w:t>
      </w:r>
    </w:p>
    <w:p w:rsidR="00D4761C" w:rsidRPr="00641094" w:rsidRDefault="00D4761C" w:rsidP="00F4424B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705BF2" w:rsidRPr="00705BF2" w:rsidRDefault="002F0C59" w:rsidP="00705BF2">
      <w:pPr>
        <w:jc w:val="both"/>
        <w:rPr>
          <w:rStyle w:val="fontstyle01"/>
          <w:rFonts w:ascii="Times New Roman" w:hAnsi="Times New Roman"/>
          <w:color w:val="FF0000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 w:rsidR="00705BF2">
        <w:rPr>
          <w:rStyle w:val="fontstyle01"/>
          <w:rFonts w:ascii="Times New Roman" w:hAnsi="Times New Roman"/>
        </w:rPr>
        <w:t xml:space="preserve">древесной пыли, жиров и </w:t>
      </w:r>
      <w:proofErr w:type="spellStart"/>
      <w:r w:rsidR="00705BF2">
        <w:rPr>
          <w:rStyle w:val="fontstyle01"/>
          <w:rFonts w:ascii="Times New Roman" w:hAnsi="Times New Roman"/>
        </w:rPr>
        <w:t>т.п</w:t>
      </w:r>
      <w:proofErr w:type="spellEnd"/>
      <w:r w:rsidR="00D316A3">
        <w:rPr>
          <w:rStyle w:val="fontstyle01"/>
          <w:rFonts w:ascii="Times New Roman" w:hAnsi="Times New Roman"/>
        </w:rPr>
        <w:t>)</w:t>
      </w:r>
      <w:r w:rsidR="00705BF2">
        <w:rPr>
          <w:rStyle w:val="fontstyle01"/>
          <w:rFonts w:ascii="Times New Roman" w:hAnsi="Times New Roman"/>
        </w:rPr>
        <w:t>. Для получения максимально декоративно-защитных свойств необходимо отшлифовать древесину и удалить пыль.</w:t>
      </w:r>
    </w:p>
    <w:p w:rsidR="002F0C59" w:rsidRPr="00816B62" w:rsidRDefault="002F0C59" w:rsidP="00D316A3">
      <w:pPr>
        <w:jc w:val="both"/>
        <w:rPr>
          <w:rStyle w:val="fontstyle01"/>
          <w:rFonts w:ascii="Times New Roman" w:hAnsi="Times New Roman"/>
          <w:b/>
        </w:rPr>
      </w:pPr>
      <w:bookmarkStart w:id="0" w:name="_GoBack"/>
      <w:bookmarkEnd w:id="0"/>
      <w:r w:rsidRPr="00816B62">
        <w:rPr>
          <w:rStyle w:val="fontstyle01"/>
          <w:rFonts w:ascii="Times New Roman" w:hAnsi="Times New Roman"/>
          <w:b/>
        </w:rPr>
        <w:t xml:space="preserve">Нанесение </w:t>
      </w:r>
      <w:r w:rsidR="0057776A" w:rsidRPr="00816B62">
        <w:rPr>
          <w:rStyle w:val="fontstyle01"/>
          <w:rFonts w:ascii="Times New Roman" w:hAnsi="Times New Roman"/>
          <w:b/>
        </w:rPr>
        <w:t>лака</w:t>
      </w:r>
    </w:p>
    <w:p w:rsidR="00E15668" w:rsidRPr="00721B00" w:rsidRDefault="00E15668" w:rsidP="00721B00">
      <w:pPr>
        <w:jc w:val="both"/>
        <w:rPr>
          <w:rStyle w:val="fontstyle01"/>
          <w:rFonts w:ascii="Times New Roman" w:hAnsi="Times New Roman"/>
        </w:rPr>
      </w:pPr>
      <w:r w:rsidRPr="00E15668">
        <w:rPr>
          <w:rStyle w:val="fontstyle01"/>
          <w:rFonts w:ascii="Times New Roman" w:hAnsi="Times New Roman"/>
        </w:rPr>
        <w:t>Лак наносится валиком, кистью или распылением при температуре от +5</w:t>
      </w:r>
      <w:proofErr w:type="gramStart"/>
      <w:r w:rsidRPr="00E15668">
        <w:rPr>
          <w:rStyle w:val="fontstyle01"/>
          <w:rFonts w:ascii="Times New Roman" w:hAnsi="Times New Roman"/>
        </w:rPr>
        <w:t xml:space="preserve"> °С</w:t>
      </w:r>
      <w:proofErr w:type="gramEnd"/>
      <w:r w:rsidRPr="00E15668">
        <w:rPr>
          <w:rStyle w:val="fontstyle01"/>
          <w:rFonts w:ascii="Times New Roman" w:hAnsi="Times New Roman"/>
        </w:rPr>
        <w:t xml:space="preserve"> до +</w:t>
      </w:r>
      <w:r w:rsidR="00721B00">
        <w:rPr>
          <w:rStyle w:val="fontstyle01"/>
          <w:rFonts w:ascii="Times New Roman" w:hAnsi="Times New Roman"/>
        </w:rPr>
        <w:t>40</w:t>
      </w:r>
      <w:r w:rsidRPr="00E15668">
        <w:rPr>
          <w:rStyle w:val="fontstyle01"/>
          <w:rFonts w:ascii="Times New Roman" w:hAnsi="Times New Roman"/>
        </w:rPr>
        <w:t xml:space="preserve"> °С при относительной влажности не более 80% в 1-</w:t>
      </w:r>
      <w:r>
        <w:rPr>
          <w:rStyle w:val="fontstyle01"/>
          <w:rFonts w:ascii="Times New Roman" w:hAnsi="Times New Roman"/>
        </w:rPr>
        <w:t>3</w:t>
      </w:r>
      <w:r w:rsidRPr="00E15668">
        <w:rPr>
          <w:rStyle w:val="fontstyle01"/>
          <w:rFonts w:ascii="Times New Roman" w:hAnsi="Times New Roman"/>
        </w:rPr>
        <w:t xml:space="preserve"> слоя. Межслойная сушка 1-2 ч, перед повторным нанесением, для наиболее равномерного нанесения, рекомендуется межслойная шлифовка (шлифовальной бумагой с мелким абразивом) и обязательное удаление шлифовальной пыли. Время высыхания лака не </w:t>
      </w:r>
      <w:r w:rsidR="00516A12">
        <w:rPr>
          <w:rStyle w:val="fontstyle01"/>
          <w:rFonts w:ascii="Times New Roman" w:hAnsi="Times New Roman"/>
        </w:rPr>
        <w:t>менее</w:t>
      </w:r>
      <w:r w:rsidRPr="00E15668">
        <w:rPr>
          <w:rStyle w:val="fontstyle01"/>
          <w:rFonts w:ascii="Times New Roman" w:hAnsi="Times New Roman"/>
        </w:rPr>
        <w:t xml:space="preserve"> 3 ч в зависимости от температуры нанесения. Эксплуатационные защитные свой</w:t>
      </w:r>
      <w:r w:rsidR="00747574">
        <w:rPr>
          <w:rStyle w:val="fontstyle01"/>
          <w:rFonts w:ascii="Times New Roman" w:hAnsi="Times New Roman"/>
        </w:rPr>
        <w:t>ства покрытие набирает в течение</w:t>
      </w:r>
      <w:r w:rsidRPr="00E15668">
        <w:rPr>
          <w:rStyle w:val="fontstyle01"/>
          <w:rFonts w:ascii="Times New Roman" w:hAnsi="Times New Roman"/>
        </w:rPr>
        <w:t xml:space="preserve"> 10-14 дней. </w:t>
      </w:r>
      <w:r w:rsidR="00FD1139" w:rsidRPr="00FD1139">
        <w:rPr>
          <w:rStyle w:val="fontstyle01"/>
          <w:rFonts w:ascii="Times New Roman" w:hAnsi="Times New Roman"/>
        </w:rPr>
        <w:t>Разбавление не требуется, при необходимости допускается разбавление водой, не более 5% по массе.</w:t>
      </w:r>
      <w:r w:rsidR="00721B00">
        <w:rPr>
          <w:rStyle w:val="fontstyle01"/>
          <w:rFonts w:ascii="Times New Roman" w:hAnsi="Times New Roman"/>
        </w:rPr>
        <w:t xml:space="preserve"> Допускается к</w:t>
      </w:r>
      <w:r w:rsidR="00721B00" w:rsidRPr="00721B00">
        <w:rPr>
          <w:rStyle w:val="fontstyle01"/>
          <w:rFonts w:ascii="Times New Roman" w:hAnsi="Times New Roman"/>
        </w:rPr>
        <w:t>олеровка</w:t>
      </w:r>
      <w:r w:rsidR="00721B00">
        <w:rPr>
          <w:rStyle w:val="fontstyle01"/>
          <w:rFonts w:ascii="Times New Roman" w:hAnsi="Times New Roman"/>
        </w:rPr>
        <w:t xml:space="preserve"> универсальными</w:t>
      </w:r>
      <w:r w:rsidR="00721B00" w:rsidRPr="00721B00">
        <w:rPr>
          <w:rStyle w:val="fontstyle01"/>
          <w:rFonts w:ascii="Times New Roman" w:hAnsi="Times New Roman"/>
        </w:rPr>
        <w:t xml:space="preserve"> водными пигментными пастами</w:t>
      </w:r>
      <w:r w:rsidR="00721B00">
        <w:rPr>
          <w:rStyle w:val="fontstyle01"/>
          <w:rFonts w:ascii="Times New Roman" w:hAnsi="Times New Roman"/>
        </w:rPr>
        <w:t>, не более 5 %</w:t>
      </w:r>
      <w:r w:rsidR="00721B00" w:rsidRPr="00721B00">
        <w:t xml:space="preserve"> </w:t>
      </w:r>
      <w:r w:rsidR="00721B00" w:rsidRPr="00721B00">
        <w:rPr>
          <w:rStyle w:val="fontstyle01"/>
          <w:rFonts w:ascii="Times New Roman" w:hAnsi="Times New Roman"/>
        </w:rPr>
        <w:t>по массе.</w:t>
      </w:r>
    </w:p>
    <w:p w:rsidR="00E03C22" w:rsidRPr="00F30997" w:rsidRDefault="00F30997" w:rsidP="00E15668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Средний р</w:t>
      </w:r>
      <w:r w:rsidR="00E15668" w:rsidRPr="00E15668">
        <w:rPr>
          <w:rStyle w:val="fontstyle01"/>
          <w:rFonts w:ascii="Times New Roman" w:hAnsi="Times New Roman"/>
        </w:rPr>
        <w:t>асход</w:t>
      </w:r>
      <w:r>
        <w:rPr>
          <w:rStyle w:val="fontstyle01"/>
          <w:rFonts w:ascii="Times New Roman" w:hAnsi="Times New Roman"/>
        </w:rPr>
        <w:t xml:space="preserve"> на один слой</w:t>
      </w:r>
      <w:r w:rsidR="00E15668" w:rsidRPr="00E15668">
        <w:rPr>
          <w:rStyle w:val="fontstyle01"/>
          <w:rFonts w:ascii="Times New Roman" w:hAnsi="Times New Roman"/>
        </w:rPr>
        <w:t xml:space="preserve">: </w:t>
      </w:r>
      <w:r w:rsidR="000D2647">
        <w:rPr>
          <w:rStyle w:val="fontstyle01"/>
          <w:rFonts w:ascii="Times New Roman" w:hAnsi="Times New Roman"/>
        </w:rPr>
        <w:t>80-110 г/</w:t>
      </w:r>
      <w:r w:rsidR="00E15668" w:rsidRPr="00E15668">
        <w:rPr>
          <w:rStyle w:val="fontstyle01"/>
          <w:rFonts w:ascii="Times New Roman" w:hAnsi="Times New Roman"/>
        </w:rPr>
        <w:t>м</w:t>
      </w:r>
      <w:r w:rsidR="00E15668" w:rsidRPr="00F30997">
        <w:rPr>
          <w:rStyle w:val="fontstyle01"/>
          <w:rFonts w:ascii="Times New Roman" w:hAnsi="Times New Roman"/>
        </w:rPr>
        <w:t>²</w:t>
      </w:r>
      <w:r w:rsidRPr="00F30997">
        <w:rPr>
          <w:rStyle w:val="fontstyle01"/>
          <w:rFonts w:ascii="Times New Roman" w:hAnsi="Times New Roman"/>
        </w:rPr>
        <w:t xml:space="preserve">, </w:t>
      </w:r>
      <w:r w:rsidRPr="00F30997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F30997">
        <w:rPr>
          <w:rFonts w:ascii="Times New Roman" w:hAnsi="Times New Roman"/>
          <w:color w:val="000000"/>
          <w:sz w:val="24"/>
          <w:szCs w:val="24"/>
        </w:rPr>
        <w:t> </w:t>
      </w:r>
      <w:r w:rsidRPr="00F30997">
        <w:rPr>
          <w:rFonts w:ascii="Times New Roman" w:hAnsi="Times New Roman"/>
          <w:bCs/>
          <w:color w:val="000000"/>
          <w:sz w:val="24"/>
          <w:szCs w:val="24"/>
        </w:rPr>
        <w:t>зависимости</w:t>
      </w:r>
      <w:r w:rsidRPr="00F30997">
        <w:rPr>
          <w:rFonts w:ascii="Times New Roman" w:hAnsi="Times New Roman"/>
          <w:color w:val="000000"/>
          <w:sz w:val="24"/>
          <w:szCs w:val="24"/>
        </w:rPr>
        <w:t> </w:t>
      </w:r>
      <w:r w:rsidRPr="00F30997">
        <w:rPr>
          <w:rFonts w:ascii="Times New Roman" w:hAnsi="Times New Roman"/>
          <w:bCs/>
          <w:color w:val="000000"/>
          <w:sz w:val="24"/>
          <w:szCs w:val="24"/>
        </w:rPr>
        <w:t>от</w:t>
      </w:r>
      <w:r w:rsidRPr="00F30997">
        <w:rPr>
          <w:rFonts w:ascii="Times New Roman" w:hAnsi="Times New Roman"/>
          <w:color w:val="000000"/>
          <w:sz w:val="24"/>
          <w:szCs w:val="24"/>
        </w:rPr>
        <w:t> </w:t>
      </w:r>
      <w:r w:rsidRPr="00F30997">
        <w:rPr>
          <w:rFonts w:ascii="Times New Roman" w:hAnsi="Times New Roman"/>
          <w:bCs/>
          <w:color w:val="000000"/>
          <w:sz w:val="24"/>
          <w:szCs w:val="24"/>
        </w:rPr>
        <w:t>пористости</w:t>
      </w:r>
      <w:r w:rsidRPr="00F30997">
        <w:rPr>
          <w:rFonts w:ascii="Times New Roman" w:hAnsi="Times New Roman"/>
          <w:color w:val="000000"/>
          <w:sz w:val="24"/>
          <w:szCs w:val="24"/>
        </w:rPr>
        <w:t> </w:t>
      </w:r>
      <w:r w:rsidRPr="00F30997">
        <w:rPr>
          <w:rFonts w:ascii="Times New Roman" w:hAnsi="Times New Roman"/>
          <w:bCs/>
          <w:color w:val="000000"/>
          <w:sz w:val="24"/>
          <w:szCs w:val="24"/>
        </w:rPr>
        <w:t>древесины</w:t>
      </w:r>
      <w:r w:rsidR="00E15668" w:rsidRPr="00F30997">
        <w:rPr>
          <w:rStyle w:val="fontstyle01"/>
          <w:rFonts w:ascii="Times New Roman" w:hAnsi="Times New Roman"/>
        </w:rPr>
        <w:t>.</w:t>
      </w:r>
    </w:p>
    <w:p w:rsidR="00E15668" w:rsidRPr="00F30997" w:rsidRDefault="00E15668" w:rsidP="00E15668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D316A3" w:rsidRPr="00D316A3" w:rsidRDefault="00394D65" w:rsidP="00D316A3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</w:t>
      </w:r>
      <w:r w:rsidR="00D316A3">
        <w:rPr>
          <w:rStyle w:val="fontstyle01"/>
          <w:rFonts w:ascii="Times New Roman" w:hAnsi="Times New Roman"/>
        </w:rPr>
        <w:t xml:space="preserve"> </w:t>
      </w:r>
      <w:proofErr w:type="spellStart"/>
      <w:r w:rsidR="00D316A3">
        <w:rPr>
          <w:rStyle w:val="fontstyle01"/>
          <w:rFonts w:ascii="Times New Roman" w:hAnsi="Times New Roman"/>
        </w:rPr>
        <w:t>пожар</w:t>
      </w:r>
      <w:proofErr w:type="gramStart"/>
      <w:r w:rsidR="00D316A3">
        <w:rPr>
          <w:rStyle w:val="fontstyle01"/>
          <w:rFonts w:ascii="Times New Roman" w:hAnsi="Times New Roman"/>
        </w:rPr>
        <w:t>о</w:t>
      </w:r>
      <w:proofErr w:type="spellEnd"/>
      <w:r w:rsidR="00D316A3">
        <w:rPr>
          <w:rStyle w:val="fontstyle01"/>
          <w:rFonts w:ascii="Times New Roman" w:hAnsi="Times New Roman"/>
        </w:rPr>
        <w:t>-</w:t>
      </w:r>
      <w:proofErr w:type="gramEnd"/>
      <w:r w:rsidR="00D316A3">
        <w:rPr>
          <w:rStyle w:val="fontstyle01"/>
          <w:rFonts w:ascii="Times New Roman" w:hAnsi="Times New Roman"/>
        </w:rPr>
        <w:t xml:space="preserve"> и взрывобезопасен</w:t>
      </w:r>
      <w:r w:rsidR="00D316A3" w:rsidRPr="00D316A3">
        <w:rPr>
          <w:rStyle w:val="fontstyle01"/>
          <w:rFonts w:ascii="Times New Roman" w:hAnsi="Times New Roman"/>
        </w:rPr>
        <w:t>, не имеет неприятного запаха.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Избегать попадания в глаза, при попадании п</w:t>
      </w:r>
      <w:r w:rsidR="00747574">
        <w:rPr>
          <w:rStyle w:val="fontstyle01"/>
          <w:rFonts w:ascii="Times New Roman" w:hAnsi="Times New Roman"/>
        </w:rPr>
        <w:t>ромыть большим количеством воды. Х</w:t>
      </w:r>
      <w:r w:rsidRPr="00D316A3">
        <w:rPr>
          <w:rStyle w:val="fontstyle01"/>
          <w:rFonts w:ascii="Times New Roman" w:hAnsi="Times New Roman"/>
        </w:rPr>
        <w:t>ранить в недоступном для детей месте.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Проводить работы в проветриваемом помещении.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384D63" w:rsidRPr="00E94A12" w:rsidRDefault="00384D63" w:rsidP="00E94A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Транспортировать и хранить</w:t>
      </w:r>
      <w:r w:rsidR="00D316A3" w:rsidRPr="00D316A3">
        <w:rPr>
          <w:rFonts w:ascii="Times New Roman" w:hAnsi="Times New Roman"/>
          <w:sz w:val="24"/>
          <w:szCs w:val="24"/>
        </w:rPr>
        <w:t xml:space="preserve"> при температуре от +5 до +</w:t>
      </w:r>
      <w:r w:rsidR="00721B00">
        <w:rPr>
          <w:rFonts w:ascii="Times New Roman" w:hAnsi="Times New Roman"/>
          <w:sz w:val="24"/>
          <w:szCs w:val="24"/>
        </w:rPr>
        <w:t>40</w:t>
      </w:r>
      <w:r w:rsidR="00D316A3" w:rsidRPr="00D316A3">
        <w:rPr>
          <w:rFonts w:ascii="Times New Roman" w:hAnsi="Times New Roman"/>
          <w:sz w:val="24"/>
          <w:szCs w:val="24"/>
        </w:rPr>
        <w:t xml:space="preserve">°C – не более 24 месяцев со дня изготовления. </w:t>
      </w:r>
      <w:r w:rsidR="00E94A12" w:rsidRPr="00E94A12">
        <w:rPr>
          <w:rFonts w:ascii="Times New Roman" w:hAnsi="Times New Roman"/>
          <w:sz w:val="24"/>
          <w:szCs w:val="24"/>
        </w:rPr>
        <w:t>Допускается до 5 циклов замораживания при температуре не ниже – 40°C общей продолжительностью не более 2 недель.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Доступная тара:</w:t>
      </w:r>
    </w:p>
    <w:p w:rsidR="00EE7E91" w:rsidRPr="00F834DB" w:rsidRDefault="00384D63" w:rsidP="00F834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394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</w:t>
      </w:r>
      <w:r w:rsidR="00F4424B" w:rsidRPr="00F4424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3 кг, </w:t>
      </w:r>
      <w:r w:rsidR="00C77CF6">
        <w:rPr>
          <w:rFonts w:ascii="Times New Roman" w:hAnsi="Times New Roman"/>
          <w:sz w:val="24"/>
          <w:szCs w:val="24"/>
        </w:rPr>
        <w:t>5 кг</w:t>
      </w:r>
      <w:r>
        <w:rPr>
          <w:rFonts w:ascii="Times New Roman" w:hAnsi="Times New Roman"/>
          <w:sz w:val="24"/>
          <w:szCs w:val="24"/>
        </w:rPr>
        <w:t>.</w:t>
      </w:r>
    </w:p>
    <w:sectPr w:rsidR="00EE7E91" w:rsidRPr="00F834DB" w:rsidSect="00E03C22">
      <w:headerReference w:type="default" r:id="rId8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18" w:rsidRDefault="00657318" w:rsidP="00DE7780">
      <w:r>
        <w:separator/>
      </w:r>
    </w:p>
  </w:endnote>
  <w:endnote w:type="continuationSeparator" w:id="0">
    <w:p w:rsidR="00657318" w:rsidRDefault="00657318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18" w:rsidRDefault="00657318" w:rsidP="00DE7780">
      <w:r>
        <w:separator/>
      </w:r>
    </w:p>
  </w:footnote>
  <w:footnote w:type="continuationSeparator" w:id="0">
    <w:p w:rsidR="00657318" w:rsidRDefault="00657318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80A6D"/>
    <w:rsid w:val="00083B91"/>
    <w:rsid w:val="000B0709"/>
    <w:rsid w:val="000D2647"/>
    <w:rsid w:val="000D54C5"/>
    <w:rsid w:val="000F71A1"/>
    <w:rsid w:val="0018004E"/>
    <w:rsid w:val="001A3838"/>
    <w:rsid w:val="002A1CF0"/>
    <w:rsid w:val="002E7E6D"/>
    <w:rsid w:val="002F0C59"/>
    <w:rsid w:val="00384D63"/>
    <w:rsid w:val="00390F56"/>
    <w:rsid w:val="00394D65"/>
    <w:rsid w:val="003D4B02"/>
    <w:rsid w:val="004B4662"/>
    <w:rsid w:val="0050446D"/>
    <w:rsid w:val="00507AD6"/>
    <w:rsid w:val="00516A12"/>
    <w:rsid w:val="00526A5B"/>
    <w:rsid w:val="0057695D"/>
    <w:rsid w:val="0057776A"/>
    <w:rsid w:val="005F28FA"/>
    <w:rsid w:val="00617F4C"/>
    <w:rsid w:val="00641094"/>
    <w:rsid w:val="00657318"/>
    <w:rsid w:val="006634DE"/>
    <w:rsid w:val="006D1AB1"/>
    <w:rsid w:val="00705BF2"/>
    <w:rsid w:val="00721B00"/>
    <w:rsid w:val="00745766"/>
    <w:rsid w:val="00747574"/>
    <w:rsid w:val="007533BE"/>
    <w:rsid w:val="00764CBC"/>
    <w:rsid w:val="007E540B"/>
    <w:rsid w:val="007E5905"/>
    <w:rsid w:val="007F045E"/>
    <w:rsid w:val="00816B62"/>
    <w:rsid w:val="00853129"/>
    <w:rsid w:val="008859D8"/>
    <w:rsid w:val="00894F5E"/>
    <w:rsid w:val="00954524"/>
    <w:rsid w:val="009620E6"/>
    <w:rsid w:val="00974F48"/>
    <w:rsid w:val="009F0C60"/>
    <w:rsid w:val="00A13539"/>
    <w:rsid w:val="00A6174F"/>
    <w:rsid w:val="00A70B1D"/>
    <w:rsid w:val="00A858EB"/>
    <w:rsid w:val="00B10F3D"/>
    <w:rsid w:val="00B13F5B"/>
    <w:rsid w:val="00B2465B"/>
    <w:rsid w:val="00B4505B"/>
    <w:rsid w:val="00B67454"/>
    <w:rsid w:val="00BA2612"/>
    <w:rsid w:val="00C1156F"/>
    <w:rsid w:val="00C156C3"/>
    <w:rsid w:val="00C41578"/>
    <w:rsid w:val="00C77CF6"/>
    <w:rsid w:val="00C803AF"/>
    <w:rsid w:val="00C81F98"/>
    <w:rsid w:val="00C84AC0"/>
    <w:rsid w:val="00CE528D"/>
    <w:rsid w:val="00D316A3"/>
    <w:rsid w:val="00D447CC"/>
    <w:rsid w:val="00D4761C"/>
    <w:rsid w:val="00D52A32"/>
    <w:rsid w:val="00D65705"/>
    <w:rsid w:val="00DE7780"/>
    <w:rsid w:val="00E03C22"/>
    <w:rsid w:val="00E15668"/>
    <w:rsid w:val="00E244F5"/>
    <w:rsid w:val="00E3366F"/>
    <w:rsid w:val="00E515E3"/>
    <w:rsid w:val="00E74065"/>
    <w:rsid w:val="00E94A12"/>
    <w:rsid w:val="00EA29D1"/>
    <w:rsid w:val="00EA53F7"/>
    <w:rsid w:val="00EB6CD9"/>
    <w:rsid w:val="00EE7E91"/>
    <w:rsid w:val="00F30997"/>
    <w:rsid w:val="00F4424B"/>
    <w:rsid w:val="00F5766A"/>
    <w:rsid w:val="00F63C2D"/>
    <w:rsid w:val="00F834DB"/>
    <w:rsid w:val="00F84306"/>
    <w:rsid w:val="00F93C74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Илона</dc:creator>
  <cp:lastModifiedBy>admin</cp:lastModifiedBy>
  <cp:revision>37</cp:revision>
  <cp:lastPrinted>2019-05-15T07:08:00Z</cp:lastPrinted>
  <dcterms:created xsi:type="dcterms:W3CDTF">2019-10-18T10:39:00Z</dcterms:created>
  <dcterms:modified xsi:type="dcterms:W3CDTF">2020-11-26T05:55:00Z</dcterms:modified>
</cp:coreProperties>
</file>