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13C" w:rsidRDefault="009C0CD3" w:rsidP="00194EED">
      <w:pPr>
        <w:ind w:right="113"/>
        <w:rPr>
          <w:sz w:val="28"/>
          <w:szCs w:val="28"/>
        </w:rPr>
      </w:pPr>
      <w:bookmarkStart w:id="0" w:name="_GoBack"/>
      <w:bookmarkEnd w:id="0"/>
      <w:r>
        <w:rPr>
          <w:i/>
          <w:sz w:val="20"/>
          <w:szCs w:val="20"/>
        </w:rPr>
        <w:t xml:space="preserve">            </w:t>
      </w:r>
    </w:p>
    <w:p w:rsidR="00156A8D" w:rsidRDefault="00CB5DE2" w:rsidP="00156A8D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156A8D" w:rsidRPr="0070713C" w:rsidRDefault="00CB5DE2" w:rsidP="00156A8D">
      <w:pPr>
        <w:jc w:val="center"/>
        <w:rPr>
          <w:sz w:val="32"/>
          <w:szCs w:val="32"/>
        </w:rPr>
      </w:pPr>
      <w:r>
        <w:rPr>
          <w:sz w:val="32"/>
          <w:szCs w:val="32"/>
        </w:rPr>
        <w:t>ООО «АЛЮМЕТ»</w:t>
      </w:r>
    </w:p>
    <w:p w:rsidR="0070713C" w:rsidRDefault="0070713C" w:rsidP="00EB0C71">
      <w:pPr>
        <w:jc w:val="center"/>
        <w:rPr>
          <w:sz w:val="32"/>
          <w:szCs w:val="32"/>
          <w:u w:val="double"/>
        </w:rPr>
      </w:pPr>
    </w:p>
    <w:p w:rsidR="00EB0C71" w:rsidRDefault="00CB5DE2" w:rsidP="00EB0C71">
      <w:pPr>
        <w:jc w:val="center"/>
        <w:rPr>
          <w:sz w:val="36"/>
          <w:szCs w:val="36"/>
          <w:u w:val="double"/>
        </w:rPr>
      </w:pPr>
      <w:r>
        <w:rPr>
          <w:sz w:val="36"/>
          <w:szCs w:val="36"/>
          <w:u w:val="double"/>
        </w:rPr>
        <w:t>Алюминиевая вышка-тура</w:t>
      </w:r>
    </w:p>
    <w:p w:rsidR="00D03225" w:rsidRDefault="00D03225" w:rsidP="00EB0C71">
      <w:pPr>
        <w:jc w:val="center"/>
        <w:rPr>
          <w:sz w:val="36"/>
          <w:szCs w:val="36"/>
          <w:u w:val="double"/>
        </w:rPr>
      </w:pPr>
    </w:p>
    <w:p w:rsidR="00D03225" w:rsidRPr="00D03225" w:rsidRDefault="00D03225" w:rsidP="00EB0C71">
      <w:pPr>
        <w:jc w:val="center"/>
        <w:rPr>
          <w:sz w:val="36"/>
          <w:szCs w:val="36"/>
        </w:rPr>
      </w:pPr>
      <w:r w:rsidRPr="00D03225">
        <w:rPr>
          <w:sz w:val="36"/>
          <w:szCs w:val="36"/>
        </w:rPr>
        <w:t>(</w:t>
      </w:r>
      <w:r w:rsidR="00CB5DE2">
        <w:rPr>
          <w:sz w:val="36"/>
          <w:szCs w:val="36"/>
        </w:rPr>
        <w:t xml:space="preserve">серии ВТ </w:t>
      </w:r>
      <w:r w:rsidR="003E3F8A">
        <w:rPr>
          <w:sz w:val="36"/>
          <w:szCs w:val="36"/>
        </w:rPr>
        <w:t>6</w:t>
      </w:r>
      <w:r w:rsidR="00CB5DE2">
        <w:rPr>
          <w:sz w:val="36"/>
          <w:szCs w:val="36"/>
        </w:rPr>
        <w:t xml:space="preserve">, ВТ </w:t>
      </w:r>
      <w:r w:rsidR="003E3F8A">
        <w:rPr>
          <w:sz w:val="36"/>
          <w:szCs w:val="36"/>
        </w:rPr>
        <w:t>8</w:t>
      </w:r>
      <w:r w:rsidRPr="00D03225">
        <w:rPr>
          <w:sz w:val="36"/>
          <w:szCs w:val="36"/>
        </w:rPr>
        <w:t>)</w:t>
      </w:r>
    </w:p>
    <w:p w:rsidR="0070713C" w:rsidRPr="00EB0C71" w:rsidRDefault="0070713C" w:rsidP="00D03225">
      <w:pPr>
        <w:rPr>
          <w:sz w:val="32"/>
          <w:szCs w:val="32"/>
          <w:u w:val="double"/>
        </w:rPr>
      </w:pPr>
    </w:p>
    <w:p w:rsidR="0070713C" w:rsidRDefault="004A03EF" w:rsidP="00A502B3">
      <w:pPr>
        <w:jc w:val="center"/>
        <w:rPr>
          <w:b/>
          <w:sz w:val="44"/>
          <w:szCs w:val="44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546100" cy="54610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2B" w:rsidRPr="00A502B3" w:rsidRDefault="000D4481" w:rsidP="00A502B3">
      <w:pPr>
        <w:jc w:val="center"/>
        <w:rPr>
          <w:b/>
          <w:sz w:val="44"/>
          <w:szCs w:val="44"/>
        </w:rPr>
      </w:pPr>
      <w:r w:rsidRPr="00A502B3">
        <w:rPr>
          <w:b/>
          <w:sz w:val="44"/>
          <w:szCs w:val="44"/>
        </w:rPr>
        <w:t>ПАСПОРТ</w:t>
      </w:r>
    </w:p>
    <w:p w:rsidR="00684E1B" w:rsidRDefault="00684E1B" w:rsidP="00EB0C71">
      <w:pPr>
        <w:jc w:val="center"/>
        <w:rPr>
          <w:b/>
        </w:rPr>
      </w:pPr>
    </w:p>
    <w:p w:rsidR="0070713C" w:rsidRDefault="002408CD" w:rsidP="00EB0C7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64100" cy="666990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66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3C" w:rsidRDefault="0070713C" w:rsidP="00EB0C71">
      <w:pPr>
        <w:jc w:val="center"/>
        <w:rPr>
          <w:b/>
        </w:rPr>
      </w:pPr>
    </w:p>
    <w:p w:rsidR="002408CD" w:rsidRDefault="002408CD">
      <w:pPr>
        <w:rPr>
          <w:b/>
        </w:rPr>
      </w:pPr>
      <w:r>
        <w:rPr>
          <w:b/>
        </w:rPr>
        <w:br w:type="page"/>
      </w:r>
    </w:p>
    <w:p w:rsidR="000D4481" w:rsidRPr="00AC1B7A" w:rsidRDefault="000D4481" w:rsidP="00DF5EED">
      <w:pPr>
        <w:jc w:val="center"/>
        <w:rPr>
          <w:b/>
        </w:rPr>
      </w:pPr>
      <w:r w:rsidRPr="006E4287">
        <w:rPr>
          <w:b/>
        </w:rPr>
        <w:lastRenderedPageBreak/>
        <w:t>1.</w:t>
      </w:r>
      <w:r w:rsidR="003900F9">
        <w:rPr>
          <w:b/>
        </w:rPr>
        <w:t xml:space="preserve"> </w:t>
      </w:r>
      <w:r w:rsidRPr="006E4287">
        <w:rPr>
          <w:b/>
        </w:rPr>
        <w:t>НАЗНАЧЕНИЕ ИЗДЕЛИЯ</w:t>
      </w:r>
    </w:p>
    <w:p w:rsidR="000D4481" w:rsidRDefault="000D4481" w:rsidP="00EF67DB">
      <w:pPr>
        <w:ind w:firstLine="561"/>
        <w:jc w:val="center"/>
      </w:pPr>
    </w:p>
    <w:p w:rsidR="007047D1" w:rsidRPr="007047D1" w:rsidRDefault="007047D1" w:rsidP="007047D1">
      <w:pPr>
        <w:ind w:firstLine="567"/>
        <w:contextualSpacing/>
        <w:jc w:val="both"/>
        <w:rPr>
          <w:sz w:val="32"/>
          <w:szCs w:val="32"/>
        </w:rPr>
      </w:pPr>
      <w:r w:rsidRPr="007047D1">
        <w:rPr>
          <w:sz w:val="32"/>
          <w:szCs w:val="32"/>
        </w:rPr>
        <w:t>Алюминиев</w:t>
      </w:r>
      <w:r w:rsidR="0055422B">
        <w:rPr>
          <w:sz w:val="32"/>
          <w:szCs w:val="32"/>
        </w:rPr>
        <w:t>ые вышки-туры</w:t>
      </w:r>
      <w:r w:rsidRPr="007047D1">
        <w:rPr>
          <w:sz w:val="32"/>
          <w:szCs w:val="32"/>
        </w:rPr>
        <w:t xml:space="preserve"> </w:t>
      </w:r>
      <w:r w:rsidR="0055422B">
        <w:rPr>
          <w:sz w:val="32"/>
          <w:szCs w:val="32"/>
        </w:rPr>
        <w:t>ВТ</w:t>
      </w:r>
      <w:r w:rsidR="00933302">
        <w:rPr>
          <w:sz w:val="32"/>
          <w:szCs w:val="32"/>
        </w:rPr>
        <w:t xml:space="preserve"> 6 и</w:t>
      </w:r>
      <w:r w:rsidR="0055422B">
        <w:rPr>
          <w:sz w:val="32"/>
          <w:szCs w:val="32"/>
        </w:rPr>
        <w:t xml:space="preserve"> ВТ 8</w:t>
      </w:r>
      <w:r w:rsidRPr="007047D1">
        <w:rPr>
          <w:sz w:val="32"/>
          <w:szCs w:val="32"/>
        </w:rPr>
        <w:t xml:space="preserve"> </w:t>
      </w:r>
      <w:r w:rsidR="0055422B">
        <w:rPr>
          <w:sz w:val="32"/>
          <w:szCs w:val="32"/>
        </w:rPr>
        <w:t>предназначены</w:t>
      </w:r>
      <w:r w:rsidRPr="007047D1">
        <w:rPr>
          <w:sz w:val="32"/>
          <w:szCs w:val="32"/>
        </w:rPr>
        <w:t xml:space="preserve"> для проведения строительных, фасадных, электромонтажных и других работ как снаружи, так и внутри строений</w:t>
      </w:r>
      <w:r w:rsidR="0055422B">
        <w:rPr>
          <w:sz w:val="32"/>
          <w:szCs w:val="32"/>
        </w:rPr>
        <w:t xml:space="preserve"> на высотах до 7 метров.</w:t>
      </w:r>
      <w:r w:rsidRPr="007047D1">
        <w:rPr>
          <w:sz w:val="32"/>
          <w:szCs w:val="32"/>
        </w:rPr>
        <w:t xml:space="preserve"> </w:t>
      </w:r>
    </w:p>
    <w:p w:rsidR="00AE46ED" w:rsidRDefault="007047D1" w:rsidP="00AE46ED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 w:rsidRPr="007047D1">
        <w:rPr>
          <w:rFonts w:eastAsia="Calibri"/>
          <w:sz w:val="32"/>
          <w:szCs w:val="32"/>
          <w:lang w:eastAsia="en-US"/>
        </w:rPr>
        <w:t>Вышка-тура  представляет собой пространственную сборно-разборную алюминиевую конструкцию башенного типа состоящую из  рам (боковых секций), соединенных между собой горизонталями и диагоналями и имеющую рабочий настил из нескользящей ламинированной влагостойкой фанеры.</w:t>
      </w:r>
    </w:p>
    <w:p w:rsidR="007047D1" w:rsidRPr="007047D1" w:rsidRDefault="007047D1" w:rsidP="007047D1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 w:rsidRPr="007047D1">
        <w:rPr>
          <w:rFonts w:eastAsia="Calibri"/>
          <w:sz w:val="32"/>
          <w:szCs w:val="32"/>
          <w:lang w:eastAsia="en-US"/>
        </w:rPr>
        <w:t xml:space="preserve">Верхние горизонтали одновременно являются ограждением настила.  Рамы выполнены в виде лестниц. </w:t>
      </w:r>
    </w:p>
    <w:p w:rsidR="00AE46ED" w:rsidRDefault="007047D1" w:rsidP="00AE46ED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 w:rsidRPr="007047D1">
        <w:rPr>
          <w:rFonts w:eastAsia="Calibri"/>
          <w:sz w:val="32"/>
          <w:szCs w:val="32"/>
          <w:lang w:eastAsia="en-US"/>
        </w:rPr>
        <w:t xml:space="preserve">Вышка-тура снабжена колесами для ее передвижения и </w:t>
      </w:r>
      <w:r w:rsidR="00933302">
        <w:rPr>
          <w:sz w:val="32"/>
          <w:szCs w:val="32"/>
        </w:rPr>
        <w:t>опорами угловыми</w:t>
      </w:r>
      <w:r w:rsidR="002B2313">
        <w:rPr>
          <w:sz w:val="32"/>
          <w:szCs w:val="32"/>
        </w:rPr>
        <w:t xml:space="preserve"> (поставляются за отдельную плату)</w:t>
      </w:r>
      <w:r w:rsidRPr="007047D1">
        <w:rPr>
          <w:rFonts w:eastAsia="Calibri"/>
          <w:sz w:val="32"/>
          <w:szCs w:val="32"/>
          <w:lang w:eastAsia="en-US"/>
        </w:rPr>
        <w:t xml:space="preserve"> для увеличения устойчивости. </w:t>
      </w:r>
    </w:p>
    <w:p w:rsidR="007047D1" w:rsidRPr="007047D1" w:rsidRDefault="00AE46ED" w:rsidP="007047D1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Конструктивно вышка-тура состоит из базы (минимальная комплектация вышки) и дополнительных секций для увеличения ее высоты, максимальное количество которых дл</w:t>
      </w:r>
      <w:r w:rsidR="002B2313">
        <w:rPr>
          <w:rFonts w:eastAsia="Calibri"/>
          <w:sz w:val="32"/>
          <w:szCs w:val="32"/>
          <w:lang w:eastAsia="en-US"/>
        </w:rPr>
        <w:t>я указанных вышек равно двум!</w:t>
      </w:r>
    </w:p>
    <w:p w:rsidR="007047D1" w:rsidRPr="007047D1" w:rsidRDefault="007047D1" w:rsidP="007047D1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 w:rsidRPr="007047D1">
        <w:rPr>
          <w:rFonts w:eastAsia="Calibri"/>
          <w:sz w:val="32"/>
          <w:szCs w:val="32"/>
          <w:lang w:eastAsia="en-US"/>
        </w:rPr>
        <w:t>Вышка изготовлена с учетом требований ГОСТ 24258-88.</w:t>
      </w:r>
    </w:p>
    <w:p w:rsidR="00A30B2B" w:rsidRDefault="00A30B2B" w:rsidP="00EF67DB">
      <w:pPr>
        <w:ind w:firstLine="561"/>
        <w:jc w:val="center"/>
        <w:rPr>
          <w:b/>
        </w:rPr>
      </w:pPr>
    </w:p>
    <w:p w:rsidR="00A30B2B" w:rsidRDefault="00A30B2B" w:rsidP="00FB57CF">
      <w:pPr>
        <w:rPr>
          <w:b/>
        </w:rPr>
      </w:pPr>
    </w:p>
    <w:p w:rsidR="000D4481" w:rsidRDefault="00EF67DB" w:rsidP="00DF5EED">
      <w:pPr>
        <w:jc w:val="center"/>
        <w:rPr>
          <w:b/>
        </w:rPr>
      </w:pPr>
      <w:r>
        <w:rPr>
          <w:b/>
        </w:rPr>
        <w:t>2.</w:t>
      </w:r>
      <w:r w:rsidR="00DF5EED">
        <w:rPr>
          <w:b/>
        </w:rPr>
        <w:t xml:space="preserve"> </w:t>
      </w:r>
      <w:r>
        <w:rPr>
          <w:b/>
        </w:rPr>
        <w:t>ТЕХНИЧЕСКИЕ ХАРАКТЕРИСТИКИ</w:t>
      </w:r>
    </w:p>
    <w:p w:rsidR="000D4481" w:rsidRDefault="000D4481" w:rsidP="00EF67DB">
      <w:pPr>
        <w:ind w:firstLine="561"/>
        <w:jc w:val="center"/>
        <w:rPr>
          <w:b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1554"/>
        <w:gridCol w:w="1566"/>
        <w:gridCol w:w="1326"/>
        <w:gridCol w:w="992"/>
        <w:gridCol w:w="1446"/>
        <w:gridCol w:w="1518"/>
        <w:gridCol w:w="735"/>
      </w:tblGrid>
      <w:tr w:rsidR="00D46308" w:rsidRPr="006C5CDB" w:rsidTr="00D46308">
        <w:trPr>
          <w:trHeight w:val="1166"/>
        </w:trPr>
        <w:tc>
          <w:tcPr>
            <w:tcW w:w="1418" w:type="dxa"/>
            <w:vAlign w:val="center"/>
          </w:tcPr>
          <w:p w:rsidR="00D46308" w:rsidRPr="006C5CDB" w:rsidRDefault="00D46308" w:rsidP="00B43CC6">
            <w:pPr>
              <w:ind w:left="-10"/>
              <w:jc w:val="center"/>
              <w:rPr>
                <w:b/>
                <w:sz w:val="20"/>
                <w:szCs w:val="20"/>
              </w:rPr>
            </w:pPr>
            <w:r w:rsidRPr="006C5CDB">
              <w:rPr>
                <w:b/>
                <w:sz w:val="20"/>
                <w:szCs w:val="20"/>
              </w:rPr>
              <w:t>артикул</w:t>
            </w:r>
          </w:p>
        </w:tc>
        <w:tc>
          <w:tcPr>
            <w:tcW w:w="1560" w:type="dxa"/>
            <w:vAlign w:val="center"/>
          </w:tcPr>
          <w:p w:rsidR="00D46308" w:rsidRPr="006C5CDB" w:rsidRDefault="00D46308" w:rsidP="00B43CC6">
            <w:pPr>
              <w:jc w:val="center"/>
              <w:rPr>
                <w:b/>
                <w:sz w:val="20"/>
                <w:szCs w:val="20"/>
              </w:rPr>
            </w:pPr>
            <w:r w:rsidRPr="006C5CDB">
              <w:rPr>
                <w:b/>
                <w:sz w:val="20"/>
                <w:szCs w:val="20"/>
              </w:rPr>
              <w:t>на</w:t>
            </w:r>
            <w:r>
              <w:rPr>
                <w:b/>
                <w:sz w:val="20"/>
                <w:szCs w:val="20"/>
              </w:rPr>
              <w:t>и</w:t>
            </w:r>
            <w:r w:rsidRPr="006C5CDB">
              <w:rPr>
                <w:b/>
                <w:sz w:val="20"/>
                <w:szCs w:val="20"/>
              </w:rPr>
              <w:t>менование</w:t>
            </w:r>
          </w:p>
        </w:tc>
        <w:tc>
          <w:tcPr>
            <w:tcW w:w="1566" w:type="dxa"/>
            <w:vAlign w:val="center"/>
          </w:tcPr>
          <w:p w:rsidR="00D46308" w:rsidRPr="006C5CDB" w:rsidRDefault="00D46308" w:rsidP="00B43C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831850" cy="704850"/>
                  <wp:effectExtent l="19050" t="0" r="635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D46308" w:rsidRPr="006C5CDB" w:rsidRDefault="00D46308" w:rsidP="00B43C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79450" cy="736600"/>
                  <wp:effectExtent l="19050" t="0" r="635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vAlign w:val="center"/>
          </w:tcPr>
          <w:p w:rsidR="00D46308" w:rsidRPr="006C5CDB" w:rsidRDefault="00D46308" w:rsidP="00B43C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50850" cy="666750"/>
                  <wp:effectExtent l="19050" t="0" r="635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D46308" w:rsidRPr="006C5CDB" w:rsidRDefault="00D46308" w:rsidP="009A08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755650" cy="742950"/>
                  <wp:effectExtent l="19050" t="0" r="635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46308" w:rsidRPr="006C5CDB" w:rsidRDefault="00D46308" w:rsidP="00B43CC6">
            <w:pPr>
              <w:ind w:left="-49" w:right="-9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831850" cy="698500"/>
                  <wp:effectExtent l="19050" t="0" r="635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vAlign w:val="center"/>
          </w:tcPr>
          <w:p w:rsidR="00D46308" w:rsidRPr="006C5CDB" w:rsidRDefault="00D46308" w:rsidP="00B43CC6">
            <w:pPr>
              <w:jc w:val="center"/>
              <w:rPr>
                <w:b/>
                <w:sz w:val="20"/>
                <w:szCs w:val="20"/>
              </w:rPr>
            </w:pPr>
            <w:r w:rsidRPr="006C5CDB">
              <w:rPr>
                <w:b/>
                <w:sz w:val="20"/>
                <w:szCs w:val="20"/>
              </w:rPr>
              <w:t>Вес, кг</w:t>
            </w:r>
          </w:p>
        </w:tc>
      </w:tr>
      <w:tr w:rsidR="00D46308" w:rsidRPr="006C5CDB" w:rsidTr="00D46308">
        <w:trPr>
          <w:trHeight w:val="284"/>
        </w:trPr>
        <w:tc>
          <w:tcPr>
            <w:tcW w:w="10490" w:type="dxa"/>
            <w:gridSpan w:val="8"/>
          </w:tcPr>
          <w:p w:rsidR="00D46308" w:rsidRPr="006C5CDB" w:rsidRDefault="00D46308" w:rsidP="009633B7">
            <w:pPr>
              <w:jc w:val="center"/>
              <w:rPr>
                <w:b/>
                <w:sz w:val="20"/>
                <w:szCs w:val="20"/>
              </w:rPr>
            </w:pPr>
            <w:r w:rsidRPr="006C5CDB">
              <w:rPr>
                <w:b/>
              </w:rPr>
              <w:t>Серия ВТ</w:t>
            </w:r>
            <w:r>
              <w:rPr>
                <w:b/>
              </w:rPr>
              <w:t>6</w:t>
            </w:r>
          </w:p>
        </w:tc>
      </w:tr>
      <w:tr w:rsidR="00D46308" w:rsidRPr="006C5CDB" w:rsidTr="00D46308">
        <w:trPr>
          <w:trHeight w:val="233"/>
        </w:trPr>
        <w:tc>
          <w:tcPr>
            <w:tcW w:w="1418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ВТ6 1606020</w:t>
            </w:r>
          </w:p>
        </w:tc>
        <w:tc>
          <w:tcPr>
            <w:tcW w:w="1560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База</w:t>
            </w:r>
          </w:p>
        </w:tc>
        <w:tc>
          <w:tcPr>
            <w:tcW w:w="156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</w:t>
            </w: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</w:tc>
      </w:tr>
      <w:tr w:rsidR="00D46308" w:rsidRPr="006C5CDB" w:rsidTr="00D46308">
        <w:trPr>
          <w:trHeight w:val="466"/>
        </w:trPr>
        <w:tc>
          <w:tcPr>
            <w:tcW w:w="1418" w:type="dxa"/>
          </w:tcPr>
          <w:p w:rsidR="00D46308" w:rsidRDefault="00D46308" w:rsidP="005664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ВТ6 1606020</w:t>
            </w:r>
          </w:p>
          <w:p w:rsidR="00D46308" w:rsidRPr="006C5CDB" w:rsidRDefault="00D46308" w:rsidP="005664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ВТ6 1606040</w:t>
            </w:r>
          </w:p>
        </w:tc>
        <w:tc>
          <w:tcPr>
            <w:tcW w:w="1560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 xml:space="preserve">База </w:t>
            </w:r>
          </w:p>
          <w:p w:rsidR="00D46308" w:rsidRPr="006C5CDB" w:rsidRDefault="00D46308" w:rsidP="00EB0C71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+ доп.секция</w:t>
            </w:r>
          </w:p>
        </w:tc>
        <w:tc>
          <w:tcPr>
            <w:tcW w:w="156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4,05</w:t>
            </w: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</w:t>
            </w:r>
          </w:p>
        </w:tc>
      </w:tr>
      <w:tr w:rsidR="00D46308" w:rsidRPr="006C5CDB" w:rsidTr="00D46308">
        <w:trPr>
          <w:trHeight w:val="669"/>
        </w:trPr>
        <w:tc>
          <w:tcPr>
            <w:tcW w:w="1418" w:type="dxa"/>
          </w:tcPr>
          <w:p w:rsidR="00D46308" w:rsidRDefault="00D46308" w:rsidP="00271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ВТ6 1606020</w:t>
            </w:r>
          </w:p>
          <w:p w:rsidR="00D46308" w:rsidRDefault="00D46308" w:rsidP="00271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ВТ6 1606040</w:t>
            </w:r>
          </w:p>
          <w:p w:rsidR="00D46308" w:rsidRPr="006C5CDB" w:rsidRDefault="00D46308" w:rsidP="002236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ВТ6 1606040</w:t>
            </w:r>
          </w:p>
        </w:tc>
        <w:tc>
          <w:tcPr>
            <w:tcW w:w="1560" w:type="dxa"/>
          </w:tcPr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 xml:space="preserve">База </w:t>
            </w:r>
          </w:p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+ доп.секция</w:t>
            </w:r>
          </w:p>
          <w:p w:rsidR="00D46308" w:rsidRPr="006C5CDB" w:rsidRDefault="00D46308" w:rsidP="002236C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+ доп.секция</w:t>
            </w:r>
          </w:p>
        </w:tc>
        <w:tc>
          <w:tcPr>
            <w:tcW w:w="1566" w:type="dxa"/>
          </w:tcPr>
          <w:p w:rsidR="00D46308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6,01</w:t>
            </w: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4,83</w:t>
            </w: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</w:tr>
      <w:tr w:rsidR="00D46308" w:rsidRPr="006C5CDB" w:rsidTr="00D46308">
        <w:trPr>
          <w:trHeight w:val="466"/>
        </w:trPr>
        <w:tc>
          <w:tcPr>
            <w:tcW w:w="1418" w:type="dxa"/>
          </w:tcPr>
          <w:p w:rsidR="00D46308" w:rsidRPr="002B2313" w:rsidRDefault="00D46308" w:rsidP="00EB0C71">
            <w:pPr>
              <w:rPr>
                <w:sz w:val="20"/>
                <w:szCs w:val="20"/>
              </w:rPr>
            </w:pPr>
            <w:r w:rsidRPr="002B2313">
              <w:rPr>
                <w:sz w:val="20"/>
                <w:szCs w:val="20"/>
              </w:rPr>
              <w:t>ВТ</w:t>
            </w:r>
            <w:r>
              <w:rPr>
                <w:sz w:val="20"/>
                <w:szCs w:val="20"/>
              </w:rPr>
              <w:t xml:space="preserve"> </w:t>
            </w:r>
            <w:r w:rsidRPr="002B2313">
              <w:rPr>
                <w:sz w:val="20"/>
                <w:szCs w:val="20"/>
              </w:rPr>
              <w:t>0002</w:t>
            </w:r>
          </w:p>
        </w:tc>
        <w:tc>
          <w:tcPr>
            <w:tcW w:w="1560" w:type="dxa"/>
          </w:tcPr>
          <w:p w:rsidR="00D46308" w:rsidRPr="002B2313" w:rsidRDefault="00D46308" w:rsidP="009A08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</w:t>
            </w:r>
            <w:r w:rsidRPr="002B231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(н</w:t>
            </w:r>
            <w:r w:rsidRPr="002B2313">
              <w:rPr>
                <w:sz w:val="20"/>
                <w:szCs w:val="20"/>
              </w:rPr>
              <w:t>астил с люком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6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dxa"/>
          </w:tcPr>
          <w:p w:rsidR="00D46308" w:rsidRPr="002B2313" w:rsidRDefault="00D46308" w:rsidP="00BE4C2F">
            <w:pPr>
              <w:jc w:val="center"/>
              <w:rPr>
                <w:sz w:val="20"/>
                <w:szCs w:val="20"/>
              </w:rPr>
            </w:pPr>
            <w:r w:rsidRPr="002B2313">
              <w:rPr>
                <w:sz w:val="20"/>
                <w:szCs w:val="20"/>
              </w:rPr>
              <w:t>7,</w:t>
            </w:r>
            <w:r>
              <w:rPr>
                <w:sz w:val="20"/>
                <w:szCs w:val="20"/>
              </w:rPr>
              <w:t>5</w:t>
            </w:r>
          </w:p>
        </w:tc>
      </w:tr>
      <w:tr w:rsidR="00D46308" w:rsidRPr="006C5CDB" w:rsidTr="00D46308">
        <w:trPr>
          <w:trHeight w:val="233"/>
        </w:trPr>
        <w:tc>
          <w:tcPr>
            <w:tcW w:w="1418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 0001</w:t>
            </w:r>
          </w:p>
        </w:tc>
        <w:tc>
          <w:tcPr>
            <w:tcW w:w="1560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Опора угловая</w:t>
            </w:r>
          </w:p>
        </w:tc>
        <w:tc>
          <w:tcPr>
            <w:tcW w:w="156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</w:tr>
      <w:tr w:rsidR="00D46308" w:rsidRPr="006C5CDB" w:rsidTr="00D46308">
        <w:trPr>
          <w:trHeight w:val="274"/>
        </w:trPr>
        <w:tc>
          <w:tcPr>
            <w:tcW w:w="10490" w:type="dxa"/>
            <w:gridSpan w:val="8"/>
          </w:tcPr>
          <w:p w:rsidR="00D46308" w:rsidRPr="00AE75DC" w:rsidRDefault="00D46308" w:rsidP="009633B7">
            <w:pPr>
              <w:jc w:val="center"/>
              <w:rPr>
                <w:b/>
              </w:rPr>
            </w:pPr>
            <w:r w:rsidRPr="00AE75DC">
              <w:rPr>
                <w:b/>
              </w:rPr>
              <w:t>Серия ВТ</w:t>
            </w:r>
            <w:r>
              <w:rPr>
                <w:b/>
              </w:rPr>
              <w:t>8</w:t>
            </w:r>
          </w:p>
        </w:tc>
      </w:tr>
      <w:tr w:rsidR="00D46308" w:rsidRPr="006C5CDB" w:rsidTr="00D46308">
        <w:trPr>
          <w:trHeight w:val="233"/>
        </w:trPr>
        <w:tc>
          <w:tcPr>
            <w:tcW w:w="1418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ВТ8 1608020</w:t>
            </w:r>
          </w:p>
        </w:tc>
        <w:tc>
          <w:tcPr>
            <w:tcW w:w="1560" w:type="dxa"/>
          </w:tcPr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База</w:t>
            </w:r>
          </w:p>
        </w:tc>
        <w:tc>
          <w:tcPr>
            <w:tcW w:w="156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</w:t>
            </w: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</w:tr>
      <w:tr w:rsidR="00D46308" w:rsidRPr="006C5CDB" w:rsidTr="00D46308">
        <w:trPr>
          <w:trHeight w:val="466"/>
        </w:trPr>
        <w:tc>
          <w:tcPr>
            <w:tcW w:w="1418" w:type="dxa"/>
          </w:tcPr>
          <w:p w:rsidR="00D46308" w:rsidRDefault="00D46308" w:rsidP="006C5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ВТ8 1608020</w:t>
            </w:r>
          </w:p>
          <w:p w:rsidR="00D46308" w:rsidRPr="006C5CDB" w:rsidRDefault="00D46308" w:rsidP="00084F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ВТ8 1608040</w:t>
            </w:r>
          </w:p>
        </w:tc>
        <w:tc>
          <w:tcPr>
            <w:tcW w:w="1560" w:type="dxa"/>
          </w:tcPr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 xml:space="preserve">База </w:t>
            </w:r>
          </w:p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+ доп.секция</w:t>
            </w:r>
          </w:p>
        </w:tc>
        <w:tc>
          <w:tcPr>
            <w:tcW w:w="156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4,05</w:t>
            </w: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</w:tc>
      </w:tr>
      <w:tr w:rsidR="00D46308" w:rsidRPr="006C5CDB" w:rsidTr="00D46308">
        <w:trPr>
          <w:trHeight w:val="933"/>
        </w:trPr>
        <w:tc>
          <w:tcPr>
            <w:tcW w:w="1418" w:type="dxa"/>
          </w:tcPr>
          <w:p w:rsidR="00D46308" w:rsidRDefault="00D46308" w:rsidP="00084F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ВТ8 1608020</w:t>
            </w:r>
          </w:p>
          <w:p w:rsidR="00D46308" w:rsidRDefault="00D46308" w:rsidP="00084F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ВТ8 1608040</w:t>
            </w:r>
          </w:p>
          <w:p w:rsidR="00D46308" w:rsidRDefault="00D46308" w:rsidP="00084F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ВТ8 1608040</w:t>
            </w:r>
          </w:p>
          <w:p w:rsidR="00D46308" w:rsidRPr="006C5CDB" w:rsidRDefault="00D46308" w:rsidP="00084F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 xml:space="preserve">База </w:t>
            </w:r>
          </w:p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+ доп.секция</w:t>
            </w:r>
          </w:p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+ доп.секция</w:t>
            </w:r>
          </w:p>
          <w:p w:rsidR="00D46308" w:rsidRPr="006C5CDB" w:rsidRDefault="00D46308" w:rsidP="006C5CDB">
            <w:pPr>
              <w:rPr>
                <w:sz w:val="20"/>
                <w:szCs w:val="20"/>
              </w:rPr>
            </w:pPr>
          </w:p>
        </w:tc>
        <w:tc>
          <w:tcPr>
            <w:tcW w:w="156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  <w:tc>
          <w:tcPr>
            <w:tcW w:w="132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9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446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6,01</w:t>
            </w: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4,83</w:t>
            </w: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</w:t>
            </w:r>
          </w:p>
        </w:tc>
      </w:tr>
      <w:tr w:rsidR="00D46308" w:rsidRPr="006C5CDB" w:rsidTr="00D46308">
        <w:trPr>
          <w:trHeight w:val="466"/>
        </w:trPr>
        <w:tc>
          <w:tcPr>
            <w:tcW w:w="1418" w:type="dxa"/>
          </w:tcPr>
          <w:p w:rsidR="00D46308" w:rsidRPr="002B2313" w:rsidRDefault="00D46308" w:rsidP="006C5CDB">
            <w:pPr>
              <w:rPr>
                <w:sz w:val="20"/>
                <w:szCs w:val="20"/>
              </w:rPr>
            </w:pPr>
            <w:r w:rsidRPr="002B2313">
              <w:rPr>
                <w:sz w:val="20"/>
                <w:szCs w:val="20"/>
              </w:rPr>
              <w:t>ВТ</w:t>
            </w:r>
            <w:r>
              <w:rPr>
                <w:sz w:val="20"/>
                <w:szCs w:val="20"/>
              </w:rPr>
              <w:t xml:space="preserve"> </w:t>
            </w:r>
            <w:r w:rsidRPr="002B2313">
              <w:rPr>
                <w:sz w:val="20"/>
                <w:szCs w:val="20"/>
              </w:rPr>
              <w:t>0004</w:t>
            </w:r>
          </w:p>
        </w:tc>
        <w:tc>
          <w:tcPr>
            <w:tcW w:w="1560" w:type="dxa"/>
          </w:tcPr>
          <w:p w:rsidR="00D46308" w:rsidRPr="002B2313" w:rsidRDefault="00D46308" w:rsidP="002236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</w:t>
            </w:r>
            <w:r w:rsidRPr="002B231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(н</w:t>
            </w:r>
            <w:r w:rsidRPr="002B2313">
              <w:rPr>
                <w:sz w:val="20"/>
                <w:szCs w:val="20"/>
              </w:rPr>
              <w:t>астил с люком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6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132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</w:tr>
      <w:tr w:rsidR="00D46308" w:rsidRPr="006C5CDB" w:rsidTr="00D46308">
        <w:trPr>
          <w:trHeight w:val="233"/>
        </w:trPr>
        <w:tc>
          <w:tcPr>
            <w:tcW w:w="1418" w:type="dxa"/>
          </w:tcPr>
          <w:p w:rsidR="00D46308" w:rsidRPr="006C5CDB" w:rsidRDefault="00D46308" w:rsidP="006C5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 0001</w:t>
            </w:r>
          </w:p>
        </w:tc>
        <w:tc>
          <w:tcPr>
            <w:tcW w:w="1560" w:type="dxa"/>
          </w:tcPr>
          <w:p w:rsidR="00D46308" w:rsidRPr="006C5CDB" w:rsidRDefault="00D46308" w:rsidP="006C5CDB">
            <w:pPr>
              <w:rPr>
                <w:sz w:val="20"/>
                <w:szCs w:val="20"/>
              </w:rPr>
            </w:pPr>
            <w:r w:rsidRPr="006C5CDB">
              <w:rPr>
                <w:sz w:val="20"/>
                <w:szCs w:val="20"/>
              </w:rPr>
              <w:t>Опора угловая</w:t>
            </w:r>
          </w:p>
        </w:tc>
        <w:tc>
          <w:tcPr>
            <w:tcW w:w="156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132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D46308" w:rsidRPr="006C5CDB" w:rsidRDefault="00D46308" w:rsidP="00EB0C7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dxa"/>
          </w:tcPr>
          <w:p w:rsidR="00D46308" w:rsidRPr="006C5CDB" w:rsidRDefault="00D46308" w:rsidP="006C5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</w:tr>
    </w:tbl>
    <w:p w:rsidR="008C6C01" w:rsidRDefault="00907D39" w:rsidP="00907D39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* - средний вес ±10%</w:t>
      </w:r>
    </w:p>
    <w:p w:rsidR="00907D39" w:rsidRDefault="00907D39" w:rsidP="00907D39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** - рабочая высота указана с учетом среднего роста человека с вытянутой рукой (до запястья 2,1м)</w:t>
      </w:r>
    </w:p>
    <w:p w:rsidR="007047D1" w:rsidRPr="002B2313" w:rsidRDefault="001F6B57" w:rsidP="002B2313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 xml:space="preserve">     </w:t>
      </w:r>
      <w:r w:rsidR="007047D1" w:rsidRPr="002B2313">
        <w:rPr>
          <w:rFonts w:eastAsia="Calibri"/>
          <w:sz w:val="32"/>
          <w:szCs w:val="32"/>
          <w:lang w:eastAsia="en-US"/>
        </w:rPr>
        <w:t xml:space="preserve">Предельно допустимая нагрузка на вышку-туру </w:t>
      </w:r>
      <w:r w:rsidR="00667F98" w:rsidRPr="002B2313">
        <w:rPr>
          <w:rFonts w:eastAsia="Calibri"/>
          <w:sz w:val="32"/>
          <w:szCs w:val="32"/>
          <w:lang w:eastAsia="en-US"/>
        </w:rPr>
        <w:t>150 кг</w:t>
      </w:r>
    </w:p>
    <w:p w:rsidR="007047D1" w:rsidRPr="002B2313" w:rsidRDefault="007047D1" w:rsidP="002B2313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 xml:space="preserve">     Вышка предназначена для одного рабочего.  </w:t>
      </w:r>
    </w:p>
    <w:p w:rsidR="007047D1" w:rsidRPr="00941611" w:rsidRDefault="007047D1" w:rsidP="00907D39">
      <w:pPr>
        <w:ind w:left="360"/>
        <w:rPr>
          <w:sz w:val="20"/>
          <w:szCs w:val="20"/>
        </w:rPr>
      </w:pPr>
    </w:p>
    <w:p w:rsidR="00FB57CF" w:rsidRPr="00941611" w:rsidRDefault="00FB57CF" w:rsidP="00FB57CF">
      <w:pPr>
        <w:rPr>
          <w:sz w:val="20"/>
          <w:szCs w:val="20"/>
        </w:rPr>
      </w:pPr>
    </w:p>
    <w:p w:rsidR="00D94AD6" w:rsidRDefault="00D94AD6" w:rsidP="00DF5EED">
      <w:pPr>
        <w:jc w:val="center"/>
        <w:rPr>
          <w:b/>
        </w:rPr>
      </w:pPr>
    </w:p>
    <w:p w:rsidR="00D94AD6" w:rsidRDefault="00D94AD6" w:rsidP="00DF5EED">
      <w:pPr>
        <w:jc w:val="center"/>
        <w:rPr>
          <w:b/>
        </w:rPr>
      </w:pPr>
    </w:p>
    <w:p w:rsidR="000D4481" w:rsidRPr="00907D39" w:rsidRDefault="000D4481" w:rsidP="00DF5EED">
      <w:pPr>
        <w:jc w:val="center"/>
        <w:rPr>
          <w:b/>
        </w:rPr>
      </w:pPr>
      <w:r w:rsidRPr="00907D39">
        <w:rPr>
          <w:b/>
        </w:rPr>
        <w:t>3</w:t>
      </w:r>
      <w:r w:rsidR="00EF67DB" w:rsidRPr="00907D39">
        <w:rPr>
          <w:b/>
        </w:rPr>
        <w:t xml:space="preserve">. </w:t>
      </w:r>
      <w:r w:rsidR="001F6B57">
        <w:rPr>
          <w:b/>
        </w:rPr>
        <w:t>КОМПЛЕКТАЦИЯ И СБОРКА ВЫШКИ-ТУРЫ</w:t>
      </w:r>
    </w:p>
    <w:p w:rsidR="00EF67DB" w:rsidRPr="00941611" w:rsidRDefault="00EF67DB" w:rsidP="00EF67DB">
      <w:pPr>
        <w:ind w:firstLine="561"/>
        <w:jc w:val="center"/>
        <w:rPr>
          <w:sz w:val="20"/>
          <w:szCs w:val="20"/>
        </w:rPr>
      </w:pPr>
    </w:p>
    <w:p w:rsidR="001F6B57" w:rsidRDefault="001F6B57" w:rsidP="001F6B57">
      <w:pPr>
        <w:jc w:val="center"/>
        <w:rPr>
          <w:b/>
          <w:sz w:val="32"/>
          <w:szCs w:val="32"/>
        </w:rPr>
      </w:pPr>
    </w:p>
    <w:p w:rsidR="001F6B57" w:rsidRDefault="001F6B57" w:rsidP="001F6B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Комплектация</w:t>
      </w:r>
    </w:p>
    <w:p w:rsidR="001F6B57" w:rsidRDefault="001F6B57" w:rsidP="001F6B57"/>
    <w:p w:rsidR="001F6B57" w:rsidRDefault="001F6B57" w:rsidP="001F6B57">
      <w:pPr>
        <w:jc w:val="center"/>
        <w:rPr>
          <w:b/>
        </w:rPr>
      </w:pPr>
    </w:p>
    <w:tbl>
      <w:tblPr>
        <w:tblStyle w:val="a3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1515"/>
        <w:gridCol w:w="709"/>
        <w:gridCol w:w="851"/>
        <w:gridCol w:w="991"/>
        <w:gridCol w:w="715"/>
        <w:gridCol w:w="711"/>
        <w:gridCol w:w="1045"/>
        <w:gridCol w:w="939"/>
        <w:gridCol w:w="853"/>
        <w:gridCol w:w="853"/>
        <w:gridCol w:w="699"/>
        <w:gridCol w:w="859"/>
      </w:tblGrid>
      <w:tr w:rsidR="00903083" w:rsidRPr="002B2313" w:rsidTr="002B2313">
        <w:trPr>
          <w:cantSplit/>
          <w:trHeight w:val="1685"/>
          <w:jc w:val="center"/>
        </w:trPr>
        <w:tc>
          <w:tcPr>
            <w:tcW w:w="705" w:type="pct"/>
            <w:vMerge w:val="restart"/>
            <w:vAlign w:val="center"/>
          </w:tcPr>
          <w:p w:rsidR="008E2F31" w:rsidRPr="002B2313" w:rsidRDefault="008E2F31" w:rsidP="002B2313">
            <w:pPr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Наименова</w:t>
            </w:r>
            <w:r w:rsidR="00BF1243" w:rsidRPr="002B2313">
              <w:rPr>
                <w:rFonts w:eastAsia="Calibri"/>
                <w:lang w:eastAsia="en-US"/>
              </w:rPr>
              <w:t xml:space="preserve">- </w:t>
            </w:r>
            <w:r w:rsidRPr="002B2313">
              <w:rPr>
                <w:rFonts w:eastAsia="Calibri"/>
                <w:lang w:eastAsia="en-US"/>
              </w:rPr>
              <w:t>ние  детали (узла)</w:t>
            </w:r>
          </w:p>
        </w:tc>
        <w:tc>
          <w:tcPr>
            <w:tcW w:w="330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Боковая секция</w:t>
            </w:r>
          </w:p>
        </w:tc>
        <w:tc>
          <w:tcPr>
            <w:tcW w:w="396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Стабилизатор</w:t>
            </w:r>
          </w:p>
        </w:tc>
        <w:tc>
          <w:tcPr>
            <w:tcW w:w="461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Рабочий настил с люком</w:t>
            </w:r>
          </w:p>
        </w:tc>
        <w:tc>
          <w:tcPr>
            <w:tcW w:w="333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Диагональ</w:t>
            </w:r>
          </w:p>
        </w:tc>
        <w:tc>
          <w:tcPr>
            <w:tcW w:w="331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Горизонталь</w:t>
            </w:r>
          </w:p>
        </w:tc>
        <w:tc>
          <w:tcPr>
            <w:tcW w:w="486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Гайка барашковая</w:t>
            </w:r>
          </w:p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М8</w:t>
            </w:r>
          </w:p>
        </w:tc>
        <w:tc>
          <w:tcPr>
            <w:tcW w:w="437" w:type="pct"/>
            <w:textDirection w:val="btLr"/>
            <w:vAlign w:val="center"/>
          </w:tcPr>
          <w:p w:rsidR="008E2F31" w:rsidRPr="002B2313" w:rsidRDefault="008E2F31" w:rsidP="002B2313">
            <w:pPr>
              <w:ind w:left="-40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Колесо поворотное с кронштейном</w:t>
            </w:r>
          </w:p>
        </w:tc>
        <w:tc>
          <w:tcPr>
            <w:tcW w:w="397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Болт М8Х75</w:t>
            </w:r>
          </w:p>
        </w:tc>
        <w:tc>
          <w:tcPr>
            <w:tcW w:w="397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Скоба резьбовая М8</w:t>
            </w:r>
          </w:p>
        </w:tc>
        <w:tc>
          <w:tcPr>
            <w:tcW w:w="325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Болт М8Х80</w:t>
            </w:r>
          </w:p>
        </w:tc>
        <w:tc>
          <w:tcPr>
            <w:tcW w:w="400" w:type="pct"/>
            <w:textDirection w:val="btLr"/>
            <w:tcFitText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Шайба Ф8</w:t>
            </w:r>
          </w:p>
        </w:tc>
      </w:tr>
      <w:tr w:rsidR="00903083" w:rsidRPr="002B2313" w:rsidTr="002B2313">
        <w:trPr>
          <w:trHeight w:val="277"/>
          <w:jc w:val="center"/>
        </w:trPr>
        <w:tc>
          <w:tcPr>
            <w:tcW w:w="705" w:type="pct"/>
            <w:vMerge/>
            <w:tcFitText/>
            <w:vAlign w:val="center"/>
          </w:tcPr>
          <w:p w:rsidR="008E2F31" w:rsidRPr="002B2313" w:rsidRDefault="008E2F31" w:rsidP="002B231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0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1</w:t>
            </w:r>
          </w:p>
        </w:tc>
        <w:tc>
          <w:tcPr>
            <w:tcW w:w="396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2</w:t>
            </w:r>
          </w:p>
        </w:tc>
        <w:tc>
          <w:tcPr>
            <w:tcW w:w="461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3</w:t>
            </w:r>
          </w:p>
        </w:tc>
        <w:tc>
          <w:tcPr>
            <w:tcW w:w="333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4</w:t>
            </w:r>
          </w:p>
        </w:tc>
        <w:tc>
          <w:tcPr>
            <w:tcW w:w="331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5</w:t>
            </w:r>
          </w:p>
        </w:tc>
        <w:tc>
          <w:tcPr>
            <w:tcW w:w="486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6</w:t>
            </w:r>
          </w:p>
        </w:tc>
        <w:tc>
          <w:tcPr>
            <w:tcW w:w="437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7</w:t>
            </w:r>
          </w:p>
        </w:tc>
        <w:tc>
          <w:tcPr>
            <w:tcW w:w="397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8</w:t>
            </w:r>
          </w:p>
        </w:tc>
        <w:tc>
          <w:tcPr>
            <w:tcW w:w="397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9</w:t>
            </w:r>
          </w:p>
        </w:tc>
        <w:tc>
          <w:tcPr>
            <w:tcW w:w="325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7</w:t>
            </w:r>
          </w:p>
        </w:tc>
        <w:tc>
          <w:tcPr>
            <w:tcW w:w="400" w:type="pct"/>
            <w:vAlign w:val="center"/>
          </w:tcPr>
          <w:p w:rsidR="008E2F31" w:rsidRPr="002B2313" w:rsidRDefault="008E2F31" w:rsidP="002B2313">
            <w:pPr>
              <w:ind w:right="-1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B2313">
              <w:rPr>
                <w:rFonts w:eastAsia="Calibri"/>
                <w:sz w:val="22"/>
                <w:szCs w:val="22"/>
                <w:lang w:eastAsia="en-US"/>
              </w:rPr>
              <w:t>Поз 11</w:t>
            </w:r>
          </w:p>
        </w:tc>
      </w:tr>
      <w:tr w:rsidR="00BF1243" w:rsidRPr="002B2313" w:rsidTr="002B2313">
        <w:trPr>
          <w:jc w:val="center"/>
        </w:trPr>
        <w:tc>
          <w:tcPr>
            <w:tcW w:w="705" w:type="pct"/>
            <w:vAlign w:val="center"/>
          </w:tcPr>
          <w:p w:rsidR="00BF1243" w:rsidRPr="002B2313" w:rsidRDefault="008E2F31" w:rsidP="002B2313">
            <w:pPr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База</w:t>
            </w:r>
          </w:p>
          <w:p w:rsidR="008E2F31" w:rsidRPr="002B2313" w:rsidRDefault="008E2F31" w:rsidP="002B2313">
            <w:pPr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ВТ6 1606020</w:t>
            </w:r>
          </w:p>
        </w:tc>
        <w:tc>
          <w:tcPr>
            <w:tcW w:w="330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6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61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3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1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86" w:type="pct"/>
            <w:noWrap/>
            <w:vAlign w:val="center"/>
          </w:tcPr>
          <w:p w:rsidR="008E2F31" w:rsidRPr="002B2313" w:rsidRDefault="00BF1243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437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7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97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0" w:type="pct"/>
            <w:vAlign w:val="center"/>
          </w:tcPr>
          <w:p w:rsidR="008E2F31" w:rsidRPr="002B2313" w:rsidRDefault="00BF1243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20</w:t>
            </w:r>
          </w:p>
        </w:tc>
      </w:tr>
      <w:tr w:rsidR="00903083" w:rsidRPr="002B2313" w:rsidTr="002B2313">
        <w:trPr>
          <w:jc w:val="center"/>
        </w:trPr>
        <w:tc>
          <w:tcPr>
            <w:tcW w:w="705" w:type="pct"/>
            <w:vAlign w:val="center"/>
          </w:tcPr>
          <w:p w:rsidR="00BF1243" w:rsidRPr="002B2313" w:rsidRDefault="008E2F31" w:rsidP="00D12897">
            <w:pPr>
              <w:ind w:left="-5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Дополнительная секция</w:t>
            </w:r>
          </w:p>
          <w:p w:rsidR="008E2F31" w:rsidRPr="002B2313" w:rsidRDefault="008E2F31" w:rsidP="00D12897">
            <w:pPr>
              <w:ind w:left="-5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ВТ6 1606040</w:t>
            </w:r>
          </w:p>
        </w:tc>
        <w:tc>
          <w:tcPr>
            <w:tcW w:w="330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6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461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33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31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86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37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97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97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25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400" w:type="pct"/>
            <w:vAlign w:val="center"/>
          </w:tcPr>
          <w:p w:rsidR="008E2F31" w:rsidRPr="002B2313" w:rsidRDefault="008E2F31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</w:tr>
      <w:tr w:rsidR="00EF741E" w:rsidRPr="002B2313" w:rsidTr="002B2313">
        <w:trPr>
          <w:jc w:val="center"/>
        </w:trPr>
        <w:tc>
          <w:tcPr>
            <w:tcW w:w="705" w:type="pct"/>
            <w:vAlign w:val="center"/>
          </w:tcPr>
          <w:p w:rsidR="00EF741E" w:rsidRPr="002B2313" w:rsidRDefault="00EF741E" w:rsidP="002B2313">
            <w:pPr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База</w:t>
            </w:r>
          </w:p>
          <w:p w:rsidR="00EF741E" w:rsidRPr="002B2313" w:rsidRDefault="00EF741E" w:rsidP="002B2313">
            <w:pPr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ВТ8 1606020</w:t>
            </w:r>
          </w:p>
        </w:tc>
        <w:tc>
          <w:tcPr>
            <w:tcW w:w="330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6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61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3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1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86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437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7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97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0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20</w:t>
            </w:r>
          </w:p>
        </w:tc>
      </w:tr>
      <w:tr w:rsidR="00EF741E" w:rsidRPr="002B2313" w:rsidTr="002B2313">
        <w:trPr>
          <w:jc w:val="center"/>
        </w:trPr>
        <w:tc>
          <w:tcPr>
            <w:tcW w:w="705" w:type="pct"/>
            <w:vAlign w:val="center"/>
          </w:tcPr>
          <w:p w:rsidR="00EF741E" w:rsidRPr="002B2313" w:rsidRDefault="00D12897" w:rsidP="00D12897">
            <w:pPr>
              <w:ind w:left="-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Дополни</w:t>
            </w:r>
            <w:r w:rsidR="00EF741E" w:rsidRPr="002B2313">
              <w:rPr>
                <w:rFonts w:eastAsia="Calibri"/>
                <w:lang w:eastAsia="en-US"/>
              </w:rPr>
              <w:t>тельная секция</w:t>
            </w:r>
          </w:p>
          <w:p w:rsidR="00EF741E" w:rsidRPr="002B2313" w:rsidRDefault="00EF741E" w:rsidP="00D12897">
            <w:pPr>
              <w:ind w:left="-5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ВТ8 1606040</w:t>
            </w:r>
          </w:p>
        </w:tc>
        <w:tc>
          <w:tcPr>
            <w:tcW w:w="330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6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461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33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31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86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37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97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97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325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-</w:t>
            </w:r>
          </w:p>
        </w:tc>
        <w:tc>
          <w:tcPr>
            <w:tcW w:w="400" w:type="pct"/>
            <w:vAlign w:val="center"/>
          </w:tcPr>
          <w:p w:rsidR="00EF741E" w:rsidRPr="002B2313" w:rsidRDefault="00EF741E" w:rsidP="002B2313">
            <w:pPr>
              <w:ind w:left="113" w:right="113"/>
              <w:jc w:val="center"/>
              <w:rPr>
                <w:rFonts w:eastAsia="Calibri"/>
                <w:lang w:eastAsia="en-US"/>
              </w:rPr>
            </w:pPr>
            <w:r w:rsidRPr="002B2313">
              <w:rPr>
                <w:rFonts w:eastAsia="Calibri"/>
                <w:lang w:eastAsia="en-US"/>
              </w:rPr>
              <w:t>4</w:t>
            </w:r>
          </w:p>
        </w:tc>
      </w:tr>
    </w:tbl>
    <w:p w:rsidR="00F212F6" w:rsidRPr="00BF1243" w:rsidRDefault="00F212F6" w:rsidP="00F212F6">
      <w:pPr>
        <w:rPr>
          <w:rFonts w:ascii="Calibri" w:eastAsia="Calibri" w:hAnsi="Calibri"/>
          <w:lang w:eastAsia="en-US"/>
        </w:rPr>
      </w:pPr>
    </w:p>
    <w:p w:rsidR="00724C0C" w:rsidRPr="002B2313" w:rsidRDefault="00903083" w:rsidP="002B2313">
      <w:pPr>
        <w:ind w:firstLine="360"/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Вид собранных вышек «база»</w:t>
      </w:r>
      <w:r w:rsidR="00F254B2" w:rsidRPr="002B2313">
        <w:rPr>
          <w:rFonts w:eastAsia="Calibri"/>
          <w:sz w:val="32"/>
          <w:szCs w:val="32"/>
          <w:lang w:eastAsia="en-US"/>
        </w:rPr>
        <w:t>,</w:t>
      </w:r>
      <w:r w:rsidRPr="002B2313">
        <w:rPr>
          <w:rFonts w:eastAsia="Calibri"/>
          <w:sz w:val="32"/>
          <w:szCs w:val="32"/>
          <w:lang w:eastAsia="en-US"/>
        </w:rPr>
        <w:t xml:space="preserve"> </w:t>
      </w:r>
      <w:r w:rsidR="00F254B2" w:rsidRPr="002B2313">
        <w:rPr>
          <w:rFonts w:eastAsia="Calibri"/>
          <w:sz w:val="32"/>
          <w:szCs w:val="32"/>
          <w:lang w:eastAsia="en-US"/>
        </w:rPr>
        <w:t>а также с одной и двумя дополнительными секциями см. на Рис.1,</w:t>
      </w:r>
      <w:r w:rsidR="002B2313" w:rsidRPr="002B2313">
        <w:rPr>
          <w:rFonts w:eastAsia="Calibri"/>
          <w:sz w:val="32"/>
          <w:szCs w:val="32"/>
          <w:lang w:eastAsia="en-US"/>
        </w:rPr>
        <w:t xml:space="preserve"> </w:t>
      </w:r>
      <w:r w:rsidR="00F254B2" w:rsidRPr="002B2313">
        <w:rPr>
          <w:rFonts w:eastAsia="Calibri"/>
          <w:sz w:val="32"/>
          <w:szCs w:val="32"/>
          <w:lang w:eastAsia="en-US"/>
        </w:rPr>
        <w:t>Рис.2 и Рис.3 соответственно. На рисунках показано наиболее оптимальное расположение диагоналей и горизонталей для каждого случая.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8"/>
        <w:gridCol w:w="3568"/>
        <w:gridCol w:w="3569"/>
      </w:tblGrid>
      <w:tr w:rsidR="00F212F6" w:rsidTr="00F212F6">
        <w:tc>
          <w:tcPr>
            <w:tcW w:w="3568" w:type="dxa"/>
          </w:tcPr>
          <w:p w:rsidR="00F212F6" w:rsidRDefault="008E2F31" w:rsidP="00F212F6">
            <w:pPr>
              <w:tabs>
                <w:tab w:val="left" w:pos="7965"/>
              </w:tabs>
              <w:jc w:val="right"/>
              <w:rPr>
                <w:b/>
              </w:rPr>
            </w:pPr>
            <w:r>
              <w:object w:dxaOrig="3030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45.5pt" o:ole="">
                  <v:imagedata r:id="rId15" o:title=""/>
                </v:shape>
                <o:OLEObject Type="Embed" ProgID="PBrush" ShapeID="_x0000_i1025" DrawAspect="Content" ObjectID="_1664724741" r:id="rId16"/>
              </w:object>
            </w:r>
            <w:r w:rsidR="00F212F6">
              <w:rPr>
                <w:b/>
              </w:rPr>
              <w:t>рис 1</w:t>
            </w:r>
          </w:p>
        </w:tc>
        <w:tc>
          <w:tcPr>
            <w:tcW w:w="3568" w:type="dxa"/>
          </w:tcPr>
          <w:p w:rsidR="00F212F6" w:rsidRDefault="008E2F31" w:rsidP="00724C0C">
            <w:pPr>
              <w:tabs>
                <w:tab w:val="left" w:pos="7965"/>
              </w:tabs>
              <w:rPr>
                <w:b/>
              </w:rPr>
            </w:pPr>
            <w:r>
              <w:object w:dxaOrig="2130" w:dyaOrig="2990">
                <v:shape id="_x0000_i1026" type="#_x0000_t75" style="width:106.5pt;height:149.25pt" o:ole="">
                  <v:imagedata r:id="rId17" o:title=""/>
                </v:shape>
                <o:OLEObject Type="Embed" ProgID="PBrush" ShapeID="_x0000_i1026" DrawAspect="Content" ObjectID="_1664724742" r:id="rId18"/>
              </w:object>
            </w:r>
            <w:r w:rsidR="00F212F6">
              <w:rPr>
                <w:b/>
              </w:rPr>
              <w:t>рис 2</w:t>
            </w:r>
          </w:p>
        </w:tc>
        <w:tc>
          <w:tcPr>
            <w:tcW w:w="3569" w:type="dxa"/>
          </w:tcPr>
          <w:p w:rsidR="00F212F6" w:rsidRDefault="00F212F6" w:rsidP="00724C0C">
            <w:pPr>
              <w:tabs>
                <w:tab w:val="left" w:pos="7965"/>
              </w:tabs>
              <w:rPr>
                <w:b/>
              </w:rPr>
            </w:pPr>
            <w:r w:rsidRPr="00F212F6">
              <w:rPr>
                <w:b/>
                <w:noProof/>
              </w:rPr>
              <w:drawing>
                <wp:inline distT="0" distB="0" distL="0" distR="0">
                  <wp:extent cx="1136650" cy="2863850"/>
                  <wp:effectExtent l="19050" t="0" r="635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61" cy="286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рис 3</w:t>
            </w:r>
          </w:p>
        </w:tc>
      </w:tr>
    </w:tbl>
    <w:p w:rsidR="00793C10" w:rsidRDefault="00724C0C" w:rsidP="00724C0C">
      <w:pPr>
        <w:tabs>
          <w:tab w:val="left" w:pos="7965"/>
        </w:tabs>
        <w:rPr>
          <w:b/>
        </w:rPr>
      </w:pPr>
      <w:r>
        <w:rPr>
          <w:b/>
        </w:rPr>
        <w:tab/>
      </w:r>
    </w:p>
    <w:p w:rsidR="00ED7E6E" w:rsidRDefault="00ED7E6E" w:rsidP="00DF5EED">
      <w:pPr>
        <w:jc w:val="center"/>
        <w:rPr>
          <w:b/>
        </w:rPr>
      </w:pPr>
    </w:p>
    <w:p w:rsidR="002B2313" w:rsidRDefault="002B2313" w:rsidP="00986872">
      <w:pPr>
        <w:spacing w:after="200" w:line="276" w:lineRule="auto"/>
        <w:ind w:left="360"/>
        <w:jc w:val="center"/>
        <w:rPr>
          <w:rFonts w:ascii="Calibri" w:eastAsia="Calibri" w:hAnsi="Calibri"/>
          <w:sz w:val="32"/>
          <w:szCs w:val="32"/>
          <w:lang w:eastAsia="en-US"/>
        </w:rPr>
      </w:pPr>
    </w:p>
    <w:p w:rsidR="00986872" w:rsidRPr="00986872" w:rsidRDefault="00986872" w:rsidP="002B2313">
      <w:pPr>
        <w:spacing w:after="200" w:line="276" w:lineRule="auto"/>
        <w:ind w:left="360"/>
        <w:jc w:val="center"/>
        <w:rPr>
          <w:rFonts w:ascii="Calibri" w:eastAsia="Calibri" w:hAnsi="Calibri"/>
          <w:sz w:val="32"/>
          <w:szCs w:val="32"/>
          <w:lang w:eastAsia="en-US"/>
        </w:rPr>
      </w:pPr>
      <w:r w:rsidRPr="00986872">
        <w:rPr>
          <w:rFonts w:ascii="Calibri" w:eastAsia="Calibri" w:hAnsi="Calibri"/>
          <w:sz w:val="32"/>
          <w:szCs w:val="32"/>
          <w:lang w:eastAsia="en-US"/>
        </w:rPr>
        <w:t>4. МЕР</w:t>
      </w:r>
      <w:r w:rsidR="000A7C34">
        <w:rPr>
          <w:rFonts w:ascii="Calibri" w:eastAsia="Calibri" w:hAnsi="Calibri"/>
          <w:sz w:val="32"/>
          <w:szCs w:val="32"/>
          <w:lang w:eastAsia="en-US"/>
        </w:rPr>
        <w:t>Ы</w:t>
      </w:r>
      <w:r w:rsidRPr="00986872">
        <w:rPr>
          <w:rFonts w:ascii="Calibri" w:eastAsia="Calibri" w:hAnsi="Calibri"/>
          <w:sz w:val="32"/>
          <w:szCs w:val="32"/>
          <w:lang w:eastAsia="en-US"/>
        </w:rPr>
        <w:t xml:space="preserve"> БЕЗОПАСНОСТИ</w:t>
      </w:r>
    </w:p>
    <w:p w:rsidR="000A7C34" w:rsidRDefault="00986872" w:rsidP="00986872">
      <w:pPr>
        <w:contextualSpacing/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lastRenderedPageBreak/>
        <w:t xml:space="preserve">4.1 </w:t>
      </w:r>
      <w:r w:rsidR="000A7C34">
        <w:rPr>
          <w:rFonts w:eastAsia="Calibri"/>
          <w:sz w:val="32"/>
          <w:szCs w:val="32"/>
          <w:lang w:eastAsia="en-US"/>
        </w:rPr>
        <w:t>Перед использованием вышки необходимо убедиться, что ваше физическое состояние позволяет работать на высоте.</w:t>
      </w:r>
    </w:p>
    <w:p w:rsidR="00986872" w:rsidRPr="002B2313" w:rsidRDefault="000A7C34" w:rsidP="00986872">
      <w:pPr>
        <w:contextualSpacing/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 xml:space="preserve">4.2 </w:t>
      </w:r>
      <w:r w:rsidR="00986872" w:rsidRPr="002B2313">
        <w:rPr>
          <w:rFonts w:eastAsia="Calibri"/>
          <w:sz w:val="32"/>
          <w:szCs w:val="32"/>
          <w:lang w:eastAsia="en-US"/>
        </w:rPr>
        <w:t>Вышка  устанавливается строго вертикально. Отклонение от вертикали во всех направлениях не более 3-х градусов.</w:t>
      </w:r>
      <w:r>
        <w:rPr>
          <w:rFonts w:eastAsia="Calibri"/>
          <w:sz w:val="32"/>
          <w:szCs w:val="32"/>
          <w:lang w:eastAsia="en-US"/>
        </w:rPr>
        <w:t xml:space="preserve"> Перед началом использования нужно убедиться в исправности вышки, наличие и целостность всех составляющих частей и узлов. Эксплуатация поврежденной вышки запрещена.</w:t>
      </w:r>
    </w:p>
    <w:p w:rsidR="00986872" w:rsidRPr="002B2313" w:rsidRDefault="000A7C34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 xml:space="preserve">4.3 </w:t>
      </w:r>
      <w:r w:rsidR="00986872" w:rsidRPr="002B2313">
        <w:rPr>
          <w:rFonts w:eastAsia="Calibri"/>
          <w:sz w:val="32"/>
          <w:szCs w:val="32"/>
          <w:lang w:eastAsia="en-US"/>
        </w:rPr>
        <w:t>Подъём и спуск осуществляется только по внутренней стороне рамы.</w:t>
      </w:r>
    </w:p>
    <w:p w:rsidR="00986872" w:rsidRPr="002B2313" w:rsidRDefault="000A7C34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 xml:space="preserve">4.4 </w:t>
      </w:r>
      <w:r w:rsidR="00986872" w:rsidRPr="002B2313">
        <w:rPr>
          <w:rFonts w:eastAsia="Calibri"/>
          <w:sz w:val="32"/>
          <w:szCs w:val="32"/>
          <w:lang w:eastAsia="en-US"/>
        </w:rPr>
        <w:t>Расстояние между ограждением и настилом должно быть примерно 1,1 метра.</w:t>
      </w:r>
    </w:p>
    <w:p w:rsidR="00986872" w:rsidRPr="002B2313" w:rsidRDefault="000A7C34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 xml:space="preserve">4.5 </w:t>
      </w:r>
      <w:r w:rsidR="00986872" w:rsidRPr="002B2313">
        <w:rPr>
          <w:rFonts w:eastAsia="Calibri"/>
          <w:sz w:val="32"/>
          <w:szCs w:val="32"/>
          <w:lang w:eastAsia="en-US"/>
        </w:rPr>
        <w:t>При проведении работ на высотах более 4-х метров  необходимо крепить вышку к устойчивым конструкциям здания или сооружения.</w:t>
      </w:r>
    </w:p>
    <w:p w:rsidR="00986872" w:rsidRPr="002B2313" w:rsidRDefault="00D46308" w:rsidP="00986872">
      <w:pPr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4.6 </w:t>
      </w:r>
      <w:r w:rsidR="00986872" w:rsidRPr="002B2313">
        <w:rPr>
          <w:rFonts w:eastAsia="Calibri"/>
          <w:sz w:val="32"/>
          <w:szCs w:val="32"/>
          <w:lang w:eastAsia="en-US"/>
        </w:rPr>
        <w:t>К работе на вышке допускаются лица не моложе 18 лет, прошедшие медицинский осмотри признанные годными, имеющие стаж верхолазных работ не менее 1-го года и тарифный разряд не ниже 3-го, обученные безопасным методам и приемам работ согласно требованиям отраслевых инструкций  по охране труда при работе на средствах подмащивания  и ознакомленные с настоящим паспортом.</w:t>
      </w:r>
    </w:p>
    <w:p w:rsidR="00986872" w:rsidRPr="002B2313" w:rsidRDefault="00986872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4.</w:t>
      </w:r>
      <w:r w:rsidR="00D46308">
        <w:rPr>
          <w:rFonts w:eastAsia="Calibri"/>
          <w:sz w:val="32"/>
          <w:szCs w:val="32"/>
          <w:lang w:eastAsia="en-US"/>
        </w:rPr>
        <w:t>7</w:t>
      </w:r>
      <w:r w:rsidRPr="002B2313">
        <w:rPr>
          <w:rFonts w:eastAsia="Calibri"/>
          <w:sz w:val="32"/>
          <w:szCs w:val="32"/>
          <w:lang w:eastAsia="en-US"/>
        </w:rPr>
        <w:t xml:space="preserve"> Запрещается</w:t>
      </w:r>
      <w:r w:rsidR="002B2313">
        <w:rPr>
          <w:rFonts w:eastAsia="Calibri"/>
          <w:sz w:val="32"/>
          <w:szCs w:val="32"/>
          <w:lang w:eastAsia="en-US"/>
        </w:rPr>
        <w:t>:</w:t>
      </w:r>
      <w:r w:rsidRPr="002B2313">
        <w:rPr>
          <w:rFonts w:eastAsia="Calibri"/>
          <w:sz w:val="32"/>
          <w:szCs w:val="32"/>
          <w:lang w:eastAsia="en-US"/>
        </w:rPr>
        <w:t xml:space="preserve"> </w:t>
      </w:r>
    </w:p>
    <w:p w:rsidR="00986872" w:rsidRPr="002B2313" w:rsidRDefault="00986872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-производить работы с открытым люком</w:t>
      </w:r>
    </w:p>
    <w:p w:rsidR="00986872" w:rsidRPr="002B2313" w:rsidRDefault="00CE5FAF" w:rsidP="00986872">
      <w:pPr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-перемещать вышку-</w:t>
      </w:r>
      <w:r w:rsidR="00986872" w:rsidRPr="002B2313">
        <w:rPr>
          <w:rFonts w:eastAsia="Calibri"/>
          <w:sz w:val="32"/>
          <w:szCs w:val="32"/>
          <w:lang w:eastAsia="en-US"/>
        </w:rPr>
        <w:t>туру с размещенными на ней рабочим, инструментом и стройматериалами</w:t>
      </w:r>
    </w:p>
    <w:p w:rsidR="00986872" w:rsidRPr="002B2313" w:rsidRDefault="00CE5FAF" w:rsidP="00986872">
      <w:pPr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 -производить какие-</w:t>
      </w:r>
      <w:r w:rsidR="00986872" w:rsidRPr="002B2313">
        <w:rPr>
          <w:rFonts w:eastAsia="Calibri"/>
          <w:sz w:val="32"/>
          <w:szCs w:val="32"/>
          <w:lang w:eastAsia="en-US"/>
        </w:rPr>
        <w:t>либо работы на мокром или обледенелом настиле</w:t>
      </w:r>
    </w:p>
    <w:p w:rsidR="00986872" w:rsidRPr="002B2313" w:rsidRDefault="00986872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 xml:space="preserve"> -использовать при монтаже вышки приспособления или элементы     конструкций других производителей </w:t>
      </w:r>
    </w:p>
    <w:p w:rsidR="00986872" w:rsidRPr="002B2313" w:rsidRDefault="00986872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-использовать при монтаже вышки имеющие механические повреждения элементы вышки, производить их самостоятельный ремонт  и изменение конструкции.</w:t>
      </w:r>
    </w:p>
    <w:p w:rsidR="00986872" w:rsidRPr="002B2313" w:rsidRDefault="00986872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4.</w:t>
      </w:r>
      <w:r w:rsidR="000A7C34">
        <w:rPr>
          <w:rFonts w:eastAsia="Calibri"/>
          <w:sz w:val="32"/>
          <w:szCs w:val="32"/>
          <w:lang w:eastAsia="en-US"/>
        </w:rPr>
        <w:t>7</w:t>
      </w:r>
      <w:r w:rsidRPr="002B2313">
        <w:rPr>
          <w:rFonts w:eastAsia="Calibri"/>
          <w:sz w:val="32"/>
          <w:szCs w:val="32"/>
          <w:lang w:eastAsia="en-US"/>
        </w:rPr>
        <w:t>. Ответственность за правильную эксплуатацию вышки и соблюдения мер безопасности лежит на потребителе. При эксплуатации вышки-туры необходимо выполнять требования «Инструкции по охране труда при работе на высоте», утвержденной Приказом Минтруда России от 28.03.2014г. №155н а так же  СНиП Ш-4-80* «Техника</w:t>
      </w:r>
      <w:r w:rsidR="00A46DB6">
        <w:rPr>
          <w:rFonts w:eastAsia="Calibri"/>
          <w:sz w:val="32"/>
          <w:szCs w:val="32"/>
          <w:lang w:eastAsia="en-US"/>
        </w:rPr>
        <w:t xml:space="preserve"> безопасности в строительстве (</w:t>
      </w:r>
      <w:r w:rsidRPr="002B2313">
        <w:rPr>
          <w:rFonts w:eastAsia="Calibri"/>
          <w:sz w:val="32"/>
          <w:szCs w:val="32"/>
          <w:lang w:eastAsia="en-US"/>
        </w:rPr>
        <w:t>с изменениями 1-5).</w:t>
      </w:r>
    </w:p>
    <w:p w:rsidR="00986872" w:rsidRPr="002B2313" w:rsidRDefault="00986872" w:rsidP="00986872">
      <w:pPr>
        <w:jc w:val="both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Указания по эксплуатации вышки по ГОСТ 24258-88.</w:t>
      </w:r>
    </w:p>
    <w:p w:rsidR="00986872" w:rsidRPr="00986872" w:rsidRDefault="00986872" w:rsidP="00986872">
      <w:pPr>
        <w:jc w:val="both"/>
        <w:rPr>
          <w:rFonts w:ascii="Calibri" w:eastAsia="Calibri" w:hAnsi="Calibri"/>
          <w:sz w:val="32"/>
          <w:szCs w:val="32"/>
          <w:lang w:eastAsia="en-US"/>
        </w:rPr>
      </w:pPr>
    </w:p>
    <w:p w:rsidR="00986872" w:rsidRPr="00986872" w:rsidRDefault="00986872" w:rsidP="00986872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 w:rsidRPr="00986872">
        <w:rPr>
          <w:rFonts w:ascii="Calibri" w:eastAsia="Calibri" w:hAnsi="Calibri"/>
          <w:sz w:val="32"/>
          <w:szCs w:val="32"/>
          <w:lang w:eastAsia="en-US"/>
        </w:rPr>
        <w:t xml:space="preserve">                                          5.ТЕХНИЧЕСКОЕ ОБСЛУЖИВАНИЕ</w:t>
      </w:r>
    </w:p>
    <w:p w:rsidR="00986872" w:rsidRPr="002B2313" w:rsidRDefault="00986872" w:rsidP="002B2313">
      <w:pPr>
        <w:spacing w:after="200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5.1 Осмотр вышки производится ежедневно перед началом работы:</w:t>
      </w:r>
      <w:r w:rsidR="008320C8">
        <w:rPr>
          <w:rFonts w:eastAsia="Calibri"/>
          <w:sz w:val="32"/>
          <w:szCs w:val="32"/>
          <w:lang w:eastAsia="en-US"/>
        </w:rPr>
        <w:br/>
      </w:r>
      <w:r w:rsidRPr="002B2313">
        <w:rPr>
          <w:rFonts w:eastAsia="Calibri"/>
          <w:sz w:val="32"/>
          <w:szCs w:val="32"/>
          <w:lang w:eastAsia="en-US"/>
        </w:rPr>
        <w:t>-</w:t>
      </w:r>
      <w:r w:rsidR="00CE5FAF">
        <w:rPr>
          <w:rFonts w:eastAsia="Calibri"/>
          <w:sz w:val="32"/>
          <w:szCs w:val="32"/>
          <w:lang w:eastAsia="en-US"/>
        </w:rPr>
        <w:t xml:space="preserve"> </w:t>
      </w:r>
      <w:r w:rsidRPr="002B2313">
        <w:rPr>
          <w:rFonts w:eastAsia="Calibri"/>
          <w:sz w:val="32"/>
          <w:szCs w:val="32"/>
          <w:lang w:eastAsia="en-US"/>
        </w:rPr>
        <w:t>в случае обнаружения механических повреждений пользоваться вышкой запрещается</w:t>
      </w:r>
      <w:r w:rsidR="00CE5FAF">
        <w:rPr>
          <w:rFonts w:eastAsia="Calibri"/>
          <w:sz w:val="32"/>
          <w:szCs w:val="32"/>
          <w:lang w:eastAsia="en-US"/>
        </w:rPr>
        <w:t>;</w:t>
      </w:r>
      <w:r w:rsidR="008320C8">
        <w:rPr>
          <w:rFonts w:eastAsia="Calibri"/>
          <w:sz w:val="32"/>
          <w:szCs w:val="32"/>
          <w:lang w:eastAsia="en-US"/>
        </w:rPr>
        <w:br/>
      </w:r>
      <w:r w:rsidRPr="002B2313">
        <w:rPr>
          <w:rFonts w:eastAsia="Calibri"/>
          <w:sz w:val="32"/>
          <w:szCs w:val="32"/>
          <w:lang w:eastAsia="en-US"/>
        </w:rPr>
        <w:t>-</w:t>
      </w:r>
      <w:r w:rsidR="00CE5FAF">
        <w:rPr>
          <w:rFonts w:eastAsia="Calibri"/>
          <w:sz w:val="32"/>
          <w:szCs w:val="32"/>
          <w:lang w:eastAsia="en-US"/>
        </w:rPr>
        <w:t xml:space="preserve"> </w:t>
      </w:r>
      <w:r w:rsidRPr="002B2313">
        <w:rPr>
          <w:rFonts w:eastAsia="Calibri"/>
          <w:sz w:val="32"/>
          <w:szCs w:val="32"/>
          <w:lang w:eastAsia="en-US"/>
        </w:rPr>
        <w:t>в случае повреждения настила заменить фанеру на новую толщиной не менее 9 мм.</w:t>
      </w:r>
    </w:p>
    <w:p w:rsidR="00986872" w:rsidRPr="002B2313" w:rsidRDefault="00986872" w:rsidP="002B2313">
      <w:pPr>
        <w:spacing w:after="200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lastRenderedPageBreak/>
        <w:t>5.2 Плановый осмотр производить не реже одного раза в месяц.</w:t>
      </w:r>
    </w:p>
    <w:p w:rsidR="002B2313" w:rsidRDefault="00986872" w:rsidP="00986872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 w:rsidRPr="00986872">
        <w:rPr>
          <w:rFonts w:ascii="Calibri" w:eastAsia="Calibri" w:hAnsi="Calibri"/>
          <w:sz w:val="32"/>
          <w:szCs w:val="32"/>
          <w:lang w:eastAsia="en-US"/>
        </w:rPr>
        <w:t xml:space="preserve">                        </w:t>
      </w:r>
    </w:p>
    <w:p w:rsidR="00986872" w:rsidRPr="00986872" w:rsidRDefault="00986872" w:rsidP="002B2313">
      <w:pPr>
        <w:spacing w:after="200" w:line="276" w:lineRule="auto"/>
        <w:jc w:val="center"/>
        <w:rPr>
          <w:rFonts w:ascii="Calibri" w:eastAsia="Calibri" w:hAnsi="Calibri"/>
          <w:sz w:val="32"/>
          <w:szCs w:val="32"/>
          <w:lang w:eastAsia="en-US"/>
        </w:rPr>
      </w:pPr>
      <w:r w:rsidRPr="00986872">
        <w:rPr>
          <w:rFonts w:ascii="Calibri" w:eastAsia="Calibri" w:hAnsi="Calibri"/>
          <w:sz w:val="32"/>
          <w:szCs w:val="32"/>
          <w:lang w:eastAsia="en-US"/>
        </w:rPr>
        <w:t>6.ТРАНСПОРТИРОВАНИЕ И ХРАНЕНИЕ</w:t>
      </w:r>
    </w:p>
    <w:p w:rsidR="00986872" w:rsidRPr="002B2313" w:rsidRDefault="00986872" w:rsidP="002B2313">
      <w:pPr>
        <w:spacing w:after="200" w:line="276" w:lineRule="auto"/>
        <w:ind w:firstLine="709"/>
        <w:rPr>
          <w:rFonts w:eastAsia="Calibri"/>
          <w:sz w:val="32"/>
          <w:szCs w:val="32"/>
          <w:lang w:eastAsia="en-US"/>
        </w:rPr>
      </w:pPr>
      <w:r w:rsidRPr="002B2313">
        <w:rPr>
          <w:rFonts w:eastAsia="Calibri"/>
          <w:sz w:val="32"/>
          <w:szCs w:val="32"/>
          <w:lang w:eastAsia="en-US"/>
        </w:rPr>
        <w:t>Транспортирование и хранение вышки по ГОСТ 24258-88  по группе условий хранения ОЖ-4 в части воздей</w:t>
      </w:r>
      <w:r w:rsidR="00903083" w:rsidRPr="002B2313">
        <w:rPr>
          <w:rFonts w:eastAsia="Calibri"/>
          <w:sz w:val="32"/>
          <w:szCs w:val="32"/>
          <w:lang w:eastAsia="en-US"/>
        </w:rPr>
        <w:t>с</w:t>
      </w:r>
      <w:r w:rsidRPr="002B2313">
        <w:rPr>
          <w:rFonts w:eastAsia="Calibri"/>
          <w:sz w:val="32"/>
          <w:szCs w:val="32"/>
          <w:lang w:eastAsia="en-US"/>
        </w:rPr>
        <w:t>твия климатических факторов и внешне</w:t>
      </w:r>
      <w:r w:rsidR="002B2313">
        <w:rPr>
          <w:rFonts w:eastAsia="Calibri"/>
          <w:sz w:val="32"/>
          <w:szCs w:val="32"/>
          <w:lang w:eastAsia="en-US"/>
        </w:rPr>
        <w:t>й среды.</w:t>
      </w:r>
    </w:p>
    <w:p w:rsidR="00BD0A03" w:rsidRPr="00D82465" w:rsidRDefault="00BD0A03" w:rsidP="00D82465">
      <w:pPr>
        <w:spacing w:after="200" w:line="276" w:lineRule="auto"/>
        <w:jc w:val="center"/>
        <w:rPr>
          <w:rFonts w:ascii="Calibri" w:eastAsia="Calibri" w:hAnsi="Calibri"/>
          <w:sz w:val="32"/>
          <w:szCs w:val="32"/>
          <w:lang w:eastAsia="en-US"/>
        </w:rPr>
      </w:pPr>
      <w:r w:rsidRPr="00D82465">
        <w:rPr>
          <w:rFonts w:ascii="Calibri" w:eastAsia="Calibri" w:hAnsi="Calibri"/>
          <w:sz w:val="32"/>
          <w:szCs w:val="32"/>
          <w:lang w:eastAsia="en-US"/>
        </w:rPr>
        <w:t>7.СВИДЕТЕЛЬСТВО О ПРИЕМКЕ</w:t>
      </w:r>
    </w:p>
    <w:p w:rsidR="00BD0A03" w:rsidRDefault="00BD0A03" w:rsidP="00BD0A03">
      <w:pPr>
        <w:pStyle w:val="a8"/>
        <w:ind w:left="709" w:hanging="567"/>
        <w:rPr>
          <w:sz w:val="32"/>
          <w:szCs w:val="32"/>
        </w:rPr>
      </w:pPr>
    </w:p>
    <w:p w:rsidR="00BD0A03" w:rsidRPr="00D82465" w:rsidRDefault="00BD0A03" w:rsidP="00BD0A03">
      <w:pPr>
        <w:pStyle w:val="a8"/>
        <w:ind w:left="0" w:firstLine="567"/>
        <w:rPr>
          <w:rFonts w:eastAsia="Calibri"/>
          <w:sz w:val="32"/>
          <w:szCs w:val="32"/>
          <w:lang w:eastAsia="en-US"/>
        </w:rPr>
      </w:pPr>
      <w:r w:rsidRPr="00D82465">
        <w:rPr>
          <w:rFonts w:eastAsia="Calibri"/>
          <w:sz w:val="32"/>
          <w:szCs w:val="32"/>
          <w:lang w:eastAsia="en-US"/>
        </w:rPr>
        <w:t>Алюминиевая вышка-тура соответствует ТУ 522540-001-78081212-2014 и признана годной для эксплуатации.</w:t>
      </w:r>
    </w:p>
    <w:p w:rsidR="00BD0A03" w:rsidRPr="00B56168" w:rsidRDefault="00BD0A03" w:rsidP="00BD0A03">
      <w:pPr>
        <w:pStyle w:val="a8"/>
        <w:ind w:left="0" w:firstLine="567"/>
        <w:rPr>
          <w:sz w:val="28"/>
          <w:szCs w:val="28"/>
        </w:rPr>
      </w:pPr>
    </w:p>
    <w:p w:rsidR="00BD0A03" w:rsidRPr="00B56168" w:rsidRDefault="00BD0A03" w:rsidP="00BD0A03">
      <w:pPr>
        <w:pStyle w:val="a8"/>
        <w:ind w:left="0" w:firstLine="567"/>
        <w:rPr>
          <w:sz w:val="28"/>
          <w:szCs w:val="28"/>
        </w:rPr>
      </w:pPr>
    </w:p>
    <w:p w:rsidR="00BD0A03" w:rsidRPr="00B56168" w:rsidRDefault="00BD0A03" w:rsidP="00BD0A03">
      <w:pPr>
        <w:pStyle w:val="a8"/>
        <w:ind w:left="0" w:firstLine="567"/>
        <w:rPr>
          <w:sz w:val="28"/>
          <w:szCs w:val="28"/>
        </w:rPr>
      </w:pPr>
      <w:r w:rsidRPr="00B56168">
        <w:rPr>
          <w:sz w:val="28"/>
          <w:szCs w:val="28"/>
        </w:rPr>
        <w:t xml:space="preserve">Дата </w:t>
      </w:r>
      <w:r>
        <w:rPr>
          <w:sz w:val="28"/>
          <w:szCs w:val="28"/>
        </w:rPr>
        <w:t>изготовления</w:t>
      </w:r>
      <w:r w:rsidRPr="00B56168">
        <w:rPr>
          <w:sz w:val="28"/>
          <w:szCs w:val="28"/>
        </w:rPr>
        <w:t xml:space="preserve">   «____» ___________________20___г.</w:t>
      </w:r>
    </w:p>
    <w:p w:rsidR="00BD0A03" w:rsidRDefault="00BD0A03" w:rsidP="00BD0A03">
      <w:pPr>
        <w:ind w:firstLine="567"/>
      </w:pPr>
      <w:r>
        <w:t>М.п.</w:t>
      </w:r>
    </w:p>
    <w:p w:rsidR="00BD0A03" w:rsidRDefault="00BD0A03" w:rsidP="00BD0A03">
      <w:pPr>
        <w:ind w:left="709" w:hanging="567"/>
      </w:pPr>
      <w:r w:rsidRPr="00D86B27">
        <w:t>(заполняется продавцом)</w:t>
      </w:r>
    </w:p>
    <w:p w:rsidR="00BD0A03" w:rsidRDefault="00BD0A03" w:rsidP="00BD0A03">
      <w:pPr>
        <w:ind w:left="709" w:hanging="567"/>
      </w:pPr>
    </w:p>
    <w:p w:rsidR="00BD0A03" w:rsidRDefault="00BD0A03" w:rsidP="00BD0A03">
      <w:pPr>
        <w:ind w:left="709" w:hanging="567"/>
      </w:pPr>
    </w:p>
    <w:p w:rsidR="00BD0A03" w:rsidRPr="00D86B27" w:rsidRDefault="00BD0A03" w:rsidP="00BD0A03">
      <w:pPr>
        <w:ind w:left="709" w:hanging="567"/>
      </w:pPr>
    </w:p>
    <w:p w:rsidR="00BD0A03" w:rsidRPr="00B56168" w:rsidRDefault="00BD0A03" w:rsidP="00BD0A03">
      <w:pPr>
        <w:pStyle w:val="a8"/>
        <w:ind w:left="0" w:firstLine="567"/>
        <w:rPr>
          <w:sz w:val="28"/>
          <w:szCs w:val="28"/>
        </w:rPr>
      </w:pPr>
      <w:r w:rsidRPr="00B56168">
        <w:rPr>
          <w:sz w:val="28"/>
          <w:szCs w:val="28"/>
        </w:rPr>
        <w:t>Дата продажи   «____» ___________________20___г.</w:t>
      </w:r>
    </w:p>
    <w:p w:rsidR="00BD0A03" w:rsidRPr="00D86B27" w:rsidRDefault="00BD0A03" w:rsidP="00BD0A03">
      <w:pPr>
        <w:ind w:left="709" w:hanging="567"/>
      </w:pPr>
      <w:r w:rsidRPr="00D86B27">
        <w:t>(заполняется продавцом)</w:t>
      </w:r>
    </w:p>
    <w:p w:rsidR="00BD0A03" w:rsidRDefault="00BD0A03" w:rsidP="00986872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 xml:space="preserve"> </w:t>
      </w:r>
    </w:p>
    <w:p w:rsidR="002B2313" w:rsidRPr="00D61996" w:rsidRDefault="002B2313" w:rsidP="00D82465">
      <w:pPr>
        <w:jc w:val="center"/>
        <w:rPr>
          <w:b/>
          <w:sz w:val="32"/>
          <w:szCs w:val="32"/>
        </w:rPr>
      </w:pPr>
      <w:r w:rsidRPr="00D82465">
        <w:rPr>
          <w:rFonts w:ascii="Calibri" w:eastAsia="Calibri" w:hAnsi="Calibri"/>
          <w:sz w:val="32"/>
          <w:szCs w:val="32"/>
          <w:lang w:eastAsia="en-US"/>
        </w:rPr>
        <w:t>8.ГАРАНТИЙНЫЕ ОБЯЗАТЕЛЬСТВА</w:t>
      </w:r>
    </w:p>
    <w:p w:rsidR="002B2313" w:rsidRPr="00D82465" w:rsidRDefault="002B2313" w:rsidP="002B2313">
      <w:pPr>
        <w:pStyle w:val="a8"/>
        <w:ind w:left="0" w:firstLine="567"/>
        <w:rPr>
          <w:rFonts w:eastAsia="Calibri"/>
          <w:sz w:val="32"/>
          <w:szCs w:val="32"/>
          <w:lang w:eastAsia="en-US"/>
        </w:rPr>
      </w:pPr>
      <w:r w:rsidRPr="00D82465">
        <w:rPr>
          <w:rFonts w:eastAsia="Calibri"/>
          <w:sz w:val="32"/>
          <w:szCs w:val="32"/>
          <w:lang w:eastAsia="en-US"/>
        </w:rPr>
        <w:t>Гарантийный срок  – 12 месяцев со дня продажи.</w:t>
      </w:r>
    </w:p>
    <w:p w:rsidR="002B2313" w:rsidRPr="00D82465" w:rsidRDefault="002B2313" w:rsidP="002B2313">
      <w:pPr>
        <w:pStyle w:val="a8"/>
        <w:ind w:left="0" w:firstLine="567"/>
        <w:rPr>
          <w:rFonts w:eastAsia="Calibri"/>
          <w:sz w:val="32"/>
          <w:szCs w:val="32"/>
          <w:lang w:eastAsia="en-US"/>
        </w:rPr>
      </w:pPr>
      <w:r w:rsidRPr="00D82465">
        <w:rPr>
          <w:rFonts w:eastAsia="Calibri"/>
          <w:sz w:val="32"/>
          <w:szCs w:val="32"/>
          <w:lang w:eastAsia="en-US"/>
        </w:rPr>
        <w:t xml:space="preserve">Гарантия не распространяется на изнашивающиеся в процессе эксплуатации </w:t>
      </w:r>
      <w:r w:rsidR="00BD0A03" w:rsidRPr="00D82465">
        <w:rPr>
          <w:rFonts w:eastAsia="Calibri"/>
          <w:sz w:val="32"/>
          <w:szCs w:val="32"/>
          <w:lang w:eastAsia="en-US"/>
        </w:rPr>
        <w:t>(пластиковые заглушки)</w:t>
      </w:r>
      <w:r w:rsidRPr="00D82465">
        <w:rPr>
          <w:rFonts w:eastAsia="Calibri"/>
          <w:sz w:val="32"/>
          <w:szCs w:val="32"/>
          <w:lang w:eastAsia="en-US"/>
        </w:rPr>
        <w:t>.</w:t>
      </w:r>
    </w:p>
    <w:p w:rsidR="002B2313" w:rsidRDefault="002B2313" w:rsidP="00986872">
      <w:pPr>
        <w:rPr>
          <w:rFonts w:ascii="Calibri" w:eastAsia="Calibri" w:hAnsi="Calibri"/>
          <w:sz w:val="32"/>
          <w:szCs w:val="32"/>
          <w:lang w:eastAsia="en-US"/>
        </w:rPr>
      </w:pPr>
    </w:p>
    <w:p w:rsidR="002B2313" w:rsidRPr="00D61996" w:rsidRDefault="002B2313" w:rsidP="00D82465">
      <w:pPr>
        <w:jc w:val="center"/>
        <w:rPr>
          <w:b/>
          <w:sz w:val="32"/>
          <w:szCs w:val="32"/>
        </w:rPr>
      </w:pPr>
      <w:r w:rsidRPr="00D82465">
        <w:rPr>
          <w:rFonts w:ascii="Calibri" w:eastAsia="Calibri" w:hAnsi="Calibri"/>
          <w:sz w:val="32"/>
          <w:szCs w:val="32"/>
          <w:lang w:eastAsia="en-US"/>
        </w:rPr>
        <w:t>9. СРОК СЛУЖБЫ</w:t>
      </w:r>
    </w:p>
    <w:p w:rsidR="002B2313" w:rsidRPr="00D82465" w:rsidRDefault="002B2313" w:rsidP="002B2313">
      <w:pPr>
        <w:pStyle w:val="a8"/>
        <w:ind w:left="0" w:firstLine="567"/>
        <w:rPr>
          <w:rFonts w:eastAsia="Calibri"/>
          <w:sz w:val="32"/>
          <w:szCs w:val="32"/>
          <w:lang w:eastAsia="en-US"/>
        </w:rPr>
      </w:pPr>
      <w:r w:rsidRPr="00B17133">
        <w:rPr>
          <w:color w:val="000000" w:themeColor="text1"/>
          <w:sz w:val="32"/>
          <w:szCs w:val="32"/>
        </w:rPr>
        <w:t xml:space="preserve"> </w:t>
      </w:r>
      <w:r w:rsidRPr="00D82465">
        <w:rPr>
          <w:rFonts w:eastAsia="Calibri"/>
          <w:sz w:val="32"/>
          <w:szCs w:val="32"/>
          <w:lang w:eastAsia="en-US"/>
        </w:rPr>
        <w:t>Установленный производителем срок полезного использования лестницы составляет 5 лет с даты  продажи при эксплуатации в строгом соответствии с паспортом.</w:t>
      </w:r>
    </w:p>
    <w:p w:rsidR="002B2313" w:rsidRPr="00986872" w:rsidRDefault="002B2313" w:rsidP="00986872">
      <w:pPr>
        <w:rPr>
          <w:rFonts w:ascii="Calibri" w:eastAsia="Calibri" w:hAnsi="Calibri"/>
          <w:sz w:val="32"/>
          <w:szCs w:val="32"/>
          <w:lang w:eastAsia="en-US"/>
        </w:rPr>
      </w:pPr>
    </w:p>
    <w:p w:rsidR="002B2313" w:rsidRPr="00D82465" w:rsidRDefault="002B2313" w:rsidP="00D82465">
      <w:pPr>
        <w:jc w:val="center"/>
        <w:rPr>
          <w:rFonts w:ascii="Calibri" w:eastAsia="Calibri" w:hAnsi="Calibri"/>
          <w:sz w:val="32"/>
          <w:szCs w:val="32"/>
          <w:lang w:eastAsia="en-US"/>
        </w:rPr>
      </w:pPr>
      <w:r w:rsidRPr="00D82465">
        <w:rPr>
          <w:rFonts w:ascii="Calibri" w:eastAsia="Calibri" w:hAnsi="Calibri"/>
          <w:sz w:val="32"/>
          <w:szCs w:val="32"/>
          <w:lang w:eastAsia="en-US"/>
        </w:rPr>
        <w:t>10. УТИЛИЗАЦИЯ</w:t>
      </w:r>
    </w:p>
    <w:p w:rsidR="002B2313" w:rsidRPr="00D82465" w:rsidRDefault="002B2313" w:rsidP="002B2313">
      <w:pPr>
        <w:pStyle w:val="a8"/>
        <w:ind w:left="0" w:firstLine="567"/>
        <w:rPr>
          <w:rFonts w:eastAsia="Calibri"/>
          <w:sz w:val="32"/>
          <w:szCs w:val="32"/>
          <w:lang w:eastAsia="en-US"/>
        </w:rPr>
      </w:pPr>
      <w:r w:rsidRPr="00D82465">
        <w:rPr>
          <w:rFonts w:eastAsia="Calibri"/>
          <w:sz w:val="32"/>
          <w:szCs w:val="32"/>
          <w:lang w:eastAsia="en-US"/>
        </w:rPr>
        <w:t>- Металлические детали сдаются в металлолом;</w:t>
      </w:r>
    </w:p>
    <w:p w:rsidR="002B2313" w:rsidRPr="00D82465" w:rsidRDefault="002B2313" w:rsidP="002B2313">
      <w:pPr>
        <w:pStyle w:val="a8"/>
        <w:ind w:left="0" w:firstLine="567"/>
        <w:rPr>
          <w:rFonts w:eastAsia="Calibri"/>
          <w:sz w:val="32"/>
          <w:szCs w:val="32"/>
          <w:lang w:eastAsia="en-US"/>
        </w:rPr>
      </w:pPr>
      <w:r w:rsidRPr="00D82465">
        <w:rPr>
          <w:rFonts w:eastAsia="Calibri"/>
          <w:sz w:val="32"/>
          <w:szCs w:val="32"/>
          <w:lang w:eastAsia="en-US"/>
        </w:rPr>
        <w:t>- Пластиковые изделия – в пункты вторсырья.</w:t>
      </w:r>
    </w:p>
    <w:p w:rsidR="00986872" w:rsidRPr="00986872" w:rsidRDefault="00986872" w:rsidP="00986872">
      <w:pPr>
        <w:ind w:left="720"/>
        <w:contextualSpacing/>
        <w:rPr>
          <w:sz w:val="32"/>
          <w:szCs w:val="32"/>
        </w:rPr>
      </w:pPr>
    </w:p>
    <w:p w:rsidR="002B2313" w:rsidRDefault="002B2313" w:rsidP="002B2313">
      <w:pPr>
        <w:jc w:val="center"/>
        <w:rPr>
          <w:b/>
          <w:sz w:val="32"/>
          <w:szCs w:val="32"/>
        </w:rPr>
      </w:pPr>
      <w:r w:rsidRPr="00E6041E">
        <w:rPr>
          <w:b/>
          <w:sz w:val="32"/>
          <w:szCs w:val="32"/>
        </w:rPr>
        <w:t>ПРОИЗВОДИТЕЛЬ</w:t>
      </w:r>
      <w:r>
        <w:rPr>
          <w:b/>
          <w:sz w:val="32"/>
          <w:szCs w:val="32"/>
        </w:rPr>
        <w:t>:</w:t>
      </w:r>
    </w:p>
    <w:p w:rsidR="002B2313" w:rsidRPr="00E6041E" w:rsidRDefault="002B2313" w:rsidP="002B2313">
      <w:pPr>
        <w:ind w:left="709" w:hanging="567"/>
        <w:jc w:val="center"/>
        <w:rPr>
          <w:b/>
          <w:sz w:val="32"/>
          <w:szCs w:val="32"/>
        </w:rPr>
      </w:pPr>
    </w:p>
    <w:p w:rsidR="002B2313" w:rsidRPr="00E802B9" w:rsidRDefault="002B2313" w:rsidP="002B2313">
      <w:pPr>
        <w:ind w:left="709" w:hanging="567"/>
        <w:jc w:val="center"/>
        <w:rPr>
          <w:sz w:val="32"/>
          <w:szCs w:val="32"/>
        </w:rPr>
      </w:pPr>
      <w:r w:rsidRPr="00E802B9">
        <w:rPr>
          <w:sz w:val="32"/>
          <w:szCs w:val="32"/>
        </w:rPr>
        <w:t>ООО «АЛЮМЕТ»</w:t>
      </w:r>
    </w:p>
    <w:p w:rsidR="002B2313" w:rsidRPr="00E802B9" w:rsidRDefault="002B2313" w:rsidP="002B2313">
      <w:pPr>
        <w:ind w:left="709" w:hanging="567"/>
        <w:jc w:val="center"/>
        <w:rPr>
          <w:sz w:val="32"/>
          <w:szCs w:val="32"/>
        </w:rPr>
      </w:pPr>
      <w:r w:rsidRPr="00E802B9">
        <w:rPr>
          <w:sz w:val="32"/>
          <w:szCs w:val="32"/>
        </w:rPr>
        <w:t>Адрес: Россия, 141825, Московская область, Дмитровский район,</w:t>
      </w:r>
    </w:p>
    <w:p w:rsidR="002B2313" w:rsidRPr="00E802B9" w:rsidRDefault="002B2313" w:rsidP="002B2313">
      <w:pPr>
        <w:ind w:left="709" w:hanging="567"/>
        <w:jc w:val="center"/>
        <w:rPr>
          <w:sz w:val="32"/>
          <w:szCs w:val="32"/>
        </w:rPr>
      </w:pPr>
      <w:r w:rsidRPr="00E802B9">
        <w:rPr>
          <w:sz w:val="32"/>
          <w:szCs w:val="32"/>
        </w:rPr>
        <w:t>д. Шелепино</w:t>
      </w:r>
      <w:r>
        <w:rPr>
          <w:sz w:val="32"/>
          <w:szCs w:val="32"/>
        </w:rPr>
        <w:t>, владение 121, строение 1</w:t>
      </w:r>
    </w:p>
    <w:p w:rsidR="002B2313" w:rsidRPr="00E802B9" w:rsidRDefault="002B2313" w:rsidP="002B2313">
      <w:pPr>
        <w:ind w:left="709" w:hanging="567"/>
        <w:jc w:val="center"/>
        <w:rPr>
          <w:sz w:val="32"/>
          <w:szCs w:val="32"/>
        </w:rPr>
      </w:pPr>
      <w:r w:rsidRPr="00E802B9">
        <w:rPr>
          <w:sz w:val="32"/>
          <w:szCs w:val="32"/>
        </w:rPr>
        <w:t>Телефон: +7(495) 668-1073</w:t>
      </w:r>
    </w:p>
    <w:p w:rsidR="007068CF" w:rsidRPr="00986872" w:rsidRDefault="002B2313" w:rsidP="000A7C34">
      <w:pPr>
        <w:jc w:val="center"/>
        <w:rPr>
          <w:sz w:val="16"/>
          <w:szCs w:val="16"/>
          <w:lang w:val="en-US"/>
        </w:rPr>
      </w:pPr>
      <w:r w:rsidRPr="00A409AC">
        <w:rPr>
          <w:sz w:val="32"/>
          <w:szCs w:val="32"/>
          <w:lang w:val="en-US"/>
        </w:rPr>
        <w:t>E-mail: info</w:t>
      </w:r>
      <w:hyperlink r:id="rId20" w:history="1">
        <w:r w:rsidRPr="00A409AC">
          <w:rPr>
            <w:sz w:val="32"/>
            <w:szCs w:val="32"/>
            <w:lang w:val="en-US"/>
          </w:rPr>
          <w:t>@alumet.ru</w:t>
        </w:r>
      </w:hyperlink>
      <w:r w:rsidRPr="00A409AC">
        <w:rPr>
          <w:sz w:val="32"/>
          <w:szCs w:val="32"/>
          <w:lang w:val="en-US"/>
        </w:rPr>
        <w:tab/>
      </w:r>
      <w:r w:rsidRPr="00A409AC">
        <w:rPr>
          <w:sz w:val="32"/>
          <w:szCs w:val="32"/>
          <w:lang w:val="en-US"/>
        </w:rPr>
        <w:tab/>
      </w:r>
      <w:r w:rsidRPr="00A409AC">
        <w:rPr>
          <w:sz w:val="32"/>
          <w:szCs w:val="32"/>
          <w:lang w:val="en-US"/>
        </w:rPr>
        <w:tab/>
        <w:t>www.alumet.</w:t>
      </w:r>
      <w:r>
        <w:rPr>
          <w:sz w:val="32"/>
          <w:szCs w:val="32"/>
          <w:lang w:val="en-US"/>
        </w:rPr>
        <w:t>dev.novene.</w:t>
      </w:r>
      <w:r w:rsidRPr="00A409AC">
        <w:rPr>
          <w:sz w:val="32"/>
          <w:szCs w:val="32"/>
          <w:lang w:val="en-US"/>
        </w:rPr>
        <w:t>ru</w:t>
      </w:r>
    </w:p>
    <w:sectPr w:rsidR="007068CF" w:rsidRPr="00986872" w:rsidSect="00BF1243">
      <w:type w:val="continuous"/>
      <w:pgSz w:w="11907" w:h="16840" w:code="9"/>
      <w:pgMar w:top="284" w:right="425" w:bottom="284" w:left="851" w:header="0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9AA" w:rsidRDefault="000D59AA">
      <w:r>
        <w:separator/>
      </w:r>
    </w:p>
  </w:endnote>
  <w:endnote w:type="continuationSeparator" w:id="0">
    <w:p w:rsidR="000D59AA" w:rsidRDefault="000D5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9AA" w:rsidRDefault="000D59AA">
      <w:r>
        <w:separator/>
      </w:r>
    </w:p>
  </w:footnote>
  <w:footnote w:type="continuationSeparator" w:id="0">
    <w:p w:rsidR="000D59AA" w:rsidRDefault="000D5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405B9"/>
    <w:multiLevelType w:val="singleLevel"/>
    <w:tmpl w:val="92E277CA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1" w15:restartNumberingAfterBreak="0">
    <w:nsid w:val="102E5853"/>
    <w:multiLevelType w:val="hybridMultilevel"/>
    <w:tmpl w:val="81F8A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A0DEC"/>
    <w:multiLevelType w:val="singleLevel"/>
    <w:tmpl w:val="B59259B8"/>
    <w:lvl w:ilvl="0">
      <w:start w:val="1"/>
      <w:numFmt w:val="decimal"/>
      <w:lvlText w:val="2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3" w15:restartNumberingAfterBreak="0">
    <w:nsid w:val="3D1E566B"/>
    <w:multiLevelType w:val="singleLevel"/>
    <w:tmpl w:val="38B26102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4" w15:restartNumberingAfterBreak="0">
    <w:nsid w:val="42B963D1"/>
    <w:multiLevelType w:val="hybridMultilevel"/>
    <w:tmpl w:val="60A2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E41E9B"/>
    <w:multiLevelType w:val="hybridMultilevel"/>
    <w:tmpl w:val="4A1A49A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11CA5"/>
    <w:multiLevelType w:val="singleLevel"/>
    <w:tmpl w:val="2042CBAE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13"/>
    <w:rsid w:val="000320C8"/>
    <w:rsid w:val="0003213D"/>
    <w:rsid w:val="00034BAE"/>
    <w:rsid w:val="00065817"/>
    <w:rsid w:val="00080BBC"/>
    <w:rsid w:val="0008248E"/>
    <w:rsid w:val="000839DC"/>
    <w:rsid w:val="00084FD3"/>
    <w:rsid w:val="000906A3"/>
    <w:rsid w:val="000A7C34"/>
    <w:rsid w:val="000D0E92"/>
    <w:rsid w:val="000D4481"/>
    <w:rsid w:val="000D59AA"/>
    <w:rsid w:val="000D78A0"/>
    <w:rsid w:val="000E237E"/>
    <w:rsid w:val="00101B19"/>
    <w:rsid w:val="00112163"/>
    <w:rsid w:val="00113DC9"/>
    <w:rsid w:val="00124A3F"/>
    <w:rsid w:val="00132E52"/>
    <w:rsid w:val="00134DCC"/>
    <w:rsid w:val="00151CCD"/>
    <w:rsid w:val="00153D63"/>
    <w:rsid w:val="00156A8D"/>
    <w:rsid w:val="00165289"/>
    <w:rsid w:val="001713C1"/>
    <w:rsid w:val="00172588"/>
    <w:rsid w:val="00175753"/>
    <w:rsid w:val="00175B09"/>
    <w:rsid w:val="001804F3"/>
    <w:rsid w:val="00194EED"/>
    <w:rsid w:val="00195236"/>
    <w:rsid w:val="001A3331"/>
    <w:rsid w:val="001B7636"/>
    <w:rsid w:val="001E337E"/>
    <w:rsid w:val="001E79BC"/>
    <w:rsid w:val="001F6B57"/>
    <w:rsid w:val="002236CB"/>
    <w:rsid w:val="002364B8"/>
    <w:rsid w:val="002407DA"/>
    <w:rsid w:val="002408CD"/>
    <w:rsid w:val="00262994"/>
    <w:rsid w:val="00271DBC"/>
    <w:rsid w:val="0027208F"/>
    <w:rsid w:val="00293567"/>
    <w:rsid w:val="002A211A"/>
    <w:rsid w:val="002A452A"/>
    <w:rsid w:val="002A7307"/>
    <w:rsid w:val="002B0FE7"/>
    <w:rsid w:val="002B2313"/>
    <w:rsid w:val="002B26C7"/>
    <w:rsid w:val="002B484F"/>
    <w:rsid w:val="002C52AD"/>
    <w:rsid w:val="0033233F"/>
    <w:rsid w:val="00363B0B"/>
    <w:rsid w:val="00374882"/>
    <w:rsid w:val="00383E0A"/>
    <w:rsid w:val="00385E8F"/>
    <w:rsid w:val="003900F9"/>
    <w:rsid w:val="003C308E"/>
    <w:rsid w:val="003D1813"/>
    <w:rsid w:val="003D7270"/>
    <w:rsid w:val="003E3F8A"/>
    <w:rsid w:val="003F3C94"/>
    <w:rsid w:val="00435189"/>
    <w:rsid w:val="0044382B"/>
    <w:rsid w:val="004438F9"/>
    <w:rsid w:val="00461D66"/>
    <w:rsid w:val="00461FA4"/>
    <w:rsid w:val="00464ED9"/>
    <w:rsid w:val="00473AB7"/>
    <w:rsid w:val="004A03EF"/>
    <w:rsid w:val="004A275C"/>
    <w:rsid w:val="004B32E8"/>
    <w:rsid w:val="004B399D"/>
    <w:rsid w:val="004B7F29"/>
    <w:rsid w:val="004C1902"/>
    <w:rsid w:val="004C1B20"/>
    <w:rsid w:val="004C4021"/>
    <w:rsid w:val="004D5523"/>
    <w:rsid w:val="005514C6"/>
    <w:rsid w:val="00554128"/>
    <w:rsid w:val="0055422B"/>
    <w:rsid w:val="005557D0"/>
    <w:rsid w:val="0056100E"/>
    <w:rsid w:val="005646E9"/>
    <w:rsid w:val="00566489"/>
    <w:rsid w:val="005908D9"/>
    <w:rsid w:val="00591177"/>
    <w:rsid w:val="0059406E"/>
    <w:rsid w:val="005A3998"/>
    <w:rsid w:val="005A3BE1"/>
    <w:rsid w:val="005F38D0"/>
    <w:rsid w:val="005F6903"/>
    <w:rsid w:val="0062058A"/>
    <w:rsid w:val="006434C7"/>
    <w:rsid w:val="00655FA8"/>
    <w:rsid w:val="00665FC9"/>
    <w:rsid w:val="00667F98"/>
    <w:rsid w:val="0068202E"/>
    <w:rsid w:val="00684E1B"/>
    <w:rsid w:val="00693D4D"/>
    <w:rsid w:val="006A00B6"/>
    <w:rsid w:val="006A58BE"/>
    <w:rsid w:val="006B213D"/>
    <w:rsid w:val="006C1751"/>
    <w:rsid w:val="006C5CDB"/>
    <w:rsid w:val="006D31E9"/>
    <w:rsid w:val="006E0185"/>
    <w:rsid w:val="006E19D5"/>
    <w:rsid w:val="007047D1"/>
    <w:rsid w:val="007068CF"/>
    <w:rsid w:val="0070713C"/>
    <w:rsid w:val="007174B7"/>
    <w:rsid w:val="00724C0C"/>
    <w:rsid w:val="0073167D"/>
    <w:rsid w:val="0073611C"/>
    <w:rsid w:val="007400F6"/>
    <w:rsid w:val="007411E5"/>
    <w:rsid w:val="00761FAB"/>
    <w:rsid w:val="0076658A"/>
    <w:rsid w:val="00783376"/>
    <w:rsid w:val="00793C10"/>
    <w:rsid w:val="007A193E"/>
    <w:rsid w:val="008174AB"/>
    <w:rsid w:val="008320C8"/>
    <w:rsid w:val="00850207"/>
    <w:rsid w:val="008604FB"/>
    <w:rsid w:val="00862C00"/>
    <w:rsid w:val="00865D3B"/>
    <w:rsid w:val="008867B1"/>
    <w:rsid w:val="00886884"/>
    <w:rsid w:val="008B20C6"/>
    <w:rsid w:val="008C031B"/>
    <w:rsid w:val="008C6C01"/>
    <w:rsid w:val="008E2F31"/>
    <w:rsid w:val="008F4FC1"/>
    <w:rsid w:val="008F6A15"/>
    <w:rsid w:val="00903083"/>
    <w:rsid w:val="00907D39"/>
    <w:rsid w:val="00933302"/>
    <w:rsid w:val="00935A09"/>
    <w:rsid w:val="00935B3B"/>
    <w:rsid w:val="00936215"/>
    <w:rsid w:val="00941611"/>
    <w:rsid w:val="0094417F"/>
    <w:rsid w:val="00960EA1"/>
    <w:rsid w:val="009633B7"/>
    <w:rsid w:val="00964D83"/>
    <w:rsid w:val="00967987"/>
    <w:rsid w:val="00981738"/>
    <w:rsid w:val="00984F00"/>
    <w:rsid w:val="00985761"/>
    <w:rsid w:val="00986872"/>
    <w:rsid w:val="009A3D4C"/>
    <w:rsid w:val="009A744C"/>
    <w:rsid w:val="009B2AA9"/>
    <w:rsid w:val="009C0CD3"/>
    <w:rsid w:val="009C71B4"/>
    <w:rsid w:val="009D55FA"/>
    <w:rsid w:val="009F4048"/>
    <w:rsid w:val="009F7D0D"/>
    <w:rsid w:val="00A04911"/>
    <w:rsid w:val="00A12749"/>
    <w:rsid w:val="00A303DC"/>
    <w:rsid w:val="00A30B2B"/>
    <w:rsid w:val="00A4098F"/>
    <w:rsid w:val="00A46DB6"/>
    <w:rsid w:val="00A502B3"/>
    <w:rsid w:val="00A50CD6"/>
    <w:rsid w:val="00A611F7"/>
    <w:rsid w:val="00A661FC"/>
    <w:rsid w:val="00A807A6"/>
    <w:rsid w:val="00A93DA4"/>
    <w:rsid w:val="00AA45F0"/>
    <w:rsid w:val="00AC5E16"/>
    <w:rsid w:val="00AD1720"/>
    <w:rsid w:val="00AD7F26"/>
    <w:rsid w:val="00AE46ED"/>
    <w:rsid w:val="00AE75DC"/>
    <w:rsid w:val="00AF3295"/>
    <w:rsid w:val="00AF37B7"/>
    <w:rsid w:val="00AF73C7"/>
    <w:rsid w:val="00B04A86"/>
    <w:rsid w:val="00B11A6C"/>
    <w:rsid w:val="00B20449"/>
    <w:rsid w:val="00B40718"/>
    <w:rsid w:val="00B412B1"/>
    <w:rsid w:val="00B43CC6"/>
    <w:rsid w:val="00B87353"/>
    <w:rsid w:val="00B9537A"/>
    <w:rsid w:val="00BC00AB"/>
    <w:rsid w:val="00BD0A03"/>
    <w:rsid w:val="00BD1C73"/>
    <w:rsid w:val="00BD5ADB"/>
    <w:rsid w:val="00BE32D9"/>
    <w:rsid w:val="00BE4C2F"/>
    <w:rsid w:val="00BF1243"/>
    <w:rsid w:val="00C114AB"/>
    <w:rsid w:val="00C12104"/>
    <w:rsid w:val="00C13B1D"/>
    <w:rsid w:val="00C145DE"/>
    <w:rsid w:val="00C23B5B"/>
    <w:rsid w:val="00C5413A"/>
    <w:rsid w:val="00C572CE"/>
    <w:rsid w:val="00C85D68"/>
    <w:rsid w:val="00CB3F49"/>
    <w:rsid w:val="00CB5DE2"/>
    <w:rsid w:val="00CC2904"/>
    <w:rsid w:val="00CC3A08"/>
    <w:rsid w:val="00CE5FAF"/>
    <w:rsid w:val="00CE6594"/>
    <w:rsid w:val="00CF4A4A"/>
    <w:rsid w:val="00CF55F7"/>
    <w:rsid w:val="00D01405"/>
    <w:rsid w:val="00D03225"/>
    <w:rsid w:val="00D12897"/>
    <w:rsid w:val="00D17793"/>
    <w:rsid w:val="00D46308"/>
    <w:rsid w:val="00D61892"/>
    <w:rsid w:val="00D82465"/>
    <w:rsid w:val="00D9245B"/>
    <w:rsid w:val="00D94AD6"/>
    <w:rsid w:val="00DA1E90"/>
    <w:rsid w:val="00DB5217"/>
    <w:rsid w:val="00DC1F20"/>
    <w:rsid w:val="00DD20A5"/>
    <w:rsid w:val="00DE1C3E"/>
    <w:rsid w:val="00DF5EED"/>
    <w:rsid w:val="00E04E46"/>
    <w:rsid w:val="00E05CDA"/>
    <w:rsid w:val="00E06D79"/>
    <w:rsid w:val="00E2616D"/>
    <w:rsid w:val="00E42ECE"/>
    <w:rsid w:val="00E55F03"/>
    <w:rsid w:val="00E77FF9"/>
    <w:rsid w:val="00E961FC"/>
    <w:rsid w:val="00EA0E90"/>
    <w:rsid w:val="00EB0C71"/>
    <w:rsid w:val="00ED7E6E"/>
    <w:rsid w:val="00EF67DB"/>
    <w:rsid w:val="00EF741E"/>
    <w:rsid w:val="00F07EF0"/>
    <w:rsid w:val="00F173FD"/>
    <w:rsid w:val="00F212F6"/>
    <w:rsid w:val="00F23BC1"/>
    <w:rsid w:val="00F254B2"/>
    <w:rsid w:val="00F30515"/>
    <w:rsid w:val="00F41E53"/>
    <w:rsid w:val="00F528CA"/>
    <w:rsid w:val="00F574DA"/>
    <w:rsid w:val="00F6082A"/>
    <w:rsid w:val="00F6473B"/>
    <w:rsid w:val="00F802E6"/>
    <w:rsid w:val="00FA7D93"/>
    <w:rsid w:val="00FB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F1AD1FB-EBAA-49A7-A72A-29D07BBF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B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4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A30B2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30B2B"/>
  </w:style>
  <w:style w:type="paragraph" w:styleId="a6">
    <w:name w:val="header"/>
    <w:basedOn w:val="a"/>
    <w:rsid w:val="00A30B2B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11216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B2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mailto:d@alumet-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EF727-23E5-4AA2-940D-250AAA03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ПЕРЕДВИЖНАЯ  СБОРНО – РАЗБОРНАЯ</vt:lpstr>
    </vt:vector>
  </TitlesOfParts>
  <Company>SPecialiST RePack</Company>
  <LinksUpToDate>false</LinksUpToDate>
  <CharactersWithSpaces>6203</CharactersWithSpaces>
  <SharedDoc>false</SharedDoc>
  <HLinks>
    <vt:vector size="6" baseType="variant">
      <vt:variant>
        <vt:i4>65641</vt:i4>
      </vt:variant>
      <vt:variant>
        <vt:i4>0</vt:i4>
      </vt:variant>
      <vt:variant>
        <vt:i4>0</vt:i4>
      </vt:variant>
      <vt:variant>
        <vt:i4>5</vt:i4>
      </vt:variant>
      <vt:variant>
        <vt:lpwstr>mailto:d@alumet-d.ru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ПЕРЕДВИЖНАЯ  СБОРНО – РАЗБОРНАЯ</dc:title>
  <dc:creator>1</dc:creator>
  <cp:lastModifiedBy>Дима</cp:lastModifiedBy>
  <cp:revision>2</cp:revision>
  <cp:lastPrinted>2019-03-11T06:03:00Z</cp:lastPrinted>
  <dcterms:created xsi:type="dcterms:W3CDTF">2020-10-20T15:46:00Z</dcterms:created>
  <dcterms:modified xsi:type="dcterms:W3CDTF">2020-10-20T15:46:00Z</dcterms:modified>
</cp:coreProperties>
</file>