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9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88"/>
        <w:gridCol w:w="1760"/>
        <w:gridCol w:w="2852"/>
      </w:tblGrid>
      <w:tr>
        <w:trPr>
          <w:trHeight w:val="560" w:hRule="atLeast"/>
        </w:trPr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Затягивающие моменты для колес автомобильных колес (базовая комплектация)</w:t>
            </w:r>
          </w:p>
        </w:tc>
      </w:tr>
      <w:tr>
        <w:trPr>
          <w:trHeight w:val="416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b/>
              </w:rPr>
            </w:pPr>
            <w:r>
              <w:rPr>
                <w:b/>
              </w:rPr>
              <w:t xml:space="preserve">Марка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b/>
              </w:rPr>
            </w:pPr>
            <w:r>
              <w:rPr>
                <w:b/>
              </w:rPr>
              <w:t xml:space="preserve">Модель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b/>
              </w:rPr>
            </w:pPr>
            <w:r>
              <w:rPr>
                <w:b/>
              </w:rPr>
              <w:t>Момент затягивания в Нм.</w:t>
            </w:r>
          </w:p>
        </w:tc>
      </w:tr>
      <w:tr>
        <w:trPr>
          <w:trHeight w:val="632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FORD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/>
            </w:pPr>
            <w:r>
              <w:rPr/>
              <w:t>Fiesta</w:t>
              <w:br/>
              <w:t>Focus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/>
            </w:pPr>
            <w:r>
              <w:rPr/>
              <w:t>70-100</w:t>
              <w:br/>
              <w:t>130</w:t>
            </w:r>
          </w:p>
        </w:tc>
      </w:tr>
      <w:tr>
        <w:trPr>
          <w:trHeight w:val="992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KIA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left"/>
              <w:rPr/>
            </w:pPr>
            <w:r>
              <w:rPr/>
              <w:t>Cerato</w:t>
              <w:br/>
              <w:t>Optima</w:t>
              <w:br/>
              <w:t>RIO</w:t>
              <w:br/>
              <w:t>Cee' d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100</w:t>
              <w:br/>
              <w:t>100</w:t>
              <w:br/>
              <w:t>100</w:t>
              <w:br/>
              <w:t>98</w:t>
            </w:r>
          </w:p>
        </w:tc>
      </w:tr>
      <w:tr>
        <w:trPr>
          <w:trHeight w:val="800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HYUNDAI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left"/>
              <w:rPr/>
            </w:pPr>
            <w:r>
              <w:rPr/>
              <w:t>Acccent</w:t>
              <w:br/>
              <w:t>Sonata</w:t>
              <w:br/>
              <w:t>Tucson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/>
            </w:pPr>
            <w:r>
              <w:rPr/>
              <w:t>90-110</w:t>
            </w:r>
          </w:p>
        </w:tc>
      </w:tr>
      <w:tr>
        <w:trPr>
          <w:trHeight w:val="512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RENAULT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left"/>
              <w:rPr/>
            </w:pPr>
            <w:r>
              <w:rPr/>
              <w:t>Logan</w:t>
              <w:br/>
              <w:t>Megane 2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105</w:t>
              <w:br/>
              <w:t>110</w:t>
            </w:r>
          </w:p>
        </w:tc>
      </w:tr>
      <w:tr>
        <w:trPr>
          <w:trHeight w:val="536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NISSAN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left"/>
              <w:rPr/>
            </w:pPr>
            <w:r>
              <w:rPr/>
              <w:t>Almera</w:t>
              <w:br/>
              <w:t xml:space="preserve">Terrano II/ Patrol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98-118</w:t>
              <w:br/>
              <w:t>118-147</w:t>
            </w:r>
          </w:p>
        </w:tc>
      </w:tr>
      <w:tr>
        <w:trPr>
          <w:trHeight w:val="308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HONDA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/>
            </w:pPr>
            <w:r>
              <w:rPr/>
              <w:t>Все модели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108-110</w:t>
            </w:r>
          </w:p>
        </w:tc>
      </w:tr>
      <w:tr>
        <w:trPr>
          <w:trHeight w:val="548" w:hRule="atLeast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jc w:val="left"/>
              <w:rPr>
                <w:b/>
              </w:rPr>
            </w:pPr>
            <w:r>
              <w:rPr>
                <w:b/>
              </w:rPr>
              <w:t>LADA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left"/>
              <w:rPr/>
            </w:pPr>
            <w:r>
              <w:rPr/>
              <w:t>Samara/Riva</w:t>
              <w:br/>
              <w:t>Niva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70-78</w:t>
              <w:br/>
              <w:t>88-91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56</Words>
  <Characters>304</Characters>
  <CharactersWithSpaces>338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2020-10-01T09:30:57Z</dcterms:modified>
  <cp:revision>1</cp:revision>
  <dc:subject/>
  <dc:title/>
</cp:coreProperties>
</file>