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3B9" w:rsidRPr="00AA19AB" w:rsidRDefault="00EB3B5D" w:rsidP="000B73B9">
      <w:pPr>
        <w:pStyle w:val="1"/>
        <w:ind w:firstLineChars="800" w:firstLine="2720"/>
        <w:rPr>
          <w:rFonts w:eastAsiaTheme="minorEastAsia"/>
          <w:sz w:val="22"/>
          <w:szCs w:val="22"/>
          <w:lang w:eastAsia="zh-CN"/>
        </w:rPr>
      </w:pPr>
      <w:r>
        <w:rPr>
          <w:rFonts w:eastAsiaTheme="minorEastAsia"/>
          <w:noProof/>
          <w:color w:val="231F20"/>
          <w:lang w:val="en-US"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165pt;margin-top:-47.6pt;width:440.25pt;height:68.25pt;z-index:251821568" filled="f" stroked="f">
            <v:textbox style="mso-next-textbox:#_x0000_s1089">
              <w:txbxContent>
                <w:p w:rsidR="000412EB" w:rsidRPr="000412EB" w:rsidRDefault="000412EB" w:rsidP="000412EB">
                  <w:pPr>
                    <w:ind w:right="420"/>
                    <w:contextualSpacing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 xml:space="preserve">                       </w:t>
                  </w:r>
                  <w:r w:rsidRPr="000412EB">
                    <w:rPr>
                      <w:rFonts w:ascii="Arial" w:hAnsi="Arial" w:cs="Arial"/>
                      <w:b/>
                      <w:bCs/>
                    </w:rPr>
                    <w:t xml:space="preserve">Щиток («маска») сварщика </w:t>
                  </w:r>
                </w:p>
                <w:p w:rsidR="000412EB" w:rsidRPr="00AA7410" w:rsidRDefault="000412EB" w:rsidP="000412EB">
                  <w:pPr>
                    <w:ind w:right="420"/>
                    <w:contextualSpacing/>
                    <w:rPr>
                      <w:rFonts w:ascii="Arial" w:eastAsiaTheme="minorEastAsia" w:hAnsi="Arial" w:cs="Arial"/>
                      <w:bCs/>
                      <w:color w:val="FFFFFF" w:themeColor="background1"/>
                      <w:sz w:val="30"/>
                      <w:szCs w:val="30"/>
                      <w:lang w:eastAsia="zh-CN"/>
                    </w:rPr>
                  </w:pPr>
                  <w:r w:rsidRPr="000412EB">
                    <w:rPr>
                      <w:rFonts w:ascii="Arial" w:hAnsi="Arial" w:cs="Arial"/>
                      <w:b/>
                      <w:bCs/>
                    </w:rPr>
                    <w:t xml:space="preserve">                    с автоматическим затемнением</w:t>
                  </w:r>
                  <w:r>
                    <w:rPr>
                      <w:rFonts w:ascii="Arial" w:hAnsi="Arial" w:cs="Arial"/>
                      <w:bCs/>
                    </w:rPr>
                    <w:t xml:space="preserve">                          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sz w:val="30"/>
                      <w:szCs w:val="30"/>
                      <w:lang w:val="en-US"/>
                    </w:rPr>
                    <w:t>AW</w:t>
                  </w:r>
                  <w:r w:rsidRPr="00EB3B5D">
                    <w:rPr>
                      <w:rFonts w:ascii="Arial" w:hAnsi="Arial" w:cs="Arial"/>
                      <w:bCs/>
                      <w:color w:val="FFFFFF" w:themeColor="background1"/>
                      <w:sz w:val="30"/>
                      <w:szCs w:val="30"/>
                    </w:rPr>
                    <w:t>91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sz w:val="30"/>
                      <w:szCs w:val="30"/>
                      <w:lang w:val="en-US"/>
                    </w:rPr>
                    <w:t>A</w:t>
                  </w:r>
                  <w:r w:rsidRPr="00EB3B5D">
                    <w:rPr>
                      <w:rFonts w:ascii="Arial" w:hAnsi="Arial" w:cs="Arial"/>
                      <w:bCs/>
                      <w:color w:val="FFFFFF" w:themeColor="background1"/>
                      <w:sz w:val="30"/>
                      <w:szCs w:val="30"/>
                    </w:rPr>
                    <w:t>7</w:t>
                  </w:r>
                  <w:r>
                    <w:rPr>
                      <w:rFonts w:ascii="Arial" w:hAnsi="Arial" w:cs="Arial"/>
                      <w:bCs/>
                      <w:color w:val="FFFFFF" w:themeColor="background1"/>
                      <w:sz w:val="30"/>
                      <w:szCs w:val="30"/>
                      <w:lang w:val="en-US"/>
                    </w:rPr>
                    <w:t>WH</w:t>
                  </w:r>
                  <w:r>
                    <w:rPr>
                      <w:rFonts w:ascii="Arial" w:hAnsi="Arial" w:cs="Arial"/>
                      <w:bCs/>
                    </w:rPr>
                    <w:t xml:space="preserve">                   </w:t>
                  </w:r>
                  <w:r w:rsidRPr="00430C6F">
                    <w:rPr>
                      <w:rFonts w:ascii="Arial" w:eastAsiaTheme="minorEastAsia" w:hAnsi="Arial" w:cs="Arial" w:hint="eastAsia"/>
                      <w:bCs/>
                      <w:color w:val="FFFFFF" w:themeColor="background1"/>
                      <w:sz w:val="30"/>
                      <w:szCs w:val="30"/>
                      <w:lang w:eastAsia="zh-CN"/>
                    </w:rPr>
                    <w:t xml:space="preserve">  </w:t>
                  </w:r>
                </w:p>
                <w:p w:rsidR="000412EB" w:rsidRPr="00830E68" w:rsidRDefault="000412EB" w:rsidP="00830E68">
                  <w:pPr>
                    <w:rPr>
                      <w:rFonts w:ascii="Arial" w:hAnsi="Arial" w:cs="Arial"/>
                      <w:sz w:val="21"/>
                      <w:szCs w:val="21"/>
                    </w:rPr>
                  </w:pPr>
                  <w:r w:rsidRPr="008E578B">
                    <w:tab/>
                  </w:r>
                  <w:r>
                    <w:t xml:space="preserve">          </w:t>
                  </w:r>
                  <w:r>
                    <w:rPr>
                      <w:rFonts w:eastAsiaTheme="minorEastAsia" w:hint="eastAsia"/>
                      <w:lang w:eastAsia="zh-CN"/>
                    </w:rPr>
                    <w:t xml:space="preserve">         </w:t>
                  </w:r>
                </w:p>
              </w:txbxContent>
            </v:textbox>
          </v:shape>
        </w:pict>
      </w:r>
      <w:r w:rsidR="00D5224F">
        <w:rPr>
          <w:rFonts w:eastAsiaTheme="minorEastAsia" w:hint="eastAsia"/>
          <w:noProof/>
          <w:lang w:bidi="ar-S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-652145</wp:posOffset>
            </wp:positionV>
            <wp:extent cx="7715250" cy="5429250"/>
            <wp:effectExtent l="19050" t="0" r="0" b="0"/>
            <wp:wrapNone/>
            <wp:docPr id="4" name="图片 4" descr="\\Awlopserver\包装调整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3B9">
        <w:rPr>
          <w:rFonts w:eastAsiaTheme="minorEastAsia" w:hint="eastAsia"/>
          <w:lang w:eastAsia="zh-CN"/>
        </w:rPr>
        <w:t xml:space="preserve">     </w:t>
      </w:r>
    </w:p>
    <w:p w:rsidR="00AA7410" w:rsidRDefault="00121A2D" w:rsidP="00B4267B">
      <w:pPr>
        <w:pStyle w:val="1"/>
        <w:ind w:left="556" w:rightChars="150" w:right="330"/>
        <w:jc w:val="right"/>
        <w:rPr>
          <w:rFonts w:eastAsiaTheme="minorEastAsia"/>
          <w:color w:val="FFFFFF"/>
          <w:sz w:val="48"/>
          <w:lang w:eastAsia="zh-CN"/>
        </w:rPr>
      </w:pPr>
      <w:r>
        <w:rPr>
          <w:color w:val="FFFFFF"/>
          <w:sz w:val="48"/>
        </w:rPr>
        <w:t>ИНСТРУКЦИЯ ПО ЭКСПЛУАТАЦИИ</w:t>
      </w:r>
    </w:p>
    <w:p w:rsidR="00F50C94" w:rsidRPr="00AA7410" w:rsidRDefault="00AA7410" w:rsidP="00B4267B">
      <w:pPr>
        <w:pStyle w:val="1"/>
        <w:ind w:left="556" w:rightChars="150" w:right="330"/>
        <w:jc w:val="right"/>
        <w:rPr>
          <w:rFonts w:eastAsiaTheme="minorEastAsia"/>
          <w:color w:val="FFFFFF"/>
          <w:sz w:val="48"/>
          <w:lang w:eastAsia="zh-CN"/>
        </w:rPr>
      </w:pPr>
      <w:r>
        <w:rPr>
          <w:color w:val="FFFFFF"/>
          <w:sz w:val="48"/>
        </w:rPr>
        <w:t>И ТЕХНИЧЕСКОМУ</w:t>
      </w:r>
      <w:r>
        <w:rPr>
          <w:rFonts w:eastAsiaTheme="minorEastAsia" w:hint="eastAsia"/>
          <w:color w:val="FFFFFF"/>
          <w:sz w:val="48"/>
          <w:lang w:eastAsia="zh-CN"/>
        </w:rPr>
        <w:t xml:space="preserve"> </w:t>
      </w:r>
      <w:r w:rsidR="00121A2D">
        <w:rPr>
          <w:color w:val="FFFFFF"/>
          <w:sz w:val="48"/>
        </w:rPr>
        <w:t>ОБСЛУЖИВАНИ</w:t>
      </w:r>
      <w:r>
        <w:rPr>
          <w:color w:val="FFFFFF"/>
          <w:sz w:val="48"/>
        </w:rPr>
        <w:t>Ю</w:t>
      </w:r>
      <w:r>
        <w:rPr>
          <w:rFonts w:eastAsiaTheme="minorEastAsia" w:hint="eastAsia"/>
          <w:color w:val="FFFFFF"/>
          <w:sz w:val="48"/>
          <w:lang w:eastAsia="zh-CN"/>
        </w:rPr>
        <w:t xml:space="preserve">.               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Pr="00430C6F" w:rsidRDefault="00AA19AB">
      <w:pPr>
        <w:pStyle w:val="a3"/>
        <w:rPr>
          <w:rFonts w:ascii="Arial Narrow" w:eastAsiaTheme="minorEastAsia"/>
          <w:sz w:val="20"/>
          <w:lang w:eastAsia="zh-CN"/>
        </w:rPr>
      </w:pPr>
      <w:r>
        <w:rPr>
          <w:rFonts w:ascii="Arial Narrow" w:eastAsiaTheme="minorEastAsia"/>
          <w:noProof/>
          <w:sz w:val="20"/>
          <w:lang w:bidi="ar-SA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4032738</wp:posOffset>
            </wp:positionH>
            <wp:positionV relativeFrom="paragraph">
              <wp:posOffset>33020</wp:posOffset>
            </wp:positionV>
            <wp:extent cx="2842259" cy="3105144"/>
            <wp:effectExtent l="0" t="0" r="0" b="0"/>
            <wp:wrapNone/>
            <wp:docPr id="10" name="图片 5" descr="\\Awlopserver\包装调整\包装资料\Bizexpo\STURM\JIALANG\AW91A7WH\files\AW91A7W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包装调整\包装资料\Bizexpo\STURM\JIALANG\AW91A7WH\files\AW91A7W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59" cy="310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693" w:rsidRDefault="000412EB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734695</wp:posOffset>
            </wp:positionV>
            <wp:extent cx="1181100" cy="11811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4896" behindDoc="1" locked="0" layoutInCell="1" allowOverlap="1" wp14:anchorId="4A3CF60C" wp14:editId="1FB7F72A">
            <wp:simplePos x="0" y="0"/>
            <wp:positionH relativeFrom="column">
              <wp:posOffset>1790700</wp:posOffset>
            </wp:positionH>
            <wp:positionV relativeFrom="paragraph">
              <wp:posOffset>20320</wp:posOffset>
            </wp:positionV>
            <wp:extent cx="2209800" cy="2514600"/>
            <wp:effectExtent l="0" t="0" r="0" b="0"/>
            <wp:wrapNone/>
            <wp:docPr id="15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B5D">
        <w:rPr>
          <w:rFonts w:eastAsiaTheme="minorEastAsia"/>
          <w:noProof/>
          <w:color w:val="231F20"/>
          <w:lang w:bidi="ar-SA"/>
        </w:rPr>
        <w:pict>
          <v:shape id="Text Box 87" o:spid="_x0000_s1087" type="#_x0000_t202" style="position:absolute;margin-left:171.5pt;margin-top:209.35pt;width:180.2pt;height:20.5pt;z-index:251818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cikwIAAC4FAAAOAAAAZHJzL2Uyb0RvYy54bWysVNuO2yAQfa/Uf0C8Z32RvYmtdVa7SV1V&#10;2l6k3X4AwThGxUCBxN5W++8dcJJN2peqqh8wMMOZOTMHbm7HXqA9M5YrWeHkKsaISaoaLrcV/vpU&#10;zxYYWUdkQ4SSrMLPzOLb5ds3N4MuWao6JRpmEIBIWw66wp1zuowiSzvWE3ulNJNgbJXpiYOl2UaN&#10;IQOg9yJK4/g6GpRptFGUWQu768mIlwG/bRl1n9vWModEhSE3F0YTxo0fo+UNKbeG6I7TQxrkH7Lo&#10;CZcQ9AS1Jo6gneF/QPWcGmVV666o6iPVtpyywAHYJPFvbB47olngAsWx+lQm+/9g6af9F4N4U+HF&#10;HCNJeujRExsdulcjgi2oz6BtCW6PGhzdCPvQ58DV6gdFv1kk1aojcsvujFFDx0gD+SX+ZHR2dMKx&#10;HmQzfFQNxCE7pwLQ2JreFw/KgQAd+vR86o3PhfqQSZ4sCjBRsKV5Ghd5CEHK42ltrHvPVI/8pMIG&#10;eh/Qyf7BOp8NKY8uPphVgjc1FyIszHazEgbtCeikDt90VuiOTLtBK4BhJ9eAd4EhpEeSymNO4aYd&#10;YAAJeJvnEkTxs0jSLL5Pi1l9vZjPsjrLZ8U8XszipLgvruOsyNb1i88gycqONw2TD1yyo0CT7O8E&#10;cLgqk7SCRNFQ4SJP80DuIvsDrQPX2H+H+l649dzBfRW8B8GcnEjpu/5ONkCblI5wMc2jy/RDyaAG&#10;x3+oStCIl8UkEDduRkDxwtmo5hnUYhQ0E/oOjwxMOmV+YDTAha2w/b4jhmEkPkhQXJFkmb/hYZHl&#10;8xQW5tyyObcQSQGqwg6jabpy06uw04ZvO4h01PgdqLTmQUCvWQEFv4BLGcgcHhB/68/Xwev1mVv+&#10;AgAA//8DAFBLAwQUAAYACAAAACEAGjnCXd8AAAALAQAADwAAAGRycy9kb3ducmV2LnhtbEyPwU7D&#10;MAyG70i8Q2QkbixpSwstTSdUaVw4MbZ71mRtReKUJtvK22NO7GbLn35/f71enGVnM4fRo4RkJYAZ&#10;7LwesZew+9w8PAMLUaFW1qOR8GMCrJvbm1pV2l/ww5y3sWcUgqFSEoYYp4rz0A3GqbDyk0G6Hf3s&#10;VKR17rme1YXCneWpEAV3akT6MKjJtIPpvrYnJ8GXb+334rLNsY37RE12t38XQsr7u+X1BVg0S/yH&#10;4U+f1KEhp4M/oQ7MSsjyPCVUwuNTmQMjIs+KAtiBhqRMgTc1v+7Q/AIAAP//AwBQSwECLQAUAAYA&#10;CAAAACEAtoM4kv4AAADhAQAAEwAAAAAAAAAAAAAAAAAAAAAAW0NvbnRlbnRfVHlwZXNdLnhtbFBL&#10;AQItABQABgAIAAAAIQA4/SH/1gAAAJQBAAALAAAAAAAAAAAAAAAAAC8BAABfcmVscy8ucmVsc1BL&#10;AQItABQABgAIAAAAIQDhZ5cikwIAAC4FAAAOAAAAAAAAAAAAAAAAAC4CAABkcnMvZTJvRG9jLnht&#10;bFBLAQItABQABgAIAAAAIQAaOcJd3wAAAAsBAAAPAAAAAAAAAAAAAAAAAO0EAABkcnMvZG93bnJl&#10;di54bWxQSwUGAAAAAAQABADzAAAA+QUAAAAA&#10;" stroked="f">
            <v:fill opacity="0"/>
            <v:textbox style="mso-next-textbox:#Text Box 87">
              <w:txbxContent>
                <w:p w:rsidR="000412EB" w:rsidRPr="00BC0F01" w:rsidRDefault="000412EB" w:rsidP="00BC0F01">
                  <w:pPr>
                    <w:rPr>
                      <w:rFonts w:eastAsiaTheme="minorEastAsia"/>
                      <w:lang w:eastAsia="zh-CN"/>
                    </w:rPr>
                  </w:pPr>
                  <w:bookmarkStart w:id="0" w:name="_GoBack"/>
                  <w:r w:rsidRPr="00BC0F01">
                    <w:rPr>
                      <w:rFonts w:ascii="Arial" w:hAnsi="Arial" w:cs="Arial"/>
                      <w:color w:val="231F20"/>
                    </w:rPr>
                    <w:t>AW91A7WH</w:t>
                  </w:r>
                  <w:r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-M-</w:t>
                  </w:r>
                  <w:r w:rsidRPr="00BC0F01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202</w:t>
                  </w:r>
                  <w:r w:rsidR="002F54C1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50709</w:t>
                  </w:r>
                  <w:r w:rsidRPr="00BC0F01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-2008</w:t>
                  </w:r>
                  <w:bookmarkEnd w:id="0"/>
                </w:p>
              </w:txbxContent>
            </v:textbox>
          </v:shape>
        </w:pict>
      </w:r>
      <w:r w:rsidR="00AA19AB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887104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2341880</wp:posOffset>
            </wp:positionV>
            <wp:extent cx="1058545" cy="271145"/>
            <wp:effectExtent l="19050" t="0" r="8255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425A6">
      <w:pPr>
        <w:pStyle w:val="a3"/>
        <w:spacing w:before="105"/>
        <w:rPr>
          <w:rFonts w:eastAsiaTheme="minorEastAsia"/>
          <w:lang w:eastAsia="zh-CN"/>
        </w:rPr>
        <w:sectPr w:rsidR="00F50C94" w:rsidRPr="009163A5" w:rsidSect="005E2DB4">
          <w:headerReference w:type="even" r:id="rId13"/>
          <w:headerReference w:type="default" r:id="rId14"/>
          <w:footerReference w:type="even" r:id="rId15"/>
          <w:headerReference w:type="first" r:id="rId16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9425A6" w:rsidRPr="009425A6" w:rsidRDefault="00EB3B5D" w:rsidP="00BA7CB7">
      <w:pPr>
        <w:pStyle w:val="1"/>
        <w:ind w:leftChars="323" w:left="7912" w:right="-426" w:hangingChars="2118" w:hanging="7201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w:pict>
          <v:line id="Line 85" o:spid="_x0000_s1045" style="position:absolute;left:0;text-align:left;z-index:251663872;visibility:visible;mso-position-horizontal-relative:page" from="2in,18.75pt" to="595.1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CFwIAACsEAAAOAAAAZHJzL2Uyb0RvYy54bWysU02P2jAQvVfqf7B8hyQQ2BARVhWBXmgX&#10;abc/wNgOserYlm0IqOp/79h8aGkvVdWLM45nnt/Me54/nzqJjtw6oVWFs2GKEVdUM6H2Ff72th4U&#10;GDlPFCNSK17hM3f4efHxw7w3JR/pVkvGLQIQ5creVLj13pRJ4mjLO+KG2nAFh422HfGwtfuEWdID&#10;eieTUZpOk15bZqym3Dn4W18O8SLiNw2n/qVpHPdIVhi4+bjauO7CmizmpNxbYlpBrzTIP7DoiFBw&#10;6R2qJp6ggxV/QHWCWu1044dUd4luGkF57AG6ydLfunltieGxFxiOM/cxuf8HS78etxYJVuFiipEi&#10;HWi0EYqjYhJm0xtXQspSbW3ojp7Uq9lo+t0hpZctUXseOb6dDdRloSJ5KAkbZ+CGXf9FM8ghB6/j&#10;oE6N7QIkjACdoh7nux785BGFn5On0WyaTjCit7OElLdCY53/zHWHQlBhCaQjMDlunA9ESHlLCfco&#10;vRZSRrmlQn2Fx0U+TmOF01KwcBrynN3vltKiIwHHFGkxugwC0B7SrD4oFtFaTtjqGnsi5CWGfKkC&#10;HvQCfK7RxRI/ZulsVayKfJCPpqtBntb14NN6mQ+m6+xpUo/r5bLOfgZqWV62gjGuArubPbP87+S/&#10;PpSLse4Gvc8heUSPAwOyt28kHcUM+l2csNPsvLU3kcGRMfn6eoLl3+8hfv/GF78AAAD//wMAUEsD&#10;BBQABgAIAAAAIQB7ilPy3QAAAAYBAAAPAAAAZHJzL2Rvd25yZXYueG1sTI9BS8NAEIXvgv9hGcGL&#10;2I0RQ43ZFCkEvYhtLeJxm50mwd3ZJTtt4793xYMe573He99Ui8lZccQxDp4U3MwyEEitNwN1CrZv&#10;zfUcRGRNRltPqOALIyzq87NKl8afaI3HDXcilVAstYKeOZRSxrZHp+PMB6Tk7f3oNKdz7KQZ9SmV&#10;OyvzLCuk0wOlhV4HXPbYfm4OTsFzw00wTx/26mX7Wsj1e1iu9ndKXV5Mjw8gGCf+C8MPfkKHOjHt&#10;/IFMFFZBeoQV5PMCRHLvs/wWxO5XkHUl/+PX3wAAAP//AwBQSwECLQAUAAYACAAAACEAtoM4kv4A&#10;AADhAQAAEwAAAAAAAAAAAAAAAAAAAAAAW0NvbnRlbnRfVHlwZXNdLnhtbFBLAQItABQABgAIAAAA&#10;IQA4/SH/1gAAAJQBAAALAAAAAAAAAAAAAAAAAC8BAABfcmVscy8ucmVsc1BLAQItABQABgAIAAAA&#10;IQBOBeNCFwIAACsEAAAOAAAAAAAAAAAAAAAAAC4CAABkcnMvZTJvRG9jLnhtbFBLAQItABQABgAI&#10;AAAAIQB7ilPy3QAAAAYBAAAPAAAAAAAAAAAAAAAAAHEEAABkcnMvZG93bnJldi54bWxQSwUGAAAA&#10;AAQABADzAAAAewUAAAAA&#10;" strokecolor="#808285" strokeweight="1.0675mm">
            <w10:wrap anchorx="page"/>
          </v:line>
        </w:pict>
      </w:r>
      <w:r w:rsidR="009425A6">
        <w:rPr>
          <w:color w:val="808285"/>
        </w:rPr>
        <w:t>СОДЕРЖАНИЕ</w:t>
      </w:r>
    </w:p>
    <w:p w:rsidR="00D5224F" w:rsidRDefault="00D5224F" w:rsidP="00AA7410">
      <w:pPr>
        <w:ind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67754" w:rsidRPr="00BA7CB7" w:rsidRDefault="00367754" w:rsidP="00BA7CB7">
      <w:pPr>
        <w:tabs>
          <w:tab w:val="left" w:pos="10710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BA7CB7">
        <w:rPr>
          <w:rFonts w:ascii="Arial" w:hAnsi="Arial" w:cs="Arial"/>
          <w:color w:val="231F20"/>
          <w:sz w:val="24"/>
          <w:szCs w:val="24"/>
        </w:rPr>
        <w:t>3</w:t>
      </w:r>
    </w:p>
    <w:p w:rsidR="00367754" w:rsidRPr="00BA7CB7" w:rsidRDefault="00367754" w:rsidP="00BA7CB7">
      <w:pPr>
        <w:tabs>
          <w:tab w:val="left" w:pos="10710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</w:p>
    <w:p w:rsidR="00367754" w:rsidRDefault="00367754" w:rsidP="00BA7CB7">
      <w:pPr>
        <w:tabs>
          <w:tab w:val="left" w:pos="10710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</w:p>
    <w:p w:rsidR="00367754" w:rsidRDefault="00367754" w:rsidP="00BA7CB7">
      <w:pPr>
        <w:tabs>
          <w:tab w:val="left" w:pos="10710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>
        <w:rPr>
          <w:rFonts w:ascii="Arial" w:hAnsi="Arial" w:cs="Arial"/>
          <w:color w:val="231F20"/>
          <w:sz w:val="24"/>
          <w:szCs w:val="24"/>
        </w:rPr>
        <w:t>Правила техники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безопасности.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63B3D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</w:p>
    <w:p w:rsidR="00367754" w:rsidRPr="00BA7CB7" w:rsidRDefault="00367754" w:rsidP="00BA7CB7">
      <w:pPr>
        <w:tabs>
          <w:tab w:val="left" w:pos="10710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75D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8</w:t>
      </w:r>
    </w:p>
    <w:p w:rsidR="00367754" w:rsidRDefault="00367754" w:rsidP="00BA7CB7">
      <w:pPr>
        <w:tabs>
          <w:tab w:val="left" w:pos="10585"/>
        </w:tabs>
        <w:ind w:left="1134" w:right="686"/>
        <w:rPr>
          <w:rFonts w:ascii="Arial" w:hAnsi="Arial" w:cs="Arial"/>
          <w:color w:val="231F20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927A43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</w:p>
    <w:p w:rsidR="00367754" w:rsidRDefault="00367754" w:rsidP="00BA7CB7">
      <w:pPr>
        <w:tabs>
          <w:tab w:val="left" w:pos="10585"/>
        </w:tabs>
        <w:ind w:left="1134" w:right="686"/>
        <w:rPr>
          <w:rFonts w:ascii="Arial" w:hAnsi="Arial" w:cs="Arial"/>
          <w:color w:val="231F20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927A43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</w:p>
    <w:p w:rsidR="00367754" w:rsidRPr="002A3F8F" w:rsidRDefault="00367754" w:rsidP="00BA7CB7">
      <w:pPr>
        <w:tabs>
          <w:tab w:val="left" w:pos="10585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927A43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3</w:t>
      </w:r>
    </w:p>
    <w:p w:rsidR="00F63B3D" w:rsidRPr="00F63B3D" w:rsidRDefault="00367754" w:rsidP="00BA7CB7">
      <w:pPr>
        <w:tabs>
          <w:tab w:val="left" w:pos="10585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Перечень критических отказов и ошибочные действия персонала или пользователя</w:t>
      </w:r>
      <w:r w:rsidR="00F63B3D"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63B3D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1</w:t>
      </w:r>
      <w:r w:rsidR="00927A43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3</w:t>
      </w:r>
    </w:p>
    <w:p w:rsidR="00367754" w:rsidRDefault="00367754" w:rsidP="00BA7CB7">
      <w:pPr>
        <w:tabs>
          <w:tab w:val="left" w:pos="10585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927A43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</w:p>
    <w:p w:rsidR="00367754" w:rsidRDefault="00367754" w:rsidP="00BA7CB7">
      <w:pPr>
        <w:tabs>
          <w:tab w:val="left" w:pos="10585"/>
        </w:tabs>
        <w:ind w:left="1134" w:right="686"/>
        <w:rPr>
          <w:rFonts w:ascii="Arial" w:hAnsi="Arial" w:cs="Arial"/>
          <w:color w:val="231F20"/>
          <w:spacing w:val="-8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927A43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</w:p>
    <w:p w:rsidR="00367754" w:rsidRDefault="00367754" w:rsidP="00BA7CB7">
      <w:pPr>
        <w:tabs>
          <w:tab w:val="left" w:pos="10585"/>
        </w:tabs>
        <w:ind w:left="1134" w:right="686"/>
        <w:rPr>
          <w:rFonts w:ascii="Arial" w:hAnsi="Arial" w:cs="Arial"/>
          <w:color w:val="231F20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927A43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</w:p>
    <w:p w:rsidR="00367754" w:rsidRPr="00A637BE" w:rsidRDefault="00367754" w:rsidP="00BA7CB7">
      <w:pPr>
        <w:tabs>
          <w:tab w:val="left" w:pos="10585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927A43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</w:p>
    <w:p w:rsidR="00367754" w:rsidRPr="00A637BE" w:rsidRDefault="00367754" w:rsidP="00BA7CB7">
      <w:pPr>
        <w:tabs>
          <w:tab w:val="left" w:pos="10585"/>
        </w:tabs>
        <w:ind w:left="1134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927A43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</w:p>
    <w:p w:rsidR="00367754" w:rsidRDefault="00367754" w:rsidP="00BA7CB7">
      <w:pPr>
        <w:tabs>
          <w:tab w:val="left" w:pos="10585"/>
        </w:tabs>
        <w:ind w:left="1134" w:right="686"/>
        <w:rPr>
          <w:rFonts w:ascii="Arial" w:hAnsi="Arial" w:cs="Arial"/>
          <w:color w:val="231F20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0412EB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</w:p>
    <w:p w:rsidR="00367754" w:rsidRPr="00A637BE" w:rsidRDefault="00367754" w:rsidP="00BA7CB7">
      <w:pPr>
        <w:tabs>
          <w:tab w:val="left" w:pos="10585"/>
        </w:tabs>
        <w:ind w:left="1134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2A3F8F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927A43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5</w:t>
      </w:r>
    </w:p>
    <w:p w:rsidR="00850D8F" w:rsidRPr="00AA7410" w:rsidRDefault="00850D8F" w:rsidP="00AA7410">
      <w:pPr>
        <w:tabs>
          <w:tab w:val="left" w:pos="10585"/>
        </w:tabs>
        <w:spacing w:before="223" w:line="372" w:lineRule="auto"/>
        <w:ind w:right="686"/>
        <w:rPr>
          <w:rFonts w:ascii="Arial" w:eastAsiaTheme="minorEastAsia" w:hAnsi="Arial" w:cs="Arial"/>
          <w:sz w:val="24"/>
          <w:szCs w:val="24"/>
          <w:lang w:eastAsia="zh-CN"/>
        </w:rPr>
      </w:pPr>
    </w:p>
    <w:p w:rsidR="00AA7410" w:rsidRDefault="00AA74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A7CB7" w:rsidRPr="00BA7CB7" w:rsidRDefault="00BA7CB7" w:rsidP="005B7CCE">
      <w:pPr>
        <w:adjustRightInd w:val="0"/>
        <w:ind w:leftChars="515" w:left="1133"/>
        <w:rPr>
          <w:rFonts w:ascii="Arial" w:eastAsiaTheme="minorEastAsia" w:hAnsi="Arial" w:cs="Arial"/>
          <w:sz w:val="10"/>
          <w:szCs w:val="20"/>
          <w:lang w:eastAsia="zh-CN"/>
        </w:rPr>
      </w:pPr>
    </w:p>
    <w:p w:rsidR="00927A43" w:rsidRPr="00850D8F" w:rsidRDefault="00927A43" w:rsidP="005B7CCE">
      <w:pPr>
        <w:adjustRightInd w:val="0"/>
        <w:ind w:leftChars="515" w:left="1133"/>
        <w:rPr>
          <w:rFonts w:ascii="Arial" w:hAnsi="Arial" w:cs="Arial"/>
          <w:sz w:val="20"/>
          <w:szCs w:val="20"/>
        </w:rPr>
      </w:pPr>
      <w:r w:rsidRPr="00850D8F">
        <w:rPr>
          <w:rFonts w:ascii="Arial" w:hAnsi="Arial" w:cs="Arial"/>
          <w:sz w:val="20"/>
          <w:szCs w:val="20"/>
        </w:rPr>
        <w:t>Уважаемый покупатель!</w:t>
      </w:r>
    </w:p>
    <w:p w:rsidR="00927A43" w:rsidRPr="00850D8F" w:rsidRDefault="00927A43" w:rsidP="005B7CCE">
      <w:pPr>
        <w:adjustRightInd w:val="0"/>
        <w:ind w:leftChars="515" w:left="1133"/>
        <w:jc w:val="both"/>
        <w:rPr>
          <w:rFonts w:ascii="Arial" w:hAnsi="Arial" w:cs="Arial"/>
          <w:bCs/>
          <w:sz w:val="20"/>
          <w:szCs w:val="20"/>
        </w:rPr>
      </w:pPr>
      <w:r w:rsidRPr="00850D8F">
        <w:rPr>
          <w:rFonts w:ascii="Arial" w:hAnsi="Arial" w:cs="Arial"/>
          <w:sz w:val="20"/>
          <w:szCs w:val="20"/>
        </w:rPr>
        <w:t>Компания</w:t>
      </w:r>
      <w:r w:rsidRPr="00850D8F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1500" cy="123825"/>
            <wp:effectExtent l="19050" t="0" r="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D8F">
        <w:rPr>
          <w:rFonts w:ascii="Arial" w:hAnsi="Arial" w:cs="Arial"/>
          <w:sz w:val="20"/>
          <w:szCs w:val="20"/>
        </w:rPr>
        <w:t>выражает Вам свою глубочайшую признательность за приобретение нашей</w:t>
      </w:r>
      <w:r w:rsidRPr="00850D8F">
        <w:rPr>
          <w:rFonts w:ascii="Arial" w:hAnsi="Arial" w:cs="Arial" w:hint="eastAsia"/>
          <w:sz w:val="20"/>
          <w:szCs w:val="20"/>
        </w:rPr>
        <w:t xml:space="preserve"> </w:t>
      </w:r>
      <w:r w:rsidRPr="00850D8F">
        <w:rPr>
          <w:rFonts w:ascii="Arial" w:hAnsi="Arial" w:cs="Arial"/>
          <w:sz w:val="20"/>
          <w:szCs w:val="20"/>
        </w:rPr>
        <w:t xml:space="preserve">сварочной маски с автоматическим затемнением. </w:t>
      </w:r>
      <w:r w:rsidRPr="00850D8F">
        <w:rPr>
          <w:rFonts w:ascii="Arial" w:hAnsi="Arial" w:cs="Arial"/>
          <w:bCs/>
          <w:sz w:val="20"/>
          <w:szCs w:val="20"/>
        </w:rPr>
        <w:t>Изделия под торговой маркой</w:t>
      </w:r>
      <w:r w:rsidRPr="00850D8F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71500" cy="123825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D8F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850D8F">
        <w:rPr>
          <w:rFonts w:ascii="Arial" w:hAnsi="Arial" w:cs="Arial"/>
          <w:bCs/>
          <w:sz w:val="20"/>
          <w:szCs w:val="20"/>
        </w:rPr>
        <w:t>постоянно усовершенствуются и улучшаются. Поэтому технические характеристики, комплектность поставки и дизайн могут меняться без предварительного уведомления.  Приносим Вам наши глубочайшие извинения за возможные причиненные этим неудобства.</w:t>
      </w:r>
    </w:p>
    <w:p w:rsidR="00927A43" w:rsidRPr="00850D8F" w:rsidRDefault="00927A43" w:rsidP="005B7CCE">
      <w:pPr>
        <w:ind w:leftChars="515" w:left="1133"/>
        <w:rPr>
          <w:rFonts w:ascii="Arial" w:hAnsi="Arial" w:cs="Arial"/>
          <w:sz w:val="20"/>
          <w:szCs w:val="20"/>
          <w:lang w:eastAsia="zh-CN"/>
        </w:rPr>
      </w:pPr>
      <w:r w:rsidRPr="00850D8F">
        <w:rPr>
          <w:rFonts w:ascii="Arial" w:hAnsi="Arial" w:cs="Arial"/>
          <w:b/>
          <w:sz w:val="20"/>
          <w:szCs w:val="20"/>
        </w:rPr>
        <w:t xml:space="preserve">ВНИМАНИЕ! </w:t>
      </w:r>
      <w:r w:rsidRPr="00850D8F">
        <w:rPr>
          <w:rFonts w:ascii="Arial" w:hAnsi="Arial" w:cs="Arial"/>
          <w:sz w:val="20"/>
          <w:szCs w:val="20"/>
        </w:rPr>
        <w:t>Внимательно изучите данную инструкцию по эксплуатации и</w:t>
      </w:r>
      <w:r w:rsidRPr="00850D8F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850D8F">
        <w:rPr>
          <w:rFonts w:ascii="Arial" w:hAnsi="Arial" w:cs="Arial"/>
          <w:sz w:val="20"/>
          <w:szCs w:val="20"/>
        </w:rPr>
        <w:t>техническому обслуживанию. Храните её в защищенном месте.</w:t>
      </w:r>
    </w:p>
    <w:p w:rsidR="00367754" w:rsidRPr="0017308B" w:rsidRDefault="00EB3B5D" w:rsidP="00367754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line id="Прямая соединительная линия 134" o:spid="_x0000_s1116" style="position:absolute;left:0;text-align:left;z-index:251850240;visibility:visible;mso-wrap-distance-top:-3e-5mm;mso-wrap-distance-bottom:-3e-5mm;mso-width-relative:margin" from="282.1pt,14.85pt" to="750.1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cgJL5d8AAAAKAQAADwAAAGRycy9kb3ducmV2LnhtbEyPy07DMBBF90j8gzVI7KjTqColxKl4&#10;lQ2LqqGb7px4iAPxOMRuG/h6pmIBq3ld3XsmX46uEwccQutJwXSSgECqvWmpUbB9XV0tQISoyejO&#10;Eyr4wgDL4vws15nxR9rgoYyNYBMKmVZgY+wzKUNt0ekw8T0S39784HTkcWikGfSRzV0n0ySZS6db&#10;4gSre3ywWH+Ue6cgsU+rav25ecFpV74/l/fffbt7VOryYry7BRFxjH9iOOEzOhTMVPk9mSA6BbPF&#10;/JqlCtIbrifBLE25q343ssjl/xeKHwAAAP//AwBQSwECLQAUAAYACAAAACEAtoM4kv4AAADhAQAA&#10;EwAAAAAAAAAAAAAAAAAAAAAAW0NvbnRlbnRfVHlwZXNdLnhtbFBLAQItABQABgAIAAAAIQA4/SH/&#10;1gAAAJQBAAALAAAAAAAAAAAAAAAAAC8BAABfcmVscy8ucmVsc1BLAQItABQABgAIAAAAIQA6KKlo&#10;DwIAANEDAAAOAAAAAAAAAAAAAAAAAC4CAABkcnMvZTJvRG9jLnhtbFBLAQItABQABgAIAAAAIQBy&#10;Akvl3wAAAAoBAAAPAAAAAAAAAAAAAAAAAGkEAABkcnMvZG93bnJldi54bWxQSwUGAAAAAAQABADz&#10;AAAAdQUAAAAA&#10;" strokecolor="#a6a6a6" strokeweight="2.25pt">
            <o:lock v:ext="edit" shapetype="f"/>
          </v:line>
        </w:pict>
      </w:r>
      <w:r w:rsidR="00367754" w:rsidRPr="0017308B"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927A43" w:rsidRPr="0017308B" w:rsidRDefault="00EB3B5D" w:rsidP="005B7CCE">
      <w:pPr>
        <w:ind w:leftChars="500" w:left="1100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Назначение</w:t>
      </w:r>
    </w:p>
    <w:p w:rsidR="00927A43" w:rsidRPr="00850D8F" w:rsidRDefault="00927A43" w:rsidP="005B7CCE">
      <w:pPr>
        <w:autoSpaceDE/>
        <w:autoSpaceDN/>
        <w:spacing w:line="220" w:lineRule="exact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850D8F">
        <w:rPr>
          <w:rFonts w:ascii="Arial" w:hAnsi="Arial" w:cs="Arial"/>
          <w:sz w:val="20"/>
          <w:szCs w:val="20"/>
        </w:rPr>
        <w:t>Сварочная маска с автоматическим затемнением предназначена для защиты глаз и лица от попадания искр, брызг металла и вредного излучения в условиях обычной сварки. При зажигании сварочной дуги фильтр автоматического затемнения меняет свое состояние из прозрачного в затемненное и возвращается в исходное положение после окончания сварки. Высокая эффективность фильтра автоматического затемнения обеспечивает полную защиту глаз и лица пользователя от УФ и ИК-излучения в течение всего процесса сварки, даже в прозрачном состоянии. После зажигания дуги фильтр автоматического затемнения переходит из прозрачного состояния в затемненное, время реакции менее 1/</w:t>
      </w:r>
      <w:r>
        <w:rPr>
          <w:rFonts w:ascii="Arial" w:hAnsi="Arial" w:cs="Arial" w:hint="eastAsia"/>
          <w:sz w:val="20"/>
          <w:szCs w:val="20"/>
          <w:lang w:eastAsia="zh-CN"/>
        </w:rPr>
        <w:t>3</w:t>
      </w:r>
      <w:r w:rsidRPr="00850D8F">
        <w:rPr>
          <w:rFonts w:ascii="Arial" w:hAnsi="Arial" w:cs="Arial" w:hint="eastAsia"/>
          <w:sz w:val="20"/>
          <w:szCs w:val="20"/>
          <w:lang w:eastAsia="zh-CN"/>
        </w:rPr>
        <w:t>0</w:t>
      </w:r>
      <w:r w:rsidRPr="00850D8F">
        <w:rPr>
          <w:rFonts w:ascii="Arial" w:hAnsi="Arial" w:cs="Arial"/>
          <w:sz w:val="20"/>
          <w:szCs w:val="20"/>
        </w:rPr>
        <w:t>000 с.</w:t>
      </w:r>
    </w:p>
    <w:p w:rsidR="00927A43" w:rsidRPr="00850D8F" w:rsidRDefault="00927A43" w:rsidP="005B7CCE">
      <w:pPr>
        <w:ind w:leftChars="500" w:left="1100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927A43" w:rsidRPr="00850D8F" w:rsidRDefault="00EB3B5D" w:rsidP="005B7CCE">
      <w:pPr>
        <w:ind w:leftChars="500" w:left="1100"/>
        <w:jc w:val="both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Область применения</w:t>
      </w:r>
    </w:p>
    <w:p w:rsidR="00927A43" w:rsidRPr="00850D8F" w:rsidRDefault="00927A43" w:rsidP="005B7CCE">
      <w:pPr>
        <w:autoSpaceDE/>
        <w:autoSpaceDN/>
        <w:spacing w:line="220" w:lineRule="exact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850D8F">
        <w:rPr>
          <w:rFonts w:ascii="Arial" w:hAnsi="Arial" w:cs="Arial"/>
          <w:sz w:val="20"/>
          <w:szCs w:val="20"/>
        </w:rPr>
        <w:t>Подходит для сварки неплавящимся электродом в среде инертного газа (</w:t>
      </w:r>
      <w:r w:rsidRPr="00850D8F">
        <w:rPr>
          <w:rFonts w:ascii="Arial" w:hAnsi="Arial" w:cs="Arial"/>
          <w:sz w:val="20"/>
          <w:szCs w:val="20"/>
          <w:lang w:val="en-US"/>
        </w:rPr>
        <w:t>TIG</w:t>
      </w:r>
      <w:r w:rsidRPr="00850D8F">
        <w:rPr>
          <w:rFonts w:ascii="Arial" w:hAnsi="Arial" w:cs="Arial"/>
          <w:sz w:val="20"/>
          <w:szCs w:val="20"/>
        </w:rPr>
        <w:t>)</w:t>
      </w:r>
      <w:r w:rsidRPr="00850D8F">
        <w:rPr>
          <w:rFonts w:ascii="Arial" w:hAnsi="Arial" w:cs="Arial" w:hint="eastAsia"/>
          <w:sz w:val="20"/>
          <w:szCs w:val="20"/>
        </w:rPr>
        <w:t xml:space="preserve">, </w:t>
      </w:r>
      <w:r w:rsidRPr="00850D8F">
        <w:rPr>
          <w:rFonts w:ascii="Arial" w:hAnsi="Arial" w:cs="Arial"/>
          <w:sz w:val="20"/>
          <w:szCs w:val="20"/>
        </w:rPr>
        <w:t>ручной дуговой сварки с покрытым электродом (</w:t>
      </w:r>
      <w:r w:rsidRPr="00850D8F">
        <w:rPr>
          <w:rFonts w:ascii="Arial" w:hAnsi="Arial" w:cs="Arial" w:hint="eastAsia"/>
          <w:sz w:val="20"/>
          <w:szCs w:val="20"/>
          <w:lang w:val="en-US"/>
        </w:rPr>
        <w:t>MMA</w:t>
      </w:r>
      <w:r w:rsidRPr="00850D8F">
        <w:rPr>
          <w:rFonts w:ascii="Arial" w:hAnsi="Arial" w:cs="Arial"/>
          <w:sz w:val="20"/>
          <w:szCs w:val="20"/>
        </w:rPr>
        <w:t>)</w:t>
      </w:r>
      <w:r w:rsidRPr="00850D8F">
        <w:rPr>
          <w:rFonts w:ascii="Arial" w:hAnsi="Arial" w:cs="Arial" w:hint="eastAsia"/>
          <w:sz w:val="20"/>
          <w:szCs w:val="20"/>
        </w:rPr>
        <w:t xml:space="preserve">, </w:t>
      </w:r>
      <w:r w:rsidRPr="00850D8F">
        <w:rPr>
          <w:rFonts w:ascii="Arial" w:hAnsi="Arial" w:cs="Arial"/>
          <w:sz w:val="20"/>
          <w:szCs w:val="20"/>
        </w:rPr>
        <w:t>полуавтоматической сварки проволокой в среде защитных газов и порошковой проволокой без защитного газа (</w:t>
      </w:r>
      <w:r w:rsidRPr="00850D8F">
        <w:rPr>
          <w:rFonts w:ascii="Arial" w:hAnsi="Arial" w:cs="Arial" w:hint="eastAsia"/>
          <w:sz w:val="20"/>
          <w:szCs w:val="20"/>
          <w:lang w:val="en-US"/>
        </w:rPr>
        <w:t>MIG</w:t>
      </w:r>
      <w:r w:rsidRPr="00850D8F">
        <w:rPr>
          <w:rFonts w:ascii="Arial" w:hAnsi="Arial" w:cs="Arial" w:hint="eastAsia"/>
          <w:sz w:val="20"/>
          <w:szCs w:val="20"/>
        </w:rPr>
        <w:t>/</w:t>
      </w:r>
      <w:r w:rsidRPr="00850D8F">
        <w:rPr>
          <w:rFonts w:ascii="Arial" w:hAnsi="Arial" w:cs="Arial" w:hint="eastAsia"/>
          <w:sz w:val="20"/>
          <w:szCs w:val="20"/>
          <w:lang w:val="en-US"/>
        </w:rPr>
        <w:t>MAG</w:t>
      </w:r>
      <w:r w:rsidRPr="00850D8F">
        <w:rPr>
          <w:rFonts w:ascii="Arial" w:hAnsi="Arial" w:cs="Arial"/>
          <w:sz w:val="20"/>
          <w:szCs w:val="20"/>
        </w:rPr>
        <w:t>)</w:t>
      </w:r>
      <w:r w:rsidRPr="00850D8F">
        <w:rPr>
          <w:rFonts w:ascii="Arial" w:hAnsi="Arial" w:cs="Arial" w:hint="eastAsia"/>
          <w:sz w:val="20"/>
          <w:szCs w:val="20"/>
        </w:rPr>
        <w:t xml:space="preserve">, </w:t>
      </w:r>
      <w:r w:rsidRPr="00850D8F">
        <w:rPr>
          <w:rFonts w:ascii="Arial" w:hAnsi="Arial" w:cs="Arial"/>
          <w:sz w:val="20"/>
          <w:szCs w:val="20"/>
        </w:rPr>
        <w:t>плазменной резки</w:t>
      </w:r>
      <w:r w:rsidRPr="00850D8F">
        <w:rPr>
          <w:rFonts w:ascii="Arial" w:hAnsi="Arial" w:cs="Arial" w:hint="eastAsia"/>
          <w:sz w:val="20"/>
          <w:szCs w:val="20"/>
        </w:rPr>
        <w:t>,</w:t>
      </w:r>
      <w:r w:rsidRPr="00850D8F">
        <w:rPr>
          <w:rFonts w:ascii="Arial" w:hAnsi="Arial" w:cs="Arial"/>
          <w:sz w:val="20"/>
          <w:szCs w:val="20"/>
        </w:rPr>
        <w:t xml:space="preserve"> всех видов сварки и резки за исключением лазерной и ацетиленокислородной сварки.</w:t>
      </w:r>
      <w:r w:rsidRPr="00850D8F">
        <w:rPr>
          <w:sz w:val="20"/>
          <w:szCs w:val="20"/>
        </w:rPr>
        <w:t xml:space="preserve"> </w:t>
      </w:r>
      <w:r w:rsidRPr="00850D8F">
        <w:rPr>
          <w:rFonts w:ascii="Arial" w:hAnsi="Arial" w:cs="Arial"/>
          <w:sz w:val="20"/>
          <w:szCs w:val="20"/>
        </w:rPr>
        <w:t>Используйте маску только при температуре окружающей среды: от -5 °С до +55°С и относительной влажности не более 90%. Степень защиты, обеспечиваемая оболочкой - IP20 (МЭК 60529).</w:t>
      </w:r>
    </w:p>
    <w:p w:rsidR="00AA7410" w:rsidRPr="00B4267B" w:rsidRDefault="00AA7410" w:rsidP="00B4267B">
      <w:pPr>
        <w:pStyle w:val="1"/>
        <w:spacing w:before="400"/>
        <w:ind w:left="0"/>
        <w:rPr>
          <w:rFonts w:ascii="Arial" w:eastAsiaTheme="minorEastAsia" w:hAnsi="Arial" w:cs="Arial"/>
          <w:b/>
          <w:color w:val="808285"/>
          <w:sz w:val="11"/>
          <w:szCs w:val="11"/>
          <w:lang w:eastAsia="zh-CN"/>
        </w:rPr>
      </w:pPr>
    </w:p>
    <w:p w:rsidR="00367754" w:rsidRPr="00704142" w:rsidRDefault="00EB3B5D" w:rsidP="00BC0F01">
      <w:pPr>
        <w:pStyle w:val="1"/>
        <w:spacing w:beforeLines="15" w:before="36" w:line="360" w:lineRule="auto"/>
        <w:ind w:left="601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line id="Прямая соединительная линия 116" o:spid="_x0000_s1115" style="position:absolute;left:0;text-align:left;z-index:251833856;visibility:visible;mso-wrap-distance-top:-3e-5mm;mso-wrap-distance-bottom:-3e-5mm;mso-position-horizontal-relative:text;mso-position-vertical-relative:text;mso-width-relative:margin" from="134.65pt,11pt" to="602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rNxQG3gAAAAoBAAAPAAAAZHJzL2Rvd25yZXYueG1sTI/NTsMwEITvSLyDtUjcqJNIQRDiVPyV&#10;CwfU0EtvTrzEgXgdYrcNPD1bcYDjzoxmvymXsxvEHqfQe1KQLhIQSK03PXUKNq+riysQIWoyevCE&#10;Cr4wwLI6PSl1YfyB1rivYye4hEKhFdgYx0LK0Fp0Oiz8iMTem5+cjnxOnTSTPnC5G2SWJJfS6Z74&#10;g9Uj3ltsP+qdU5DYx1Xz8rl+xnSo35/qu++x3z4odX42396AiDjHvzAc8RkdKmZq/I5MEIOCLM95&#10;S2Qjy0EcA+l1ykrzq8iqlP8nVD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KzcU&#10;Bt4AAAAKAQAADwAAAAAAAAAAAAAAAABoBAAAZHJzL2Rvd25yZXYueG1sUEsFBgAAAAAEAAQA8wAA&#10;AHMFAAAAAA==&#10;" strokecolor="#a6a6a6" strokeweight="2.25pt">
            <o:lock v:ext="edit" shapetype="f"/>
          </v:line>
        </w:pict>
      </w:r>
      <w:r w:rsidR="00367754" w:rsidRPr="00704142">
        <w:rPr>
          <w:rFonts w:ascii="Arial" w:hAnsi="Arial" w:cs="Arial"/>
          <w:b/>
          <w:color w:val="808285"/>
          <w:sz w:val="24"/>
          <w:szCs w:val="24"/>
        </w:rPr>
        <w:t>ВНЕШНИЙ ВИД.</w:t>
      </w:r>
      <w:r w:rsidR="00367754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367754" w:rsidRPr="00AA7410" w:rsidRDefault="00367754" w:rsidP="00AA7410">
      <w:pPr>
        <w:tabs>
          <w:tab w:val="left" w:pos="10585"/>
        </w:tabs>
        <w:ind w:right="686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27A43" w:rsidRPr="00AA7410" w:rsidRDefault="00BA7CB7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bookmarkStart w:id="1" w:name="OLE_LINK3"/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89152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69215</wp:posOffset>
            </wp:positionV>
            <wp:extent cx="2800350" cy="2667000"/>
            <wp:effectExtent l="19050" t="0" r="0" b="0"/>
            <wp:wrapNone/>
            <wp:docPr id="1" name="图片 4" descr="\\Awlopserver\包装调整\包装资料\Bizexpo\STURM\JIALANG\AW91A7WH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包装调整\包装资料\Bizexpo\STURM\JIALANG\AW91A7WH\未标题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A43" w:rsidRPr="00AA7410">
        <w:rPr>
          <w:rFonts w:ascii="Arial" w:hAnsi="Arial" w:cs="Arial"/>
          <w:sz w:val="20"/>
          <w:szCs w:val="20"/>
          <w:lang w:eastAsia="zh-CN"/>
        </w:rPr>
        <w:t>Оголовье.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Внутренняя лента.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Трещотка регулировки оголовья.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Регулятор</w:t>
      </w:r>
      <w:r w:rsidRPr="00AA7410">
        <w:rPr>
          <w:rFonts w:ascii="Arial" w:hAnsi="Arial" w:cs="Arial"/>
          <w:sz w:val="20"/>
          <w:szCs w:val="20"/>
          <w:lang w:eastAsia="zh-CN"/>
        </w:rPr>
        <w:t xml:space="preserve"> степени затемнения.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Смотровое окно с ЖК-дисплеем.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Внутреннее защитное стекло.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Внешнее защитное стекло.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Светочувствительный датчик</w:t>
      </w:r>
      <w:r>
        <w:rPr>
          <w:rFonts w:ascii="Arial" w:hAnsi="Arial" w:cs="Arial"/>
          <w:sz w:val="20"/>
          <w:szCs w:val="20"/>
          <w:lang w:eastAsia="zh-CN"/>
        </w:rPr>
        <w:t xml:space="preserve"> (2шт)</w:t>
      </w:r>
      <w:r w:rsidRPr="00AA7410">
        <w:rPr>
          <w:rFonts w:ascii="Arial" w:hAnsi="Arial" w:cs="Arial"/>
          <w:sz w:val="20"/>
          <w:szCs w:val="20"/>
          <w:lang w:eastAsia="zh-CN"/>
        </w:rPr>
        <w:t>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Корпус маски.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Солнечная батарея.</w:t>
      </w:r>
    </w:p>
    <w:p w:rsidR="00927A43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Крышка батарейки.</w:t>
      </w:r>
    </w:p>
    <w:p w:rsidR="00927A43" w:rsidRPr="00F71154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Регулятор светочувствительности.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Регулятор задержки просветления.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Кнопка тестирования работоспособности фильтра.</w:t>
      </w:r>
    </w:p>
    <w:p w:rsidR="00927A43" w:rsidRPr="00AA7410" w:rsidRDefault="00927A43" w:rsidP="00927A43">
      <w:pPr>
        <w:pStyle w:val="a5"/>
        <w:widowControl/>
        <w:numPr>
          <w:ilvl w:val="0"/>
          <w:numId w:val="23"/>
        </w:numPr>
        <w:autoSpaceDE/>
        <w:autoSpaceDN/>
        <w:ind w:left="1554"/>
        <w:rPr>
          <w:rFonts w:ascii="Arial" w:hAnsi="Arial" w:cs="Arial"/>
          <w:sz w:val="20"/>
          <w:szCs w:val="20"/>
          <w:lang w:eastAsia="zh-CN"/>
        </w:rPr>
      </w:pPr>
      <w:r w:rsidRPr="00AA7410">
        <w:rPr>
          <w:rFonts w:ascii="Arial" w:hAnsi="Arial" w:cs="Arial"/>
          <w:sz w:val="20"/>
          <w:szCs w:val="20"/>
          <w:lang w:eastAsia="zh-CN"/>
        </w:rPr>
        <w:t>Индикатор низкого заряда батареи.</w:t>
      </w:r>
    </w:p>
    <w:bookmarkEnd w:id="1"/>
    <w:p w:rsidR="00D45CE6" w:rsidRDefault="00D45CE6" w:rsidP="00367754">
      <w:pPr>
        <w:widowControl/>
        <w:autoSpaceDE/>
        <w:autoSpaceDN/>
        <w:ind w:leftChars="257" w:left="565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BA7CB7" w:rsidRDefault="00BA7CB7" w:rsidP="00367754">
      <w:pPr>
        <w:widowControl/>
        <w:autoSpaceDE/>
        <w:autoSpaceDN/>
        <w:ind w:leftChars="257" w:left="565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BA7CB7" w:rsidRPr="00AA7410" w:rsidRDefault="00BA7CB7" w:rsidP="00367754">
      <w:pPr>
        <w:widowControl/>
        <w:autoSpaceDE/>
        <w:autoSpaceDN/>
        <w:ind w:leftChars="257" w:left="565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AA7410" w:rsidRPr="0017308B" w:rsidRDefault="00D45CE6" w:rsidP="00D45CE6">
      <w:pPr>
        <w:ind w:leftChars="644" w:left="1417" w:rightChars="386" w:right="849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17308B">
        <w:rPr>
          <w:rFonts w:ascii="Arial" w:hAnsi="Arial" w:cs="Arial"/>
          <w:b/>
          <w:sz w:val="20"/>
          <w:szCs w:val="20"/>
          <w:lang w:eastAsia="zh-CN"/>
        </w:rPr>
        <w:t xml:space="preserve">Комплектность поставки: </w:t>
      </w:r>
    </w:p>
    <w:p w:rsidR="00927A43" w:rsidRPr="00A2203E" w:rsidRDefault="000412EB" w:rsidP="00927A43">
      <w:pPr>
        <w:ind w:leftChars="644" w:left="1417" w:rightChars="386" w:right="849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М</w:t>
      </w:r>
      <w:r w:rsidR="00927A43">
        <w:rPr>
          <w:rFonts w:ascii="Arial" w:hAnsi="Arial" w:cs="Arial"/>
          <w:sz w:val="20"/>
          <w:szCs w:val="20"/>
          <w:lang w:eastAsia="zh-CN"/>
        </w:rPr>
        <w:t>аска</w:t>
      </w:r>
      <w:r w:rsidRPr="000412EB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val="en-US" w:eastAsia="zh-CN"/>
        </w:rPr>
        <w:t>c</w:t>
      </w:r>
      <w:r w:rsidRPr="000412EB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фильтром</w:t>
      </w:r>
      <w:r w:rsidR="00927A43">
        <w:rPr>
          <w:rFonts w:ascii="Arial" w:hAnsi="Arial" w:cs="Arial"/>
          <w:sz w:val="20"/>
          <w:szCs w:val="20"/>
          <w:lang w:eastAsia="zh-CN"/>
        </w:rPr>
        <w:t>, оголовье, запасное внешнее защитное стекло, инструкция.</w:t>
      </w:r>
    </w:p>
    <w:p w:rsidR="00AA7410" w:rsidRPr="00927A43" w:rsidRDefault="00AA7410" w:rsidP="0010090B">
      <w:pPr>
        <w:ind w:rightChars="386" w:right="849"/>
        <w:jc w:val="both"/>
        <w:rPr>
          <w:rFonts w:ascii="Arial" w:eastAsiaTheme="minorEastAsia" w:hAnsi="Arial" w:cs="Arial"/>
          <w:color w:val="FF0000"/>
          <w:sz w:val="20"/>
          <w:szCs w:val="20"/>
          <w:lang w:eastAsia="zh-CN"/>
        </w:rPr>
      </w:pPr>
    </w:p>
    <w:p w:rsidR="00D45CE6" w:rsidRDefault="00D45CE6" w:rsidP="00367754">
      <w:pPr>
        <w:widowControl/>
        <w:autoSpaceDE/>
        <w:autoSpaceDN/>
        <w:ind w:leftChars="257" w:left="565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</w:p>
    <w:p w:rsidR="00D45CE6" w:rsidRPr="00D605AE" w:rsidRDefault="00AA7410" w:rsidP="00D605AE">
      <w:pPr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color w:val="808080" w:themeColor="background1" w:themeShade="80"/>
          <w:sz w:val="24"/>
          <w:szCs w:val="24"/>
        </w:rPr>
        <w:br w:type="page"/>
      </w:r>
    </w:p>
    <w:p w:rsidR="00BA7CB7" w:rsidRPr="00BA7CB7" w:rsidRDefault="00BA7CB7" w:rsidP="00BC0F01">
      <w:pPr>
        <w:widowControl/>
        <w:autoSpaceDE/>
        <w:autoSpaceDN/>
        <w:spacing w:afterLines="40" w:after="96"/>
        <w:ind w:leftChars="257" w:left="565"/>
        <w:rPr>
          <w:rFonts w:ascii="Arial" w:eastAsiaTheme="minorEastAsia" w:hAnsi="Arial" w:cs="Arial"/>
          <w:b/>
          <w:color w:val="808080" w:themeColor="background1" w:themeShade="80"/>
          <w:sz w:val="2"/>
          <w:szCs w:val="24"/>
          <w:lang w:eastAsia="zh-CN"/>
        </w:rPr>
      </w:pPr>
    </w:p>
    <w:p w:rsidR="00367754" w:rsidRDefault="00EB3B5D" w:rsidP="00BC0F01">
      <w:pPr>
        <w:widowControl/>
        <w:autoSpaceDE/>
        <w:autoSpaceDN/>
        <w:spacing w:afterLines="40" w:after="96"/>
        <w:ind w:leftChars="257" w:left="565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noProof/>
        </w:rPr>
        <w:pict>
          <v:line id="Прямая соединительная линия 118" o:spid="_x0000_s1114" style="position:absolute;left:0;text-align:left;z-index:251834880;visibility:visible;mso-wrap-distance-top:-3e-5mm;mso-wrap-distance-bottom:-3e-5mm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Y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+KqNFO4pPZr97HbtT/am25Huk/tz/Z7+629be/b2+4z2nfdF7RDsL3bu3ck1COb&#10;jYUMQc/00gU++EZf2HPDPwDGkkfBcAHbp21Kp0I6EkI2cTvb43bExhOOzvGrF88nKS6RH2IJyw6F&#10;1oF/LYwiwciprHUgjmVsfQ4+PM2yQ0pwa7OopYzLl5o0OR2djF+OEZqhBkvJPJrKIiugV5QwuUJx&#10;c+8iJBhZF6E8AMEWzqQja4b6QlkWpqFEMvDozOkifrFIXqs3pujzJuMUx+ib6utjf49wQ7NzBlVf&#10;EUP7CqnDuyJqez/bbyaDdWWK7dId6EbdRPS9xoMwH97Rfvgnzn4BAAD//wMAUEsDBBQABgAIAAAA&#10;IQDKsxr93QAAAAoBAAAPAAAAZHJzL2Rvd25yZXYueG1sTI/NTsMwEITvSLyDtUjcqF2IUAlxKv7K&#10;hUPVwIWbEy9xIF6H2G0DT89WHOC4M6PZb4rl5HuxwzF2gTTMZwoEUhNsR62Gl+fV2QJETIas6QOh&#10;hi+MsCyPjwqT27CnDe6q1AouoZgbDS6lIZcyNg69ibMwILH3FkZvEp9jK+1o9lzue3mu1KX0piP+&#10;4MyAdw6bj2rrNSj3sKrXn5snnPfV+2N1+z10r/dan55MN9cgEk7pLwwHfEaHkpnqsCUbRa8hu8oY&#10;PbGx4E2HQHahWKl/FVkW8v+E8gcAAP//AwBQSwECLQAUAAYACAAAACEAtoM4kv4AAADhAQAAEwAA&#10;AAAAAAAAAAAAAAAAAAAAW0NvbnRlbnRfVHlwZXNdLnhtbFBLAQItABQABgAIAAAAIQA4/SH/1gAA&#10;AJQBAAALAAAAAAAAAAAAAAAAAC8BAABfcmVscy8ucmVsc1BLAQItABQABgAIAAAAIQBFL1oYDgIA&#10;ANEDAAAOAAAAAAAAAAAAAAAAAC4CAABkcnMvZTJvRG9jLnhtbFBLAQItABQABgAIAAAAIQDKsxr9&#10;3QAAAAoBAAAPAAAAAAAAAAAAAAAAAGgEAABkcnMvZG93bnJldi54bWxQSwUGAAAAAAQABADzAAAA&#10;cgUAAAAA&#10;" strokecolor="#a6a6a6" strokeweight="2.25pt">
            <o:lock v:ext="edit" shapetype="f"/>
          </v:line>
        </w:pict>
      </w:r>
      <w:r w:rsidR="00367754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367754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27A43" w:rsidRPr="00927A43" w:rsidRDefault="00927A43" w:rsidP="00BC0F01">
      <w:pPr>
        <w:widowControl/>
        <w:autoSpaceDE/>
        <w:autoSpaceDN/>
        <w:spacing w:afterLines="40" w:after="96"/>
        <w:ind w:leftChars="257" w:left="565"/>
        <w:rPr>
          <w:rFonts w:ascii="Arial" w:eastAsiaTheme="minorEastAsia" w:hAnsi="Arial" w:cs="Arial"/>
          <w:b/>
          <w:color w:val="808080" w:themeColor="background1" w:themeShade="80"/>
          <w:sz w:val="13"/>
          <w:szCs w:val="24"/>
          <w:lang w:eastAsia="zh-CN"/>
        </w:rPr>
      </w:pPr>
    </w:p>
    <w:tbl>
      <w:tblPr>
        <w:tblW w:w="9517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48"/>
        <w:gridCol w:w="3969"/>
      </w:tblGrid>
      <w:tr w:rsidR="00927A43" w:rsidTr="00EB3B5D">
        <w:trPr>
          <w:trHeight w:val="261"/>
          <w:jc w:val="right"/>
        </w:trPr>
        <w:tc>
          <w:tcPr>
            <w:tcW w:w="5548" w:type="dxa"/>
            <w:shd w:val="clear" w:color="auto" w:fill="FDE9D9" w:themeFill="accent6" w:themeFillTint="33"/>
            <w:vAlign w:val="center"/>
          </w:tcPr>
          <w:p w:rsidR="00927A43" w:rsidRPr="00D605AE" w:rsidRDefault="00927A43" w:rsidP="00EB3B5D">
            <w:pPr>
              <w:jc w:val="center"/>
              <w:textAlignment w:val="bottom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Модель</w:t>
            </w:r>
          </w:p>
        </w:tc>
        <w:tc>
          <w:tcPr>
            <w:tcW w:w="3969" w:type="dxa"/>
            <w:shd w:val="clear" w:color="auto" w:fill="FDE9D9" w:themeFill="accent6" w:themeFillTint="33"/>
            <w:vAlign w:val="center"/>
          </w:tcPr>
          <w:p w:rsidR="00927A43" w:rsidRPr="00D45CE6" w:rsidRDefault="00927A43" w:rsidP="00EB3B5D">
            <w:pPr>
              <w:pStyle w:val="5"/>
              <w:ind w:left="0"/>
              <w:contextualSpacing/>
              <w:jc w:val="center"/>
              <w:rPr>
                <w:rFonts w:ascii="Arial" w:hAnsi="Arial" w:cs="Arial"/>
                <w:b w:val="0"/>
                <w:i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 w:val="0"/>
                <w:iCs/>
                <w:sz w:val="20"/>
                <w:szCs w:val="20"/>
                <w:lang w:val="en-US" w:eastAsia="zh-CN"/>
              </w:rPr>
              <w:t>AW91A7WH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Рабочая площадь светофильтра: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9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3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х 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43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мм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Размер картриджа: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110 х 90 х 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9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мм</w:t>
            </w:r>
          </w:p>
        </w:tc>
      </w:tr>
      <w:tr w:rsidR="00927A43" w:rsidTr="00EB3B5D">
        <w:trPr>
          <w:trHeight w:val="392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2" w:name="_Hlk14349638"/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Защита от УФ/ИК лучей: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До 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16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DIN</w:t>
            </w:r>
          </w:p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на протяжении всего периода работы</w:t>
            </w:r>
          </w:p>
        </w:tc>
      </w:tr>
      <w:bookmarkEnd w:id="2"/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Уровень затемнения в нерабочем состоянии: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Фиксированный 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4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DIN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Уровень затемнения в рабочем состоянии: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Регулируемый от 9 DIN до 13 DIN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hAnsi="Arial" w:cs="Arial"/>
                <w:bCs/>
                <w:kern w:val="24"/>
                <w:sz w:val="20"/>
                <w:szCs w:val="20"/>
                <w:lang w:eastAsia="zh-CN"/>
              </w:rPr>
              <w:t>Количество сенсоров: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2</w:t>
            </w:r>
          </w:p>
        </w:tc>
      </w:tr>
      <w:tr w:rsidR="00927A43" w:rsidTr="00EB3B5D">
        <w:trPr>
          <w:trHeight w:val="368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Источник питания: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комбинированный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, от солнечной батареи и литиевого аккумулятора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Включение/выключение: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Полностью автоматическое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Светочувствительность: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Плавно регулируемая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Режим работы</w:t>
            </w:r>
            <w:r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Сварка</w:t>
            </w: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 xml:space="preserve"> 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ММА/MIG-MAG/TIG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Время переключения из темного состояния в светлое: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Плавно регулируется</w:t>
            </w:r>
          </w:p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0.1-1.0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</w:t>
            </w: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сек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Время переключения из светлого положения в темное: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≤1/</w:t>
            </w:r>
            <w:r>
              <w:rPr>
                <w:rFonts w:ascii="Arial" w:eastAsiaTheme="minorEastAsia" w:hAnsi="Arial" w:cs="Arial" w:hint="eastAsia"/>
                <w:bCs/>
                <w:kern w:val="24"/>
                <w:sz w:val="20"/>
                <w:szCs w:val="20"/>
                <w:lang w:eastAsia="zh-CN"/>
              </w:rPr>
              <w:t>30</w:t>
            </w:r>
            <w:r w:rsidRPr="00D45CE6">
              <w:rPr>
                <w:rFonts w:ascii="Arial" w:eastAsia="Times New Roman" w:hAnsi="Arial" w:cs="Arial" w:hint="eastAsia"/>
                <w:bCs/>
                <w:kern w:val="24"/>
                <w:sz w:val="20"/>
                <w:szCs w:val="20"/>
              </w:rPr>
              <w:t>000сек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Функция шлифовки: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Есть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hAnsi="Arial" w:cs="Arial"/>
                <w:bCs/>
                <w:kern w:val="24"/>
                <w:sz w:val="20"/>
                <w:szCs w:val="20"/>
                <w:lang w:eastAsia="zh-CN"/>
              </w:rPr>
              <w:t>Индикатор низкого заряда батареи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Есть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hAnsi="Arial" w:cs="Arial"/>
                <w:bCs/>
                <w:kern w:val="24"/>
                <w:sz w:val="20"/>
                <w:szCs w:val="20"/>
                <w:lang w:eastAsia="zh-CN"/>
              </w:rPr>
              <w:t>Тестирование работоспособности фильтра</w:t>
            </w:r>
            <w:r>
              <w:rPr>
                <w:rFonts w:ascii="Arial" w:hAnsi="Arial" w:cs="Arial"/>
                <w:bCs/>
                <w:kern w:val="24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Есть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Рабочая температура /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Температура хранения:</w:t>
            </w:r>
          </w:p>
        </w:tc>
        <w:tc>
          <w:tcPr>
            <w:tcW w:w="3969" w:type="dxa"/>
            <w:vAlign w:val="center"/>
          </w:tcPr>
          <w:p w:rsidR="00927A43" w:rsidRPr="00D45CE6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от -</w:t>
            </w:r>
            <w:r w:rsidRPr="00D45CE6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5</w:t>
            </w:r>
            <w:r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°С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 до +55°С</w:t>
            </w:r>
            <w:r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/ </w:t>
            </w: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от - 20°С до +70°С</w:t>
            </w:r>
          </w:p>
        </w:tc>
      </w:tr>
      <w:tr w:rsidR="00927A43" w:rsidTr="00EB3B5D">
        <w:trPr>
          <w:trHeight w:val="261"/>
          <w:jc w:val="right"/>
        </w:trPr>
        <w:tc>
          <w:tcPr>
            <w:tcW w:w="5548" w:type="dxa"/>
            <w:vAlign w:val="center"/>
          </w:tcPr>
          <w:p w:rsidR="00927A43" w:rsidRPr="00D45CE6" w:rsidRDefault="00927A43" w:rsidP="00EB3B5D">
            <w:pPr>
              <w:jc w:val="both"/>
              <w:textAlignment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E6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>Общий вес:</w:t>
            </w:r>
          </w:p>
        </w:tc>
        <w:tc>
          <w:tcPr>
            <w:tcW w:w="3969" w:type="dxa"/>
            <w:vAlign w:val="center"/>
          </w:tcPr>
          <w:p w:rsidR="00927A43" w:rsidRPr="00D21AC4" w:rsidRDefault="00927A43" w:rsidP="00EB3B5D">
            <w:pPr>
              <w:jc w:val="center"/>
              <w:textAlignment w:val="bottom"/>
              <w:rPr>
                <w:rFonts w:ascii="Arial" w:eastAsia="Times New Roman" w:hAnsi="Arial" w:cs="Arial"/>
                <w:sz w:val="20"/>
                <w:szCs w:val="20"/>
              </w:rPr>
            </w:pPr>
            <w:r w:rsidRPr="00D21AC4">
              <w:rPr>
                <w:rFonts w:ascii="Arial" w:hAnsi="Arial" w:cs="Arial" w:hint="eastAsia"/>
                <w:bCs/>
                <w:kern w:val="24"/>
                <w:sz w:val="20"/>
                <w:szCs w:val="20"/>
                <w:lang w:eastAsia="zh-CN"/>
              </w:rPr>
              <w:t>480</w:t>
            </w:r>
            <w:r w:rsidRPr="00D21AC4">
              <w:rPr>
                <w:rFonts w:ascii="Arial" w:eastAsia="Times New Roman" w:hAnsi="Arial" w:cs="Arial"/>
                <w:bCs/>
                <w:kern w:val="24"/>
                <w:sz w:val="20"/>
                <w:szCs w:val="20"/>
              </w:rPr>
              <w:t xml:space="preserve"> г</w:t>
            </w:r>
          </w:p>
        </w:tc>
      </w:tr>
    </w:tbl>
    <w:p w:rsidR="00927A43" w:rsidRDefault="00927A43" w:rsidP="000858F4">
      <w:pPr>
        <w:pStyle w:val="1"/>
        <w:ind w:left="0"/>
        <w:rPr>
          <w:rFonts w:ascii="Arial" w:eastAsiaTheme="minorEastAsia" w:hAnsi="Arial" w:cs="Arial"/>
          <w:b/>
          <w:color w:val="808080" w:themeColor="background1" w:themeShade="80"/>
          <w:sz w:val="10"/>
          <w:szCs w:val="10"/>
          <w:lang w:eastAsia="zh-CN"/>
        </w:rPr>
      </w:pPr>
    </w:p>
    <w:p w:rsidR="00367754" w:rsidRPr="00BA7CB7" w:rsidRDefault="00367754" w:rsidP="000858F4">
      <w:pPr>
        <w:pStyle w:val="1"/>
        <w:ind w:left="0"/>
        <w:rPr>
          <w:rFonts w:ascii="Arial" w:eastAsiaTheme="minorEastAsia" w:hAnsi="Arial" w:cs="Arial"/>
          <w:b/>
          <w:color w:val="808080" w:themeColor="background1" w:themeShade="80"/>
          <w:sz w:val="6"/>
          <w:szCs w:val="16"/>
          <w:lang w:eastAsia="zh-CN"/>
        </w:rPr>
      </w:pPr>
    </w:p>
    <w:p w:rsidR="00A530BC" w:rsidRPr="004F7902" w:rsidRDefault="00EB3B5D" w:rsidP="004F7902">
      <w:pPr>
        <w:pStyle w:val="1"/>
        <w:ind w:left="426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19" o:spid="_x0000_s1121" style="position:absolute;left:0;text-align:left;z-index:251864576;visibility:visible;mso-wrap-distance-top:-3e-5mm;mso-wrap-distance-bottom:-3e-5mm;mso-position-horizontal-relative:text;mso-position-vertical-relative:text;mso-width-relative:margin" from="253.3pt,14.3pt" to="738.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1ALAIAAHMEAAAOAAAAZHJzL2Uyb0RvYy54bWysVM1u1DAQviPxDpbvbJIVu5Rosz20KpcC&#10;KwoP4HXs3Qj/yXY32RtwRuoj8AocQKpU4BmSN2LsbNIWuIC4WM7MfN/MNzPO4riRAu2YdZVWBc4m&#10;KUZMUV1WalPgN6/PHh1h5DxRJRFasQLvmcPHy4cPFrXJ2VRvtSiZRUCiXF6bAm+9N3mSOLplkriJ&#10;NkyBk2sriYdPu0lKS2pglyKZpuk8qbUtjdWUOQfW096Jl5Gfc0b9S84d80gUGGrz8bTxXIczWS5I&#10;vrHEbCt6KIP8QxWSVAqSjlSnxBN0aavfqGRFrXaa+wnVMtGcV5RFDaAmS39Rc7ElhkUt0Bxnxja5&#10;/0dLX+xWFlUlzC57ipEiEobUfuredVftt/Zzd4W69+2P9mv7pb1uv7fX3Qe433Qf4R6c7c3BfIUC&#10;HrpZG5cD6Yla2dAP2qgLc67pWwe+5J4zfDjThzXcyhAODUFNnM5+nA5rPKJgnGfzafoYhkgHX0Ly&#10;AWis88+YlihcCiwqFRpHcrI7dz6kJvkQEsxCobrA06PZk1kMc1pU5VklRHDG5WMnwqIdgbVZb7IY&#10;Iy7lc132tvksTePyAO8YHrPcYQKfUAfVvdAo2e8F62t4xTi0HqT1CUaiPgehlCmfhaZGJogOMA5V&#10;jsC0rz68ltuC7wMP8QHK4oP4G/CIiJm18iNYVkrbP2X3zVAy7+OHDvS6QwvWutyv7LAQsNlR4eEV&#10;hqdz9zvCb/8Vy58AAAD//wMAUEsDBBQABgAIAAAAIQAnDRuF4QAAAAoBAAAPAAAAZHJzL2Rvd25y&#10;ZXYueG1sTI9PSwMxEMXvgt8hjOBF2qSVFlk3W6woeFJsLcVbupn9o5vJukm7q5++UzzoaZh5jze/&#10;ly4G14gDdqH2pGEyViCQcm9rKjW8rR9HNyBCNGRN4wk1fGOARXZ+lprE+p5e8bCKpeAQConRUMXY&#10;JlKGvEJnwti3SKwVvnMm8tqV0nam53DXyKlSc+lMTfyhMi3eV5h/rvZOw/M2X38VL/3De3ja9MXV&#10;dvnzUSy1vrwY7m5BRBzinxlO+IwOGTPt/J5sEI2G2bWas5WFKc+TYaYm3G73e5FZKv9XyI4AAAD/&#10;/wMAUEsBAi0AFAAGAAgAAAAhALaDOJL+AAAA4QEAABMAAAAAAAAAAAAAAAAAAAAAAFtDb250ZW50&#10;X1R5cGVzXS54bWxQSwECLQAUAAYACAAAACEAOP0h/9YAAACUAQAACwAAAAAAAAAAAAAAAAAvAQAA&#10;X3JlbHMvLnJlbHNQSwECLQAUAAYACAAAACEAlyjtQCwCAABzBAAADgAAAAAAAAAAAAAAAAAuAgAA&#10;ZHJzL2Uyb0RvYy54bWxQSwECLQAUAAYACAAAACEAJw0bheEAAAAKAQAADwAAAAAAAAAAAAAAAACG&#10;BAAAZHJzL2Rvd25yZXYueG1sUEsFBgAAAAAEAAQA8wAAAJQFAAAAAA==&#10;" strokecolor="#a5a5a5 [2092]" strokeweight="2.25pt">
            <o:lock v:ext="edit" shapetype="f"/>
          </v:line>
        </w:pict>
      </w:r>
      <w:r w:rsidR="00A530B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ПРАВИЛА </w:t>
      </w:r>
      <w:r w:rsidR="00A530BC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ТЕХНИКИ </w:t>
      </w:r>
      <w:r w:rsidR="00A530B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БЕЗОПАСНОСТИ.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27A43" w:rsidRDefault="00927A43" w:rsidP="00927A43">
      <w:pPr>
        <w:tabs>
          <w:tab w:val="left" w:pos="10773"/>
        </w:tabs>
        <w:adjustRightInd w:val="0"/>
        <w:ind w:leftChars="500" w:left="1116" w:hangingChars="8" w:hanging="1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35FDF">
        <w:rPr>
          <w:rFonts w:ascii="Arial" w:hAnsi="Arial" w:cs="Arial"/>
          <w:b/>
          <w:sz w:val="20"/>
          <w:szCs w:val="20"/>
        </w:rPr>
        <w:t>ВНИМАНИЕ!</w:t>
      </w:r>
      <w:r w:rsidRPr="00935FDF">
        <w:rPr>
          <w:rFonts w:ascii="Arial" w:hAnsi="Arial" w:cs="Arial"/>
          <w:sz w:val="20"/>
          <w:szCs w:val="20"/>
        </w:rPr>
        <w:t xml:space="preserve"> </w:t>
      </w:r>
    </w:p>
    <w:p w:rsidR="00927A43" w:rsidRPr="002D36C3" w:rsidRDefault="00927A43" w:rsidP="00BA7CB7">
      <w:pPr>
        <w:tabs>
          <w:tab w:val="left" w:pos="10773"/>
        </w:tabs>
        <w:adjustRightInd w:val="0"/>
        <w:ind w:leftChars="500" w:left="1116" w:hangingChars="8" w:hanging="1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35FDF">
        <w:rPr>
          <w:rFonts w:ascii="Arial" w:hAnsi="Arial" w:cs="Arial"/>
          <w:sz w:val="20"/>
          <w:szCs w:val="20"/>
        </w:rPr>
        <w:t>К использованию и обслуживанию маски сварщика допускается только квалифицированный и специально обученный персонал, ознакомленный с данной инструкцией. В этой инструкции содержится описание, правила безопасности и вся необходимая информация для правильной эксплуатации маски сварщика. Сохраняйте данную инструкцию и обращайтесь к ней при возникновении вопросов по безопасной эксплуатации, обслуживанию, хранению и транспортировке маски.</w:t>
      </w:r>
    </w:p>
    <w:p w:rsidR="00927A43" w:rsidRPr="00E1638E" w:rsidRDefault="00927A43" w:rsidP="00BA7CB7">
      <w:pPr>
        <w:spacing w:before="10" w:after="100"/>
        <w:ind w:leftChars="500" w:left="1100"/>
        <w:rPr>
          <w:rFonts w:ascii="Arial" w:eastAsiaTheme="minorEastAsia" w:hAnsi="Arial" w:cs="Arial"/>
          <w:b/>
          <w:bCs/>
          <w:color w:val="000000"/>
          <w:sz w:val="20"/>
          <w:szCs w:val="20"/>
          <w:lang w:eastAsia="zh-CN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Предписывающие знаки Гост 12.14.026-2001.</w:t>
      </w:r>
    </w:p>
    <w:tbl>
      <w:tblPr>
        <w:tblW w:w="972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5611"/>
      </w:tblGrid>
      <w:tr w:rsidR="00927A43" w:rsidRPr="00D031FF" w:rsidTr="00EB3B5D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927A43" w:rsidRPr="00D031FF" w:rsidRDefault="00927A43" w:rsidP="00EB3B5D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425513" cy="425513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68" cy="42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927A43" w:rsidRPr="00C1681A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Работать в защитной одежде</w:t>
            </w:r>
          </w:p>
        </w:tc>
        <w:tc>
          <w:tcPr>
            <w:tcW w:w="5611" w:type="dxa"/>
            <w:vAlign w:val="center"/>
          </w:tcPr>
          <w:p w:rsidR="00927A43" w:rsidRPr="00C1681A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927A43" w:rsidRPr="00D031FF" w:rsidTr="00EB3B5D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927A43" w:rsidRPr="00D031FF" w:rsidRDefault="00927A43" w:rsidP="00EB3B5D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434566" cy="434566"/>
                  <wp:effectExtent l="19050" t="0" r="3584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305" cy="43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927A43" w:rsidRPr="00C1681A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Работать в защитном щитке</w:t>
            </w:r>
          </w:p>
        </w:tc>
        <w:tc>
          <w:tcPr>
            <w:tcW w:w="5611" w:type="dxa"/>
            <w:vAlign w:val="center"/>
          </w:tcPr>
          <w:p w:rsidR="00927A43" w:rsidRPr="00C1681A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необходима защита лица и органов зрения</w:t>
            </w:r>
          </w:p>
        </w:tc>
      </w:tr>
      <w:tr w:rsidR="00927A43" w:rsidRPr="00D031FF" w:rsidTr="00EB3B5D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927A43" w:rsidRPr="00D031FF" w:rsidRDefault="00927A43" w:rsidP="00EB3B5D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74361" cy="362139"/>
                  <wp:effectExtent l="19050" t="0" r="6639" b="0"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1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06" cy="374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:rsidR="00927A43" w:rsidRPr="00C1681A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Работать в защитных перчатках.</w:t>
            </w:r>
          </w:p>
        </w:tc>
        <w:tc>
          <w:tcPr>
            <w:tcW w:w="5611" w:type="dxa"/>
            <w:vAlign w:val="center"/>
          </w:tcPr>
          <w:p w:rsidR="00927A43" w:rsidRPr="00C1681A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1681A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</w:t>
            </w:r>
          </w:p>
        </w:tc>
      </w:tr>
      <w:tr w:rsidR="00927A43" w:rsidRPr="0065413B" w:rsidTr="00EB3B5D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927A43" w:rsidRPr="0065413B" w:rsidRDefault="00927A43" w:rsidP="00EB3B5D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 w:rsidRPr="0065413B">
              <w:rPr>
                <w:rFonts w:ascii="Calibri" w:eastAsia="Calibri" w:hAnsi="Calibri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420150" cy="405407"/>
                  <wp:effectExtent l="19050" t="0" r="0" b="0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1" cy="40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7A43" w:rsidRPr="0065413B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5413B">
              <w:rPr>
                <w:rFonts w:ascii="Arial" w:eastAsia="Calibri" w:hAnsi="Arial" w:cs="Arial"/>
                <w:sz w:val="20"/>
                <w:szCs w:val="20"/>
              </w:rPr>
              <w:t>Работать в защитной обуви</w:t>
            </w:r>
          </w:p>
        </w:tc>
        <w:tc>
          <w:tcPr>
            <w:tcW w:w="5611" w:type="dxa"/>
            <w:shd w:val="clear" w:color="auto" w:fill="auto"/>
            <w:vAlign w:val="center"/>
          </w:tcPr>
          <w:p w:rsidR="00927A43" w:rsidRPr="0065413B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5413B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927A43" w:rsidRPr="0065413B" w:rsidTr="00EB3B5D">
        <w:trPr>
          <w:jc w:val="right"/>
        </w:trPr>
        <w:tc>
          <w:tcPr>
            <w:tcW w:w="851" w:type="dxa"/>
            <w:shd w:val="clear" w:color="auto" w:fill="auto"/>
            <w:vAlign w:val="center"/>
          </w:tcPr>
          <w:p w:rsidR="00927A43" w:rsidRPr="0065413B" w:rsidRDefault="00927A43" w:rsidP="00EB3B5D">
            <w:pPr>
              <w:jc w:val="right"/>
              <w:rPr>
                <w:rFonts w:ascii="Calibri" w:eastAsia="Calibri" w:hAnsi="Calibri"/>
                <w:sz w:val="20"/>
                <w:szCs w:val="20"/>
              </w:rPr>
            </w:pPr>
            <w:r w:rsidRPr="0065413B">
              <w:rPr>
                <w:rFonts w:ascii="Calibri" w:eastAsia="Calibri" w:hAnsi="Calibri"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418880" cy="404681"/>
                  <wp:effectExtent l="19050" t="0" r="22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93" cy="40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27A43" w:rsidRPr="0065413B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5413B">
              <w:rPr>
                <w:rFonts w:ascii="Arial" w:eastAsia="Calibri" w:hAnsi="Arial" w:cs="Arial"/>
                <w:sz w:val="20"/>
                <w:szCs w:val="20"/>
              </w:rPr>
              <w:t>Работать в средствах индивидуальной защиты органов дыхания</w:t>
            </w:r>
          </w:p>
        </w:tc>
        <w:tc>
          <w:tcPr>
            <w:tcW w:w="5611" w:type="dxa"/>
            <w:shd w:val="clear" w:color="auto" w:fill="auto"/>
            <w:vAlign w:val="center"/>
          </w:tcPr>
          <w:p w:rsidR="00927A43" w:rsidRPr="0065413B" w:rsidRDefault="00927A43" w:rsidP="00EB3B5D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65413B">
              <w:rPr>
                <w:rFonts w:ascii="Arial" w:eastAsia="Calibri" w:hAnsi="Arial" w:cs="Arial"/>
                <w:sz w:val="20"/>
                <w:szCs w:val="20"/>
              </w:rPr>
              <w:t>На рабочих местах и участках, где требуется защита органов дыхания</w:t>
            </w:r>
          </w:p>
        </w:tc>
      </w:tr>
    </w:tbl>
    <w:p w:rsidR="00927A43" w:rsidRDefault="00927A43" w:rsidP="00E1638E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Всегда соблюдайте правила безопасности. Носите защитную одежду и специальные средства защиты, чтобы избежать повреждения глаз и кожных покровов.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Всегда надевайте защитную маску во время работы сварочным аппаратом.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Старайтесь, чтобы искры и брызги не попали на тело.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Избегайте контактов с открытыми токоведущими кабелями сварочного аппарата, не прикасайтесь к держателю электрода и свариваемой поверхности.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Не работайте под водой или в местах с повышенной влажностью.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Дым и газ, попадающие в воздух при сварке, опасны для здоровья. Перед началом работ убедитесь, что вытяжка и вентиляция исправно работают.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Убедитесь, что излучение дуги не попадет на других людей, находящихся поблизости от места сварки.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Помните, что при сварке температура обрабатываемой поверхности повышается, поэтому старайтесь не прикасаться к обрабатываемым деталям во избежание ожогов.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b/>
          <w:sz w:val="20"/>
          <w:szCs w:val="20"/>
        </w:rPr>
        <w:t>ОПАСНО!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Не прикасайтесь к месту подключения питания или к другим частям сварочного аппарата, которые находятся под током. Отключайте питание сразу после окончания работы или перед тем, как оставить место работы.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Никогда не работайте там, где существует опасность получения электрошока.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935FDF">
        <w:rPr>
          <w:rFonts w:ascii="Arial" w:hAnsi="Arial" w:cs="Arial"/>
          <w:sz w:val="20"/>
          <w:szCs w:val="20"/>
        </w:rPr>
        <w:t>Никогда не производите сварку емкостей, в которых могут содержаться легковоспламеняющиеся или взрывоопасные материалы.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При высотных работах во избежание несчастного случая соблюдайте правила техники безопасности работы на высоте.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Следите за тем, чтобы на рабочей площадке не было посторонних людей.</w:t>
      </w:r>
    </w:p>
    <w:p w:rsidR="00927A43" w:rsidRPr="00935FDF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935FDF">
        <w:rPr>
          <w:rFonts w:ascii="Arial" w:hAnsi="Arial" w:cs="Arial"/>
          <w:sz w:val="20"/>
          <w:szCs w:val="20"/>
        </w:rPr>
        <w:t>Сварочные аппараты излучают электромагнитные волны и создают помехи для радиочастот, поэтому следите за тем, чтобы в непосредственной близости от аппарата не было людей, которые используют стимулятор сердца или другие принадлежности, для которых электромагнитные волны и радиочастоты создают помехи.</w:t>
      </w:r>
    </w:p>
    <w:p w:rsidR="00927A43" w:rsidRPr="003F6023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>Сварочная маска с автоматическим затемнением не предназначена для лазерной и ацетиленокислородной сварки.</w:t>
      </w:r>
    </w:p>
    <w:p w:rsidR="00927A43" w:rsidRDefault="00927A43" w:rsidP="00927A43">
      <w:pPr>
        <w:adjustRightInd w:val="0"/>
        <w:ind w:leftChars="500" w:left="1100"/>
        <w:jc w:val="both"/>
        <w:rPr>
          <w:rFonts w:ascii="Arial" w:hAnsi="Arial" w:cs="Arial"/>
          <w:b/>
          <w:sz w:val="20"/>
          <w:szCs w:val="20"/>
        </w:rPr>
      </w:pPr>
    </w:p>
    <w:p w:rsidR="00927A43" w:rsidRPr="003F6023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>Запрещается помещать фильтр автоматического затемнения на горячие или влажные поверхности.</w:t>
      </w:r>
    </w:p>
    <w:p w:rsidR="00927A43" w:rsidRPr="003F6023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ВНИМАНИЕ!</w:t>
      </w:r>
      <w:r w:rsidRPr="00E4703D"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>Сварочная маска с автоматическим затемнением не обеспечивает защиту от взрывоопасных объектов и едких жидкостей.</w:t>
      </w:r>
    </w:p>
    <w:p w:rsidR="00927A43" w:rsidRPr="003F6023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ВНИМАНИЕ!</w:t>
      </w:r>
      <w:r w:rsidRPr="00E4703D"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>Сварочная маска с автоматическим затемнением не защищает от сильных ударов, включая осколки дисков.</w:t>
      </w:r>
    </w:p>
    <w:p w:rsidR="00927A43" w:rsidRPr="003F6023" w:rsidRDefault="00927A43" w:rsidP="00927A43">
      <w:pPr>
        <w:adjustRightInd w:val="0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F3159A">
        <w:rPr>
          <w:rFonts w:ascii="Arial" w:hAnsi="Arial" w:cs="Arial"/>
          <w:b/>
          <w:sz w:val="20"/>
          <w:szCs w:val="20"/>
        </w:rPr>
        <w:t>ЗАПРЕЩЕНО!</w:t>
      </w:r>
      <w:r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>Не открывать корпус фильтра автоматического затемнения и не вносить изменений в конструкцию фильтра.</w:t>
      </w:r>
    </w:p>
    <w:p w:rsidR="00A530BC" w:rsidRPr="00704142" w:rsidRDefault="00EB3B5D" w:rsidP="00A530BC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0" o:spid="_x0000_s1122" style="position:absolute;left:0;text-align:left;z-index:251865600;visibility:visible;mso-wrap-distance-top:-3e-5mm;mso-wrap-distance-bottom:-3e-5mm;mso-width-relative:margin" from="309.85pt,14.5pt" to="777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UZKgIAAHMEAAAOAAAAZHJzL2Uyb0RvYy54bWysVMtuEzEU3SPxD9bsyUwCCWWUSRetyqZA&#10;ROEDHI+dWPgl280kO2CNlE/oL7AAqVKBb5j5I649j7bABsTG8tx7z7nnHtszP95JgbbUOq5VkYxH&#10;WYKoIrrkal0kb9+cPTpKkPNYlVhoRYtkT11yvHj4YF6ZnE70RouSWgQkyuWVKZKN9yZPU0c2VGI3&#10;0oYqSDJtJfbwaddpaXEF7FKkkyybpZW2pbGaUOcgetomk0XkZ4wS/4oxRz0SRQLafFxtXFdhTRdz&#10;nK8tNhtOOhn4H1RIzBU0HahOscfo0vLfqCQnVjvN/IhomWrGOKFxBphmnP0yzcUGGxpnAXOcGWxy&#10;/4+WvNwuLeIlnN0E/FFYwiHVV8375lB/qz83B9R8qH/UX+sv9XX9vb5uPsL+pvkE+5Csb7rwAQU8&#10;uFkZlwPpiVra4AfZqQtzrsk7B7n0XjJ8ONOW7ZiVoRwMQbt4OvvhdOjOIwLB6bMnj2cZiCR9LsV5&#10;DzTW+edUSxQ2RSK4CsbhHG/PnQ+tcd6XhLBQqCqSydH06TSWOS14ecaFCMl4+eiJsGiL4dqs1uNY&#10;Iy7lC122sdk0AyUt71Aeu9xhgp5CdVO3g8aR/V7QVsNrysB6GK1tMBC1PTAhVPlx10UoqA4wBioH&#10;YNaqD6/lVvB9YFcfoDQ+iL8BD4jYWSs/gCVX2v6pu9/1kllb3zvQzh0sWOlyv7T9hYCbHZ3rXmF4&#10;One/I/z2X7H4CQAA//8DAFBLAwQUAAYACAAAACEAex89MeAAAAAKAQAADwAAAGRycy9kb3ducmV2&#10;LnhtbEyPTUvDQBCG74L/YRnBi7SbBlI1ZlOsKHhSbCvF2zY7+dDsbMxum+ivd4oHPc47D+9Hthht&#10;Kw7Y+8aRgtk0AoFUONNQpWCzfphcgfBBk9GtI1TwhR4W+elJplPjBnrBwypUgk3Ip1pBHUKXSumL&#10;Gq32U9ch8a90vdWBz76SptcDm9tWxlE0l1Y3xAm17vCuxuJjtbcKnrbF+rN8Hu7f/OPrUF5sl9/v&#10;5VKp87Px9gZEwDH8wXCsz9Uh5047tyfjRatgPru+ZFRBHPOEI5AkCSu7X0Xmmfw/If8BAAD//wMA&#10;UEsBAi0AFAAGAAgAAAAhALaDOJL+AAAA4QEAABMAAAAAAAAAAAAAAAAAAAAAAFtDb250ZW50X1R5&#10;cGVzXS54bWxQSwECLQAUAAYACAAAACEAOP0h/9YAAACUAQAACwAAAAAAAAAAAAAAAAAvAQAAX3Jl&#10;bHMvLnJlbHNQSwECLQAUAAYACAAAACEAizalGSoCAABzBAAADgAAAAAAAAAAAAAAAAAuAgAAZHJz&#10;L2Uyb0RvYy54bWxQSwECLQAUAAYACAAAACEAex89MeAAAAAKAQAADwAAAAAAAAAAAAAAAACEBAAA&#10;ZHJzL2Rvd25yZXYueG1sUEsFBgAAAAAEAAQA8wAAAJEFAAAAAA==&#10;" strokecolor="#a5a5a5 [2092]" strokeweight="2.25pt">
            <o:lock v:ext="edit" shapetype="f"/>
          </v:line>
        </w:pict>
      </w:r>
      <w:r w:rsidR="00A530B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A530BC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A530BC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927A43" w:rsidRDefault="00EB3B5D" w:rsidP="00927A43">
      <w:pPr>
        <w:widowControl/>
        <w:autoSpaceDE/>
        <w:autoSpaceDN/>
        <w:spacing w:line="220" w:lineRule="exact"/>
        <w:ind w:leftChars="500" w:left="110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Зарядка батарей</w:t>
      </w:r>
    </w:p>
    <w:p w:rsidR="00927A43" w:rsidRPr="00E1638E" w:rsidRDefault="00927A43" w:rsidP="00927A43">
      <w:pPr>
        <w:widowControl/>
        <w:autoSpaceDE/>
        <w:autoSpaceDN/>
        <w:spacing w:line="220" w:lineRule="exact"/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4703D">
        <w:rPr>
          <w:rFonts w:ascii="Arial" w:hAnsi="Arial" w:cs="Arial"/>
          <w:b/>
          <w:sz w:val="20"/>
          <w:szCs w:val="20"/>
        </w:rPr>
        <w:t>ВНИМАНИЕ</w:t>
      </w:r>
      <w:r w:rsidRPr="00E4703D">
        <w:rPr>
          <w:rFonts w:ascii="Arial" w:hAnsi="Arial" w:cs="Arial"/>
          <w:sz w:val="20"/>
          <w:szCs w:val="20"/>
        </w:rPr>
        <w:t>! Перед использованием маски сварщика «хамелеон» необходимо заряжать солнечные батареи в течение 12 часов. Зарядку солнечных батарей можно осуществлять непосредственно под солнечными лучами или под обычной бытовой лампой освещения.</w:t>
      </w:r>
      <w:r>
        <w:rPr>
          <w:rFonts w:ascii="Arial" w:hAnsi="Arial" w:cs="Arial"/>
          <w:sz w:val="20"/>
          <w:szCs w:val="20"/>
        </w:rPr>
        <w:t xml:space="preserve"> </w:t>
      </w:r>
      <w:r w:rsidRPr="003F6023">
        <w:rPr>
          <w:rFonts w:ascii="Arial" w:hAnsi="Arial" w:cs="Arial"/>
          <w:sz w:val="20"/>
          <w:szCs w:val="20"/>
        </w:rPr>
        <w:t xml:space="preserve">Данную процедуру необходимо производить всегда, в случае нахождения маски долгое время в темноте, чтобы светофильтр работал стабильно. </w:t>
      </w:r>
    </w:p>
    <w:p w:rsidR="00927A43" w:rsidRPr="00E4703D" w:rsidRDefault="00EB3B5D" w:rsidP="00927A43">
      <w:pPr>
        <w:shd w:val="clear" w:color="auto" w:fill="FFFFFF"/>
        <w:adjustRightInd w:val="0"/>
        <w:ind w:leftChars="500" w:left="110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Подготовка</w:t>
      </w:r>
    </w:p>
    <w:p w:rsidR="00927A43" w:rsidRPr="00AC0303" w:rsidRDefault="00927A43" w:rsidP="00927A43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Перед каждым использованием</w:t>
      </w:r>
      <w:r w:rsidRPr="00AC0303">
        <w:rPr>
          <w:rFonts w:ascii="Arial" w:hAnsi="Arial" w:cs="Arial"/>
          <w:sz w:val="20"/>
          <w:szCs w:val="20"/>
        </w:rPr>
        <w:t xml:space="preserve"> и периодически во время работы пользователь обязан:</w:t>
      </w:r>
    </w:p>
    <w:p w:rsidR="00927A43" w:rsidRPr="00A8458E" w:rsidRDefault="00927A43" w:rsidP="00927A43">
      <w:pPr>
        <w:pStyle w:val="a5"/>
        <w:numPr>
          <w:ilvl w:val="0"/>
          <w:numId w:val="24"/>
        </w:numPr>
        <w:ind w:left="2058" w:hanging="357"/>
        <w:jc w:val="both"/>
        <w:rPr>
          <w:rFonts w:ascii="Arial" w:hAnsi="Arial" w:cs="Arial"/>
          <w:sz w:val="20"/>
          <w:szCs w:val="20"/>
        </w:rPr>
      </w:pPr>
      <w:r w:rsidRPr="00A8458E">
        <w:rPr>
          <w:rFonts w:ascii="Arial" w:hAnsi="Arial" w:cs="Arial"/>
          <w:sz w:val="20"/>
          <w:szCs w:val="20"/>
        </w:rPr>
        <w:t xml:space="preserve">проводить визуальный осмотр инструмента, </w:t>
      </w:r>
    </w:p>
    <w:p w:rsidR="00927A43" w:rsidRPr="00A8458E" w:rsidRDefault="00927A43" w:rsidP="00927A43">
      <w:pPr>
        <w:pStyle w:val="a5"/>
        <w:numPr>
          <w:ilvl w:val="0"/>
          <w:numId w:val="24"/>
        </w:numPr>
        <w:ind w:left="2058" w:hanging="357"/>
        <w:jc w:val="both"/>
        <w:rPr>
          <w:rFonts w:ascii="Arial" w:hAnsi="Arial" w:cs="Arial"/>
          <w:sz w:val="20"/>
          <w:szCs w:val="20"/>
        </w:rPr>
      </w:pPr>
      <w:r w:rsidRPr="00A8458E">
        <w:rPr>
          <w:rFonts w:ascii="Arial" w:hAnsi="Arial" w:cs="Arial"/>
          <w:sz w:val="20"/>
          <w:szCs w:val="20"/>
        </w:rPr>
        <w:t xml:space="preserve">проверять общее состояние инструмента, </w:t>
      </w:r>
    </w:p>
    <w:p w:rsidR="00927A43" w:rsidRPr="00A8458E" w:rsidRDefault="00927A43" w:rsidP="00927A43">
      <w:pPr>
        <w:pStyle w:val="a5"/>
        <w:numPr>
          <w:ilvl w:val="0"/>
          <w:numId w:val="24"/>
        </w:numPr>
        <w:ind w:left="2058" w:hanging="357"/>
        <w:jc w:val="both"/>
        <w:rPr>
          <w:rFonts w:ascii="Arial" w:hAnsi="Arial" w:cs="Arial"/>
          <w:sz w:val="20"/>
          <w:szCs w:val="20"/>
        </w:rPr>
      </w:pPr>
      <w:r w:rsidRPr="00A8458E">
        <w:rPr>
          <w:rFonts w:ascii="Arial" w:hAnsi="Arial" w:cs="Arial"/>
          <w:sz w:val="20"/>
          <w:szCs w:val="20"/>
        </w:rPr>
        <w:t xml:space="preserve">проверять целостность инструмента, аксессуаров и защитных приспособлений к нему, </w:t>
      </w:r>
    </w:p>
    <w:p w:rsidR="00927A43" w:rsidRPr="00A8458E" w:rsidRDefault="00927A43" w:rsidP="00927A43">
      <w:pPr>
        <w:pStyle w:val="a5"/>
        <w:numPr>
          <w:ilvl w:val="0"/>
          <w:numId w:val="24"/>
        </w:numPr>
        <w:ind w:left="2058" w:hanging="357"/>
        <w:jc w:val="both"/>
        <w:rPr>
          <w:rFonts w:ascii="Arial" w:hAnsi="Arial" w:cs="Arial"/>
          <w:sz w:val="20"/>
          <w:szCs w:val="20"/>
        </w:rPr>
      </w:pPr>
      <w:r w:rsidRPr="00A8458E">
        <w:rPr>
          <w:rFonts w:ascii="Arial" w:hAnsi="Arial" w:cs="Arial"/>
          <w:sz w:val="20"/>
          <w:szCs w:val="20"/>
        </w:rPr>
        <w:t xml:space="preserve">проверить надежность креплений узлов, насадок и т.п., </w:t>
      </w:r>
    </w:p>
    <w:p w:rsidR="00927A43" w:rsidRPr="00A8458E" w:rsidRDefault="00927A43" w:rsidP="00927A43">
      <w:pPr>
        <w:pStyle w:val="a5"/>
        <w:numPr>
          <w:ilvl w:val="0"/>
          <w:numId w:val="24"/>
        </w:numPr>
        <w:ind w:left="2058" w:hanging="357"/>
        <w:jc w:val="both"/>
        <w:rPr>
          <w:rFonts w:ascii="Arial" w:hAnsi="Arial" w:cs="Arial"/>
          <w:sz w:val="20"/>
          <w:szCs w:val="20"/>
        </w:rPr>
      </w:pPr>
      <w:r w:rsidRPr="00A8458E">
        <w:rPr>
          <w:rFonts w:ascii="Arial" w:hAnsi="Arial" w:cs="Arial"/>
          <w:sz w:val="20"/>
          <w:szCs w:val="20"/>
        </w:rPr>
        <w:t>отсутствия иных повреждений или иных отклонений от нормы.</w:t>
      </w:r>
    </w:p>
    <w:p w:rsidR="00927A43" w:rsidRPr="00AC0303" w:rsidRDefault="00927A43" w:rsidP="00927A43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>При обнаружении – устранить недостатки до начала использования.</w:t>
      </w:r>
    </w:p>
    <w:p w:rsidR="00927A43" w:rsidRDefault="00927A43" w:rsidP="00EB3B5D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 xml:space="preserve">Использование инструмента, имеющего повреждения или ослабленные крепежные </w:t>
      </w:r>
      <w:r>
        <w:rPr>
          <w:rFonts w:ascii="Arial" w:hAnsi="Arial" w:cs="Arial"/>
          <w:sz w:val="20"/>
          <w:szCs w:val="20"/>
        </w:rPr>
        <w:t>элементы – запрещено и опасно</w:t>
      </w:r>
      <w:r w:rsidRPr="00AC0303">
        <w:rPr>
          <w:rFonts w:ascii="Arial" w:hAnsi="Arial" w:cs="Arial"/>
          <w:sz w:val="20"/>
          <w:szCs w:val="20"/>
        </w:rPr>
        <w:t>, в связи с в</w:t>
      </w:r>
      <w:r>
        <w:rPr>
          <w:rFonts w:ascii="Arial" w:hAnsi="Arial" w:cs="Arial"/>
          <w:sz w:val="20"/>
          <w:szCs w:val="20"/>
        </w:rPr>
        <w:t>озможностью получения травмы</w:t>
      </w:r>
      <w:r w:rsidRPr="00AC0303">
        <w:rPr>
          <w:rFonts w:ascii="Arial" w:hAnsi="Arial" w:cs="Arial"/>
          <w:sz w:val="20"/>
          <w:szCs w:val="20"/>
        </w:rPr>
        <w:t>.</w:t>
      </w:r>
    </w:p>
    <w:p w:rsidR="00927A43" w:rsidRPr="00EB3B5D" w:rsidRDefault="00927A43" w:rsidP="00EB3B5D">
      <w:pPr>
        <w:ind w:leftChars="500" w:left="1100"/>
        <w:jc w:val="both"/>
        <w:rPr>
          <w:rFonts w:ascii="Arial" w:hAnsi="Arial" w:cs="Arial"/>
          <w:sz w:val="20"/>
          <w:szCs w:val="20"/>
        </w:rPr>
      </w:pPr>
      <w:r w:rsidRPr="00AC0303">
        <w:rPr>
          <w:rFonts w:ascii="Arial" w:hAnsi="Arial" w:cs="Arial"/>
          <w:sz w:val="20"/>
          <w:szCs w:val="20"/>
        </w:rPr>
        <w:t>Производитель не несет ответственность за последствия и ущерб, причиненный вследствие использования инструмента с указанным выше отклонениями.</w:t>
      </w:r>
      <w:bookmarkStart w:id="3" w:name="OLE_LINK6"/>
      <w:bookmarkStart w:id="4" w:name="OLE_LINK7"/>
    </w:p>
    <w:p w:rsidR="00927A43" w:rsidRPr="003F6023" w:rsidRDefault="00EB3B5D" w:rsidP="00927A43">
      <w:pPr>
        <w:spacing w:line="220" w:lineRule="exact"/>
        <w:ind w:leftChars="515" w:left="1133" w:rightChars="499" w:right="1098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>Перед началом сварки</w:t>
      </w:r>
    </w:p>
    <w:p w:rsidR="00927A43" w:rsidRPr="00E4703D" w:rsidRDefault="00927A43" w:rsidP="00927A43">
      <w:pPr>
        <w:pStyle w:val="a5"/>
        <w:numPr>
          <w:ilvl w:val="0"/>
          <w:numId w:val="21"/>
        </w:numPr>
        <w:tabs>
          <w:tab w:val="num" w:pos="840"/>
        </w:tabs>
        <w:autoSpaceDE/>
        <w:autoSpaceDN/>
        <w:spacing w:line="22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sz w:val="20"/>
          <w:szCs w:val="20"/>
        </w:rPr>
        <w:t>Снять защитную пленку с обеих сторон смотрового окна</w:t>
      </w:r>
      <w:r>
        <w:rPr>
          <w:rFonts w:ascii="Arial" w:hAnsi="Arial" w:cs="Arial"/>
          <w:sz w:val="20"/>
          <w:szCs w:val="20"/>
        </w:rPr>
        <w:t xml:space="preserve"> при ее наличии</w:t>
      </w:r>
      <w:r w:rsidRPr="00E4703D">
        <w:rPr>
          <w:rFonts w:ascii="Arial" w:hAnsi="Arial" w:cs="Arial"/>
          <w:sz w:val="20"/>
          <w:szCs w:val="20"/>
        </w:rPr>
        <w:t xml:space="preserve">, проверить чистоту </w:t>
      </w:r>
      <w:r>
        <w:rPr>
          <w:rFonts w:ascii="Arial" w:hAnsi="Arial" w:cs="Arial"/>
          <w:sz w:val="20"/>
          <w:szCs w:val="20"/>
        </w:rPr>
        <w:t xml:space="preserve">сенсорных </w:t>
      </w:r>
      <w:r w:rsidRPr="00E4703D">
        <w:rPr>
          <w:rFonts w:ascii="Arial" w:hAnsi="Arial" w:cs="Arial"/>
          <w:sz w:val="20"/>
          <w:szCs w:val="20"/>
        </w:rPr>
        <w:t>дат</w:t>
      </w:r>
      <w:r>
        <w:rPr>
          <w:rFonts w:ascii="Arial" w:hAnsi="Arial" w:cs="Arial"/>
          <w:sz w:val="20"/>
          <w:szCs w:val="20"/>
        </w:rPr>
        <w:t>чиков</w:t>
      </w:r>
      <w:r w:rsidRPr="00E4703D">
        <w:rPr>
          <w:rFonts w:ascii="Arial" w:hAnsi="Arial" w:cs="Arial"/>
          <w:sz w:val="20"/>
          <w:szCs w:val="20"/>
        </w:rPr>
        <w:t xml:space="preserve"> с передней стороны смотрового окна. </w:t>
      </w:r>
    </w:p>
    <w:p w:rsidR="00927A43" w:rsidRPr="00E4703D" w:rsidRDefault="00927A43" w:rsidP="00927A43">
      <w:pPr>
        <w:pStyle w:val="a5"/>
        <w:numPr>
          <w:ilvl w:val="0"/>
          <w:numId w:val="21"/>
        </w:numPr>
        <w:tabs>
          <w:tab w:val="num" w:pos="840"/>
        </w:tabs>
        <w:autoSpaceDE/>
        <w:autoSpaceDN/>
        <w:spacing w:line="220" w:lineRule="exact"/>
        <w:ind w:hanging="357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sz w:val="20"/>
          <w:szCs w:val="20"/>
        </w:rPr>
        <w:t>Отрегулировать крепле</w:t>
      </w:r>
      <w:r>
        <w:rPr>
          <w:rFonts w:ascii="Arial" w:hAnsi="Arial" w:cs="Arial"/>
          <w:sz w:val="20"/>
          <w:szCs w:val="20"/>
        </w:rPr>
        <w:t>ние на голову следующим образом:</w:t>
      </w:r>
    </w:p>
    <w:p w:rsidR="00927A43" w:rsidRPr="00E4703D" w:rsidRDefault="00927A43" w:rsidP="00927A43">
      <w:pPr>
        <w:pStyle w:val="a5"/>
        <w:numPr>
          <w:ilvl w:val="0"/>
          <w:numId w:val="22"/>
        </w:numPr>
        <w:spacing w:line="220" w:lineRule="exact"/>
        <w:ind w:left="2061" w:hanging="357"/>
        <w:jc w:val="both"/>
        <w:rPr>
          <w:rFonts w:ascii="Arial" w:hAnsi="Arial" w:cs="Arial"/>
          <w:sz w:val="20"/>
          <w:szCs w:val="20"/>
          <w:lang w:eastAsia="zh-CN"/>
        </w:rPr>
      </w:pPr>
      <w:r w:rsidRPr="00E4703D">
        <w:rPr>
          <w:rFonts w:ascii="Arial" w:hAnsi="Arial" w:cs="Arial"/>
          <w:sz w:val="20"/>
          <w:szCs w:val="20"/>
        </w:rPr>
        <w:t>Отрегулировать верхний ремень для равномерного надевания маски на голову.</w:t>
      </w:r>
    </w:p>
    <w:p w:rsidR="00927A43" w:rsidRPr="00E4703D" w:rsidRDefault="00927A43" w:rsidP="00927A43">
      <w:pPr>
        <w:pStyle w:val="a5"/>
        <w:numPr>
          <w:ilvl w:val="0"/>
          <w:numId w:val="22"/>
        </w:numPr>
        <w:spacing w:line="220" w:lineRule="exact"/>
        <w:ind w:left="2061" w:hanging="357"/>
        <w:jc w:val="both"/>
        <w:rPr>
          <w:rFonts w:ascii="Arial" w:hAnsi="Arial" w:cs="Arial"/>
          <w:sz w:val="20"/>
          <w:szCs w:val="20"/>
          <w:lang w:eastAsia="zh-CN"/>
        </w:rPr>
      </w:pPr>
      <w:r w:rsidRPr="00E4703D">
        <w:rPr>
          <w:rFonts w:ascii="Arial" w:hAnsi="Arial" w:cs="Arial"/>
          <w:sz w:val="20"/>
          <w:szCs w:val="20"/>
        </w:rPr>
        <w:t>Перемещать маску вперед или назад для регулирования расстояния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между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глазами и смотровым окном, затем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затянуть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винты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в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прямоугольных</w:t>
      </w:r>
      <w:r w:rsidRPr="00E4703D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E4703D">
        <w:rPr>
          <w:rFonts w:ascii="Arial" w:hAnsi="Arial" w:cs="Arial"/>
          <w:sz w:val="20"/>
          <w:szCs w:val="20"/>
        </w:rPr>
        <w:t>отверстиях с обеих сторон маски.</w:t>
      </w:r>
    </w:p>
    <w:p w:rsidR="00927A43" w:rsidRPr="00EB3B5D" w:rsidRDefault="00927A43" w:rsidP="00EB3B5D">
      <w:pPr>
        <w:pStyle w:val="a5"/>
        <w:numPr>
          <w:ilvl w:val="0"/>
          <w:numId w:val="22"/>
        </w:numPr>
        <w:spacing w:line="220" w:lineRule="exact"/>
        <w:ind w:left="2061" w:hanging="357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sz w:val="20"/>
          <w:szCs w:val="20"/>
        </w:rPr>
        <w:t>С помощью трещетки с задней стороны маски отрегулировать крепление под размер головы. Маска должна держаться плотно.</w:t>
      </w:r>
    </w:p>
    <w:p w:rsidR="00927A43" w:rsidRDefault="00927A43" w:rsidP="00927A43">
      <w:pPr>
        <w:spacing w:line="220" w:lineRule="exact"/>
        <w:ind w:leftChars="500" w:left="110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E4703D">
        <w:rPr>
          <w:rFonts w:ascii="Arial" w:hAnsi="Arial" w:cs="Arial"/>
          <w:b/>
          <w:sz w:val="20"/>
          <w:szCs w:val="20"/>
          <w:lang w:eastAsia="zh-CN"/>
        </w:rPr>
        <w:t>П</w:t>
      </w:r>
      <w:r w:rsidR="00EB3B5D">
        <w:rPr>
          <w:rFonts w:ascii="Arial" w:hAnsi="Arial" w:cs="Arial"/>
          <w:b/>
          <w:sz w:val="20"/>
          <w:szCs w:val="20"/>
          <w:lang w:eastAsia="zh-CN"/>
        </w:rPr>
        <w:t>рименение по назначению</w:t>
      </w:r>
    </w:p>
    <w:p w:rsidR="00927A43" w:rsidRPr="00542DA1" w:rsidRDefault="00927A43" w:rsidP="00927A43">
      <w:pPr>
        <w:pStyle w:val="a5"/>
        <w:numPr>
          <w:ilvl w:val="0"/>
          <w:numId w:val="22"/>
        </w:numPr>
        <w:spacing w:line="220" w:lineRule="exact"/>
        <w:ind w:left="2061" w:hanging="357"/>
        <w:jc w:val="both"/>
        <w:rPr>
          <w:rFonts w:ascii="Arial" w:hAnsi="Arial" w:cs="Arial"/>
          <w:sz w:val="20"/>
          <w:szCs w:val="20"/>
        </w:rPr>
      </w:pPr>
      <w:r w:rsidRPr="00542DA1">
        <w:rPr>
          <w:rFonts w:ascii="Arial" w:hAnsi="Arial" w:cs="Arial"/>
          <w:sz w:val="20"/>
          <w:szCs w:val="20"/>
        </w:rPr>
        <w:t>Подходит для сварки неплавящимся электродом в среде инертного газа (TIG)</w:t>
      </w:r>
      <w:r w:rsidRPr="00542DA1">
        <w:rPr>
          <w:rFonts w:ascii="Arial" w:hAnsi="Arial" w:cs="Arial" w:hint="eastAsia"/>
          <w:sz w:val="20"/>
          <w:szCs w:val="20"/>
        </w:rPr>
        <w:t xml:space="preserve">, </w:t>
      </w:r>
      <w:r w:rsidRPr="00542DA1">
        <w:rPr>
          <w:rFonts w:ascii="Arial" w:hAnsi="Arial" w:cs="Arial"/>
          <w:sz w:val="20"/>
          <w:szCs w:val="20"/>
        </w:rPr>
        <w:t>ручной дуговой сварки с покрытым электродом (</w:t>
      </w:r>
      <w:r w:rsidRPr="00542DA1">
        <w:rPr>
          <w:rFonts w:ascii="Arial" w:hAnsi="Arial" w:cs="Arial" w:hint="eastAsia"/>
          <w:sz w:val="20"/>
          <w:szCs w:val="20"/>
        </w:rPr>
        <w:t>MMA</w:t>
      </w:r>
      <w:r w:rsidRPr="00542DA1">
        <w:rPr>
          <w:rFonts w:ascii="Arial" w:hAnsi="Arial" w:cs="Arial"/>
          <w:sz w:val="20"/>
          <w:szCs w:val="20"/>
        </w:rPr>
        <w:t>)</w:t>
      </w:r>
      <w:r w:rsidRPr="00542DA1">
        <w:rPr>
          <w:rFonts w:ascii="Arial" w:hAnsi="Arial" w:cs="Arial" w:hint="eastAsia"/>
          <w:sz w:val="20"/>
          <w:szCs w:val="20"/>
        </w:rPr>
        <w:t xml:space="preserve">, </w:t>
      </w:r>
      <w:r w:rsidRPr="00542DA1">
        <w:rPr>
          <w:rFonts w:ascii="Arial" w:hAnsi="Arial" w:cs="Arial"/>
          <w:sz w:val="20"/>
          <w:szCs w:val="20"/>
        </w:rPr>
        <w:t>полуавтоматической сварки проволокой в среде защитных газов и порошковой проволокой без защитного газа (</w:t>
      </w:r>
      <w:r w:rsidRPr="00542DA1">
        <w:rPr>
          <w:rFonts w:ascii="Arial" w:hAnsi="Arial" w:cs="Arial" w:hint="eastAsia"/>
          <w:sz w:val="20"/>
          <w:szCs w:val="20"/>
        </w:rPr>
        <w:t>MIG/MAG</w:t>
      </w:r>
      <w:r w:rsidRPr="00542DA1">
        <w:rPr>
          <w:rFonts w:ascii="Arial" w:hAnsi="Arial" w:cs="Arial"/>
          <w:sz w:val="20"/>
          <w:szCs w:val="20"/>
        </w:rPr>
        <w:t>)</w:t>
      </w:r>
      <w:r w:rsidRPr="00542DA1">
        <w:rPr>
          <w:rFonts w:ascii="Arial" w:hAnsi="Arial" w:cs="Arial" w:hint="eastAsia"/>
          <w:sz w:val="20"/>
          <w:szCs w:val="20"/>
        </w:rPr>
        <w:t xml:space="preserve">, </w:t>
      </w:r>
      <w:r w:rsidRPr="00542DA1">
        <w:rPr>
          <w:rFonts w:ascii="Arial" w:hAnsi="Arial" w:cs="Arial"/>
          <w:sz w:val="20"/>
          <w:szCs w:val="20"/>
        </w:rPr>
        <w:t>плазменной резки</w:t>
      </w:r>
      <w:r w:rsidRPr="00542DA1">
        <w:rPr>
          <w:rFonts w:ascii="Arial" w:hAnsi="Arial" w:cs="Arial" w:hint="eastAsia"/>
          <w:sz w:val="20"/>
          <w:szCs w:val="20"/>
        </w:rPr>
        <w:t>,</w:t>
      </w:r>
      <w:r w:rsidRPr="00542DA1">
        <w:rPr>
          <w:rFonts w:ascii="Arial" w:hAnsi="Arial" w:cs="Arial"/>
          <w:sz w:val="20"/>
          <w:szCs w:val="20"/>
        </w:rPr>
        <w:t xml:space="preserve"> всех видов сварки и резки за исключением лазерной и ацетиленокислородной сварки.</w:t>
      </w:r>
    </w:p>
    <w:p w:rsidR="00927A43" w:rsidRPr="00542DA1" w:rsidRDefault="00927A43" w:rsidP="00927A43">
      <w:pPr>
        <w:pStyle w:val="a5"/>
        <w:numPr>
          <w:ilvl w:val="0"/>
          <w:numId w:val="22"/>
        </w:numPr>
        <w:spacing w:line="220" w:lineRule="exact"/>
        <w:ind w:left="2061" w:hanging="357"/>
        <w:jc w:val="both"/>
        <w:rPr>
          <w:rFonts w:ascii="Arial" w:hAnsi="Arial" w:cs="Arial"/>
          <w:sz w:val="20"/>
          <w:szCs w:val="20"/>
        </w:rPr>
      </w:pPr>
      <w:r w:rsidRPr="00542DA1">
        <w:rPr>
          <w:rFonts w:ascii="Arial" w:hAnsi="Arial" w:cs="Arial"/>
          <w:sz w:val="20"/>
          <w:szCs w:val="20"/>
        </w:rPr>
        <w:t>После зажигания дуги фильтр автоматического затемнения переходит из прозрачного состояния в затемненное, время реакции менее 1/</w:t>
      </w:r>
      <w:r>
        <w:rPr>
          <w:rFonts w:ascii="Arial" w:hAnsi="Arial" w:cs="Arial" w:hint="eastAsia"/>
          <w:sz w:val="20"/>
          <w:szCs w:val="20"/>
        </w:rPr>
        <w:t>30</w:t>
      </w:r>
      <w:r w:rsidRPr="00542DA1">
        <w:rPr>
          <w:rFonts w:ascii="Arial" w:hAnsi="Arial" w:cs="Arial"/>
          <w:sz w:val="20"/>
          <w:szCs w:val="20"/>
        </w:rPr>
        <w:t>000 с.</w:t>
      </w:r>
    </w:p>
    <w:p w:rsidR="00927A43" w:rsidRPr="00542DA1" w:rsidRDefault="00927A43" w:rsidP="00927A43">
      <w:pPr>
        <w:pStyle w:val="a5"/>
        <w:numPr>
          <w:ilvl w:val="0"/>
          <w:numId w:val="22"/>
        </w:numPr>
        <w:spacing w:line="220" w:lineRule="exact"/>
        <w:ind w:left="2061" w:hanging="357"/>
        <w:jc w:val="both"/>
        <w:rPr>
          <w:rFonts w:ascii="Arial" w:hAnsi="Arial" w:cs="Arial"/>
          <w:sz w:val="20"/>
          <w:szCs w:val="20"/>
        </w:rPr>
      </w:pPr>
      <w:r w:rsidRPr="00542DA1">
        <w:rPr>
          <w:rFonts w:ascii="Arial" w:hAnsi="Arial" w:cs="Arial"/>
          <w:sz w:val="20"/>
          <w:szCs w:val="20"/>
        </w:rPr>
        <w:t>Плавная регулировка уровня затемнения в диапазоне от 9 DIN до 13 DIN.</w:t>
      </w:r>
    </w:p>
    <w:p w:rsidR="00927A43" w:rsidRPr="00542DA1" w:rsidRDefault="00927A43" w:rsidP="00927A43">
      <w:pPr>
        <w:pStyle w:val="a5"/>
        <w:numPr>
          <w:ilvl w:val="0"/>
          <w:numId w:val="22"/>
        </w:numPr>
        <w:spacing w:line="220" w:lineRule="exact"/>
        <w:ind w:left="2061" w:hanging="357"/>
        <w:jc w:val="both"/>
        <w:rPr>
          <w:rFonts w:ascii="Arial" w:hAnsi="Arial" w:cs="Arial"/>
          <w:sz w:val="20"/>
          <w:szCs w:val="20"/>
        </w:rPr>
      </w:pPr>
      <w:r w:rsidRPr="00542DA1">
        <w:rPr>
          <w:rFonts w:ascii="Arial" w:hAnsi="Arial" w:cs="Arial"/>
          <w:sz w:val="20"/>
          <w:szCs w:val="20"/>
        </w:rPr>
        <w:t>Высокая эффективность фильтра автоматического затемнения обеспечивает полную защиту глаз и лица пользователя от УФ и ИК-излучения в течение всего процесса сварки, даже в прозрачном состоянии.</w:t>
      </w:r>
    </w:p>
    <w:p w:rsidR="00927A43" w:rsidRPr="00EB3B5D" w:rsidRDefault="00927A43" w:rsidP="00EB3B5D">
      <w:pPr>
        <w:pStyle w:val="a5"/>
        <w:numPr>
          <w:ilvl w:val="0"/>
          <w:numId w:val="22"/>
        </w:numPr>
        <w:spacing w:line="220" w:lineRule="exact"/>
        <w:ind w:left="2061" w:hanging="357"/>
        <w:jc w:val="both"/>
        <w:rPr>
          <w:rFonts w:ascii="Arial" w:hAnsi="Arial" w:cs="Arial"/>
          <w:sz w:val="20"/>
          <w:szCs w:val="20"/>
        </w:rPr>
      </w:pPr>
      <w:r w:rsidRPr="00542DA1">
        <w:rPr>
          <w:rFonts w:ascii="Arial" w:hAnsi="Arial" w:cs="Arial"/>
          <w:sz w:val="20"/>
          <w:szCs w:val="20"/>
        </w:rPr>
        <w:t>Режим шлифования. В данной модели предусмотрен режим шлифования. При выборе данного режима работы защитный экран не бу</w:t>
      </w:r>
      <w:r>
        <w:rPr>
          <w:rFonts w:ascii="Arial" w:hAnsi="Arial" w:cs="Arial"/>
          <w:sz w:val="20"/>
          <w:szCs w:val="20"/>
        </w:rPr>
        <w:t>д</w:t>
      </w:r>
      <w:r w:rsidRPr="00542DA1">
        <w:rPr>
          <w:rFonts w:ascii="Arial" w:hAnsi="Arial" w:cs="Arial"/>
          <w:sz w:val="20"/>
          <w:szCs w:val="20"/>
        </w:rPr>
        <w:t xml:space="preserve">ет переключаться в темное состояние. В данном случае маску можно использовать в качестве обычных защитных очков. Чтобы включить данный режим поверните ручку регулировки в режим «шлифование» («Grind»). </w:t>
      </w:r>
      <w:bookmarkStart w:id="5" w:name="OLE_LINK10"/>
      <w:bookmarkStart w:id="6" w:name="OLE_LINK11"/>
    </w:p>
    <w:p w:rsidR="00927A43" w:rsidRPr="00A66E87" w:rsidRDefault="00927A43" w:rsidP="00927A43">
      <w:pPr>
        <w:adjustRightInd w:val="0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 xml:space="preserve">                     </w:t>
      </w:r>
      <w:r w:rsidRPr="00A66E87">
        <w:rPr>
          <w:rFonts w:ascii="Arial" w:hAnsi="Arial" w:cs="Arial"/>
          <w:b/>
          <w:sz w:val="20"/>
          <w:szCs w:val="20"/>
          <w:lang w:eastAsia="zh-CN"/>
        </w:rPr>
        <w:t>Время задержки</w:t>
      </w:r>
      <w:r>
        <w:rPr>
          <w:rFonts w:ascii="Arial" w:hAnsi="Arial" w:cs="Arial"/>
          <w:b/>
          <w:sz w:val="20"/>
          <w:szCs w:val="20"/>
          <w:lang w:eastAsia="zh-CN"/>
        </w:rPr>
        <w:t xml:space="preserve"> просветления</w:t>
      </w:r>
    </w:p>
    <w:p w:rsidR="00927A43" w:rsidRDefault="00927A43" w:rsidP="00927A43">
      <w:pPr>
        <w:pStyle w:val="a5"/>
        <w:numPr>
          <w:ilvl w:val="0"/>
          <w:numId w:val="22"/>
        </w:numPr>
        <w:spacing w:line="220" w:lineRule="exact"/>
        <w:ind w:left="2058" w:hanging="357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>В зависимост</w:t>
      </w:r>
      <w:r>
        <w:rPr>
          <w:rFonts w:ascii="Arial" w:hAnsi="Arial" w:cs="Arial"/>
          <w:sz w:val="18"/>
          <w:szCs w:val="18"/>
          <w:lang w:eastAsia="zh-CN"/>
        </w:rPr>
        <w:t>и от силы сварочного тока</w:t>
      </w:r>
      <w:r w:rsidRPr="00A66E87">
        <w:rPr>
          <w:rFonts w:ascii="Arial" w:hAnsi="Arial" w:cs="Arial"/>
          <w:sz w:val="18"/>
          <w:szCs w:val="18"/>
          <w:lang w:eastAsia="zh-CN"/>
        </w:rPr>
        <w:t xml:space="preserve">, </w:t>
      </w:r>
      <w:r>
        <w:rPr>
          <w:rFonts w:ascii="Arial" w:hAnsi="Arial" w:cs="Arial"/>
          <w:sz w:val="18"/>
          <w:szCs w:val="18"/>
          <w:lang w:eastAsia="zh-CN"/>
        </w:rPr>
        <w:t xml:space="preserve">поверните регулятор </w:t>
      </w:r>
      <w:r w:rsidRPr="00A66E87">
        <w:rPr>
          <w:rFonts w:ascii="Arial" w:hAnsi="Arial" w:cs="Arial"/>
          <w:sz w:val="18"/>
          <w:szCs w:val="18"/>
          <w:lang w:eastAsia="zh-CN"/>
        </w:rPr>
        <w:t xml:space="preserve">для </w:t>
      </w:r>
      <w:r>
        <w:rPr>
          <w:rFonts w:ascii="Arial" w:hAnsi="Arial" w:cs="Arial"/>
          <w:sz w:val="18"/>
          <w:szCs w:val="18"/>
          <w:lang w:eastAsia="zh-CN"/>
        </w:rPr>
        <w:t>установки</w:t>
      </w:r>
      <w:r w:rsidRPr="00A66E87">
        <w:rPr>
          <w:rFonts w:ascii="Arial" w:hAnsi="Arial" w:cs="Arial"/>
          <w:sz w:val="18"/>
          <w:szCs w:val="18"/>
          <w:lang w:eastAsia="zh-CN"/>
        </w:rPr>
        <w:t xml:space="preserve"> времени задержки</w:t>
      </w:r>
      <w:r>
        <w:rPr>
          <w:rFonts w:ascii="Arial" w:hAnsi="Arial" w:cs="Arial"/>
          <w:sz w:val="18"/>
          <w:szCs w:val="18"/>
          <w:lang w:eastAsia="zh-CN"/>
        </w:rPr>
        <w:t xml:space="preserve"> просветления</w:t>
      </w:r>
      <w:r w:rsidRPr="00A66E87">
        <w:rPr>
          <w:rFonts w:ascii="Arial" w:hAnsi="Arial" w:cs="Arial"/>
          <w:sz w:val="18"/>
          <w:szCs w:val="18"/>
          <w:lang w:eastAsia="zh-CN"/>
        </w:rPr>
        <w:t xml:space="preserve"> от 0,1-1с.</w:t>
      </w:r>
    </w:p>
    <w:p w:rsidR="00EB3B5D" w:rsidRPr="00A66E87" w:rsidRDefault="00EB3B5D" w:rsidP="00EB3B5D">
      <w:pPr>
        <w:pStyle w:val="a5"/>
        <w:spacing w:line="220" w:lineRule="exact"/>
        <w:ind w:left="2058" w:firstLine="0"/>
        <w:jc w:val="both"/>
        <w:rPr>
          <w:rFonts w:ascii="Arial" w:hAnsi="Arial" w:cs="Arial"/>
          <w:sz w:val="18"/>
          <w:szCs w:val="18"/>
          <w:lang w:eastAsia="zh-CN"/>
        </w:rPr>
      </w:pPr>
    </w:p>
    <w:p w:rsidR="00927A43" w:rsidRPr="00A66E87" w:rsidRDefault="00927A43" w:rsidP="00927A43">
      <w:pPr>
        <w:adjustRightInd w:val="0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 xml:space="preserve">                     </w:t>
      </w:r>
      <w:r w:rsidRPr="00A66E87">
        <w:rPr>
          <w:rFonts w:ascii="Arial" w:hAnsi="Arial" w:cs="Arial"/>
          <w:b/>
          <w:sz w:val="20"/>
          <w:szCs w:val="20"/>
          <w:lang w:eastAsia="zh-CN"/>
        </w:rPr>
        <w:t>Чувствительность</w:t>
      </w:r>
      <w:r w:rsidRPr="00A66E87">
        <w:rPr>
          <w:rFonts w:ascii="Arial" w:hAnsi="Arial" w:cs="Arial" w:hint="eastAsia"/>
          <w:b/>
          <w:sz w:val="20"/>
          <w:szCs w:val="20"/>
          <w:lang w:eastAsia="zh-CN"/>
        </w:rPr>
        <w:t xml:space="preserve"> </w:t>
      </w:r>
    </w:p>
    <w:p w:rsidR="00927A43" w:rsidRPr="00A66E87" w:rsidRDefault="00927A43" w:rsidP="00927A43">
      <w:pPr>
        <w:pStyle w:val="a5"/>
        <w:numPr>
          <w:ilvl w:val="0"/>
          <w:numId w:val="22"/>
        </w:numPr>
        <w:spacing w:line="220" w:lineRule="exact"/>
        <w:ind w:left="2058" w:hanging="357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 xml:space="preserve">В соответствии с процессом сварки и окружающего света, установите переключатель "Чувствительность". По умолчанию чувствительность установлена на минимальное значение. </w:t>
      </w:r>
    </w:p>
    <w:p w:rsidR="00927A43" w:rsidRPr="00A66E87" w:rsidRDefault="00927A43" w:rsidP="00927A43">
      <w:pPr>
        <w:pStyle w:val="a5"/>
        <w:numPr>
          <w:ilvl w:val="0"/>
          <w:numId w:val="22"/>
        </w:numPr>
        <w:spacing w:line="220" w:lineRule="exact"/>
        <w:ind w:left="2058" w:hanging="357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 xml:space="preserve">Минимальная чувствительность, подходит для большого тока сварки или при ярком освещении. </w:t>
      </w:r>
    </w:p>
    <w:p w:rsidR="00927A43" w:rsidRPr="00A66E87" w:rsidRDefault="00927A43" w:rsidP="00927A43">
      <w:pPr>
        <w:pStyle w:val="a5"/>
        <w:numPr>
          <w:ilvl w:val="0"/>
          <w:numId w:val="22"/>
        </w:numPr>
        <w:spacing w:line="220" w:lineRule="exact"/>
        <w:ind w:left="2058" w:hanging="357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>Максимальная чувствительность, подходит для слаботочной сварки или в условиях пониженной освещенности при сварке, особенно для низкого тока аргонодуговой сварки.</w:t>
      </w:r>
    </w:p>
    <w:p w:rsidR="00927A43" w:rsidRPr="00A66E87" w:rsidRDefault="00927A43" w:rsidP="00927A43">
      <w:pPr>
        <w:pStyle w:val="a5"/>
        <w:numPr>
          <w:ilvl w:val="0"/>
          <w:numId w:val="22"/>
        </w:numPr>
        <w:spacing w:line="220" w:lineRule="exact"/>
        <w:ind w:left="2058" w:hanging="357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>Средний диапазон выбора, подходит для большинства видов сварки в помещении и на открытом воздухе.</w:t>
      </w:r>
    </w:p>
    <w:p w:rsidR="00927A43" w:rsidRPr="00CE36E2" w:rsidRDefault="00927A43" w:rsidP="00927A43">
      <w:pPr>
        <w:adjustRightInd w:val="0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  <w:lang w:eastAsia="zh-CN"/>
        </w:rPr>
        <w:t xml:space="preserve">                     </w:t>
      </w:r>
      <w:r w:rsidRPr="00A66E87">
        <w:rPr>
          <w:rFonts w:ascii="Arial" w:hAnsi="Arial" w:cs="Arial"/>
          <w:b/>
          <w:sz w:val="20"/>
          <w:szCs w:val="20"/>
          <w:lang w:eastAsia="zh-CN"/>
        </w:rPr>
        <w:t>Проверка фильтра</w:t>
      </w:r>
    </w:p>
    <w:p w:rsidR="00927A43" w:rsidRPr="00A66E87" w:rsidRDefault="00927A43" w:rsidP="00927A43">
      <w:pPr>
        <w:pStyle w:val="a5"/>
        <w:numPr>
          <w:ilvl w:val="0"/>
          <w:numId w:val="22"/>
        </w:numPr>
        <w:spacing w:line="220" w:lineRule="exact"/>
        <w:ind w:left="2061"/>
        <w:jc w:val="both"/>
        <w:rPr>
          <w:rFonts w:ascii="Arial" w:hAnsi="Arial" w:cs="Arial"/>
          <w:sz w:val="18"/>
          <w:szCs w:val="18"/>
          <w:lang w:eastAsia="zh-CN"/>
        </w:rPr>
      </w:pPr>
      <w:r w:rsidRPr="00A66E87">
        <w:rPr>
          <w:rFonts w:ascii="Arial" w:hAnsi="Arial" w:cs="Arial"/>
          <w:sz w:val="18"/>
          <w:szCs w:val="18"/>
          <w:lang w:eastAsia="zh-CN"/>
        </w:rPr>
        <w:t>Установите переключатель затенения в положение от 9 до 13, нажмите кнопку ТЕСТ, проверьте</w:t>
      </w:r>
      <w:r>
        <w:rPr>
          <w:rFonts w:ascii="Arial" w:hAnsi="Arial" w:cs="Arial"/>
          <w:sz w:val="18"/>
          <w:szCs w:val="18"/>
          <w:lang w:eastAsia="zh-CN"/>
        </w:rPr>
        <w:t xml:space="preserve"> изменяется ли затемнение светоф</w:t>
      </w:r>
      <w:r w:rsidRPr="00A66E87">
        <w:rPr>
          <w:rFonts w:ascii="Arial" w:hAnsi="Arial" w:cs="Arial"/>
          <w:sz w:val="18"/>
          <w:szCs w:val="18"/>
          <w:lang w:eastAsia="zh-CN"/>
        </w:rPr>
        <w:t>ильтра в темное состояние и потом автоматически в светлое</w:t>
      </w:r>
    </w:p>
    <w:p w:rsidR="00927A43" w:rsidRPr="007F03E4" w:rsidRDefault="00927A43" w:rsidP="00927A43">
      <w:pPr>
        <w:adjustRightInd w:val="0"/>
        <w:ind w:left="1493"/>
        <w:rPr>
          <w:rFonts w:ascii="Arial" w:hAnsi="Arial" w:cs="Arial"/>
          <w:b/>
          <w:sz w:val="20"/>
          <w:szCs w:val="20"/>
          <w:lang w:eastAsia="zh-CN"/>
        </w:rPr>
      </w:pPr>
      <w:r w:rsidRPr="007F03E4">
        <w:rPr>
          <w:rFonts w:ascii="Arial" w:hAnsi="Arial" w:cs="Arial"/>
          <w:b/>
          <w:sz w:val="20"/>
          <w:szCs w:val="20"/>
          <w:lang w:eastAsia="zh-CN"/>
        </w:rPr>
        <w:t>Замена батареек</w:t>
      </w:r>
    </w:p>
    <w:p w:rsidR="00927A43" w:rsidRPr="000A7912" w:rsidRDefault="00927A43" w:rsidP="00927A43">
      <w:pPr>
        <w:pStyle w:val="a5"/>
        <w:numPr>
          <w:ilvl w:val="0"/>
          <w:numId w:val="22"/>
        </w:numPr>
        <w:spacing w:line="220" w:lineRule="exact"/>
        <w:ind w:left="2061"/>
        <w:jc w:val="both"/>
        <w:rPr>
          <w:rFonts w:ascii="Arial" w:hAnsi="Arial" w:cs="Arial"/>
          <w:sz w:val="18"/>
          <w:szCs w:val="18"/>
          <w:lang w:eastAsia="zh-CN"/>
        </w:rPr>
      </w:pPr>
      <w:r w:rsidRPr="007F03E4">
        <w:rPr>
          <w:rFonts w:ascii="Arial" w:hAnsi="Arial" w:cs="Arial"/>
          <w:sz w:val="18"/>
          <w:szCs w:val="18"/>
          <w:lang w:eastAsia="zh-CN"/>
        </w:rPr>
        <w:t>Если горит индикатор низкого заряда батареи вам необходимо поменять ее. Снимите к</w:t>
      </w:r>
      <w:r>
        <w:rPr>
          <w:rFonts w:ascii="Arial" w:hAnsi="Arial" w:cs="Arial"/>
          <w:sz w:val="18"/>
          <w:szCs w:val="18"/>
          <w:lang w:eastAsia="zh-CN"/>
        </w:rPr>
        <w:t>рышку отсека элементов питания и замените батарейку</w:t>
      </w:r>
      <w:r w:rsidRPr="007F03E4">
        <w:rPr>
          <w:rFonts w:ascii="Arial" w:hAnsi="Arial" w:cs="Arial"/>
          <w:sz w:val="18"/>
          <w:szCs w:val="18"/>
          <w:lang w:eastAsia="zh-CN"/>
        </w:rPr>
        <w:t xml:space="preserve"> </w:t>
      </w:r>
      <w:r w:rsidRPr="000A7912">
        <w:rPr>
          <w:rFonts w:ascii="Arial" w:hAnsi="Arial" w:cs="Arial" w:hint="eastAsia"/>
          <w:sz w:val="18"/>
          <w:szCs w:val="18"/>
          <w:lang w:val="en-US" w:eastAsia="zh-CN"/>
        </w:rPr>
        <w:t>CR</w:t>
      </w:r>
      <w:r w:rsidRPr="000A7912">
        <w:rPr>
          <w:rFonts w:ascii="Arial" w:hAnsi="Arial" w:cs="Arial"/>
          <w:sz w:val="18"/>
          <w:szCs w:val="18"/>
          <w:lang w:eastAsia="zh-CN"/>
        </w:rPr>
        <w:t>2</w:t>
      </w:r>
      <w:r w:rsidR="007D480C">
        <w:rPr>
          <w:rFonts w:ascii="Arial" w:hAnsi="Arial" w:cs="Arial"/>
          <w:sz w:val="18"/>
          <w:szCs w:val="18"/>
          <w:lang w:eastAsia="zh-CN"/>
        </w:rPr>
        <w:t>450</w:t>
      </w:r>
      <w:r w:rsidRPr="000A7912">
        <w:rPr>
          <w:rFonts w:ascii="Arial" w:hAnsi="Arial" w:cs="Arial" w:hint="eastAsia"/>
          <w:sz w:val="18"/>
          <w:szCs w:val="18"/>
          <w:lang w:eastAsia="zh-CN"/>
        </w:rPr>
        <w:t>, 3</w:t>
      </w:r>
      <w:r w:rsidRPr="000A7912">
        <w:rPr>
          <w:rFonts w:ascii="Arial" w:hAnsi="Arial" w:cs="Arial" w:hint="eastAsia"/>
          <w:sz w:val="18"/>
          <w:szCs w:val="18"/>
          <w:lang w:val="en-US" w:eastAsia="zh-CN"/>
        </w:rPr>
        <w:t>V</w:t>
      </w:r>
      <w:r w:rsidRPr="000A7912">
        <w:rPr>
          <w:rFonts w:ascii="Arial" w:hAnsi="Arial" w:cs="Arial"/>
          <w:sz w:val="18"/>
          <w:szCs w:val="18"/>
          <w:lang w:eastAsia="zh-CN"/>
        </w:rPr>
        <w:t>.</w:t>
      </w:r>
      <w:r w:rsidRPr="000A7912">
        <w:rPr>
          <w:rFonts w:ascii="Arial" w:hAnsi="Arial" w:cs="Arial"/>
          <w:color w:val="FF0000"/>
          <w:sz w:val="18"/>
          <w:szCs w:val="18"/>
          <w:lang w:eastAsia="zh-CN"/>
        </w:rPr>
        <w:t xml:space="preserve"> </w:t>
      </w:r>
    </w:p>
    <w:bookmarkEnd w:id="3"/>
    <w:bookmarkEnd w:id="4"/>
    <w:bookmarkEnd w:id="5"/>
    <w:bookmarkEnd w:id="6"/>
    <w:p w:rsidR="00927A43" w:rsidRDefault="00927A43" w:rsidP="00927A43">
      <w:pPr>
        <w:widowControl/>
        <w:adjustRightInd w:val="0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927A43" w:rsidRDefault="00927A43" w:rsidP="00927A43">
      <w:pPr>
        <w:widowControl/>
        <w:adjustRightInd w:val="0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927A43" w:rsidRDefault="00927A43" w:rsidP="00927A43">
      <w:pPr>
        <w:widowControl/>
        <w:adjustRightInd w:val="0"/>
        <w:ind w:left="1134"/>
        <w:jc w:val="both"/>
        <w:rPr>
          <w:rFonts w:ascii="Arial" w:hAnsi="Arial" w:cs="Arial"/>
          <w:sz w:val="20"/>
          <w:szCs w:val="20"/>
        </w:rPr>
      </w:pPr>
      <w:r w:rsidRPr="00E4703D">
        <w:rPr>
          <w:rFonts w:ascii="Arial" w:hAnsi="Arial" w:cs="Arial"/>
          <w:b/>
          <w:sz w:val="20"/>
          <w:szCs w:val="20"/>
        </w:rPr>
        <w:t>ВНИМАНИЕ</w:t>
      </w:r>
      <w:r w:rsidRPr="00E4703D">
        <w:rPr>
          <w:rFonts w:ascii="Arial" w:hAnsi="Arial" w:cs="Arial"/>
          <w:sz w:val="20"/>
          <w:szCs w:val="20"/>
        </w:rPr>
        <w:t xml:space="preserve">! </w:t>
      </w:r>
      <w:r w:rsidRPr="003F6023">
        <w:rPr>
          <w:rFonts w:ascii="Arial" w:hAnsi="Arial" w:cs="Arial"/>
          <w:sz w:val="20"/>
          <w:szCs w:val="20"/>
        </w:rPr>
        <w:t>Для комфортного использования маски сварщика «Хамелеон» необходимо руководствоваться рекомендуемыми уровнями</w:t>
      </w:r>
      <w:r>
        <w:rPr>
          <w:rFonts w:ascii="Arial" w:hAnsi="Arial" w:cs="Arial"/>
          <w:sz w:val="20"/>
          <w:szCs w:val="20"/>
        </w:rPr>
        <w:t xml:space="preserve"> затемнения при процессе сварки, указанными в таблице ниже:</w:t>
      </w:r>
    </w:p>
    <w:p w:rsidR="00927A43" w:rsidRDefault="00927A43">
      <w:pPr>
        <w:rPr>
          <w:rFonts w:ascii="Arial" w:eastAsiaTheme="minorEastAsia" w:hAnsi="Arial" w:cs="Arial"/>
          <w:b/>
          <w:color w:val="808080" w:themeColor="background1" w:themeShade="80"/>
          <w:sz w:val="15"/>
          <w:szCs w:val="15"/>
          <w:lang w:eastAsia="zh-CN"/>
        </w:rPr>
      </w:pPr>
      <w:r>
        <w:rPr>
          <w:rFonts w:ascii="Arial" w:eastAsiaTheme="minorEastAsia" w:hAnsi="Arial" w:cs="Arial"/>
          <w:b/>
          <w:color w:val="808080" w:themeColor="background1" w:themeShade="80"/>
          <w:sz w:val="15"/>
          <w:szCs w:val="15"/>
          <w:lang w:eastAsia="zh-CN"/>
        </w:rPr>
        <w:br w:type="page"/>
      </w:r>
    </w:p>
    <w:p w:rsidR="00BA7CB7" w:rsidRPr="00BA7CB7" w:rsidRDefault="00BA7CB7" w:rsidP="00927A43">
      <w:pPr>
        <w:tabs>
          <w:tab w:val="left" w:pos="10585"/>
        </w:tabs>
        <w:ind w:leftChars="300" w:left="660" w:right="686"/>
        <w:jc w:val="both"/>
        <w:rPr>
          <w:rFonts w:ascii="Arial" w:eastAsiaTheme="minorEastAsia" w:hAnsi="Arial" w:cs="Arial"/>
          <w:sz w:val="28"/>
          <w:szCs w:val="20"/>
          <w:lang w:eastAsia="zh-CN"/>
        </w:rPr>
      </w:pPr>
    </w:p>
    <w:p w:rsidR="00927A43" w:rsidRPr="00BA7CB7" w:rsidRDefault="00927A43" w:rsidP="00BA7CB7">
      <w:pPr>
        <w:tabs>
          <w:tab w:val="left" w:pos="10585"/>
        </w:tabs>
        <w:ind w:leftChars="300" w:left="66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15"/>
          <w:szCs w:val="15"/>
          <w:lang w:eastAsia="zh-CN"/>
        </w:rPr>
      </w:pPr>
      <w:r w:rsidRPr="009F7F93">
        <w:rPr>
          <w:rFonts w:ascii="Arial" w:hAnsi="Arial" w:cs="Arial"/>
          <w:sz w:val="20"/>
          <w:szCs w:val="20"/>
        </w:rPr>
        <w:object w:dxaOrig="10947" w:dyaOrig="61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30.25pt;height:299.25pt" o:ole="">
            <v:imagedata r:id="rId24" o:title=""/>
          </v:shape>
          <o:OLEObject Type="Embed" ProgID="Excel.Sheet.12" ShapeID="_x0000_i1028" DrawAspect="Content" ObjectID="_1659122013" r:id="rId25"/>
        </w:object>
      </w:r>
    </w:p>
    <w:p w:rsidR="00A530BC" w:rsidRPr="00E1638E" w:rsidRDefault="00EB3B5D" w:rsidP="00E1638E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3" o:spid="_x0000_s1123" style="position:absolute;left:0;text-align:left;z-index:251866624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G5MAIAAHcEAAAOAAAAZHJzL2Uyb0RvYy54bWysVE1uEzEY3SNxB8t7MpPQJGWUSRetyqZA&#10;ROEAjsdOLPwzst1MsgPWSDlCr8ACpEoFzjBzIz57JtMW2IDYWJ7v533vPdszO9kqiTbMOmF0joeD&#10;FCOmqSmEXuX47ZvzJ8cYOU90QaTRLMc75vDJ/PGjWVVmbGTWRhbMIgDRLqvKHK+9L7MkcXTNFHED&#10;UzINSW6sIh4+7SopLKkAXclklKaTpDK2KK2hzDmInrVJPI/4nDPqX3HumEcyx8DNx9XGdRnWZD4j&#10;2cqSci1oR4P8AwtFhIahPdQZ8QRdWfEblBLUGme4H1CjEsO5oCxqADXD9Bc1l2tSsqgFzHFlb5P7&#10;f7D05WZhkSjg7EZPMdJEwSHV1837Zl9/qz83e9R8qH/UX+sv9U39vb5pPsL+tvkE+5Csb7vwHoV+&#10;cLMqXQagp3phgx90qy/LC0PfOcglD5Lhw5Vt2ZZbFcrBELSNp7PrT4dtPaIQnB6l6bPRGCMKuaPp&#10;BLYBk2SH5tI6/5wZhcImx1LoYB7JyObC+bb0UBLCUqMqx6Pj8XQcy5yRojgXUoZkvIDsVFq0IXB1&#10;lqthrJFX6oUp2thknKbxAgGFvjwSuocEOak75a3YKNvvJGs5vGYc7Ad57YAeqJ1BKGXaDzuhUkN1&#10;aOPAsm9MW/bhxdwRftjY1YdWFh/F3zT3HXGy0b5vVkIb+6fpfnugzNv6gwOt7mDB0hS7hT1cCrjd&#10;0bnuJYbnc/87tt/9L+Y/AQAA//8DAFBLAwQUAAYACAAAACEAwywjW+MAAAAKAQAADwAAAGRycy9k&#10;b3ducmV2LnhtbEyPTU/DMAyG70j8h8hIXNCWtoJulKYTQyBxGmIDTdyy1v2AxilNthZ+Pd6J3Wy9&#10;j14/ThejacUBe9dYUhBOAxBIuS0aqhS8bZ4mcxDOayp0awkV/KCDRXZ+luqksAO94mHtK8El5BKt&#10;oPa+S6R0eY1Gu6ntkDgrbW+057WvZNHrgctNK6MgiKXRDfGFWnf4UGP+td4bBattvvkuX4bHD/f8&#10;PpRX2+XvZ7lU6vJivL8D4XH0/zAc9VkdMnba2T0VTrQK4tubGaMcXEcgjsA8DnnaKYjCGcgslacv&#10;ZH8AAAD//wMAUEsBAi0AFAAGAAgAAAAhALaDOJL+AAAA4QEAABMAAAAAAAAAAAAAAAAAAAAAAFtD&#10;b250ZW50X1R5cGVzXS54bWxQSwECLQAUAAYACAAAACEAOP0h/9YAAACUAQAACwAAAAAAAAAAAAAA&#10;AAAvAQAAX3JlbHMvLnJlbHNQSwECLQAUAAYACAAAACEADUOhuTACAAB3BAAADgAAAAAAAAAAAAAA&#10;AAAuAgAAZHJzL2Uyb0RvYy54bWxQSwECLQAUAAYACAAAACEAwywjW+MAAAAKAQAADwAAAAAAAAAA&#10;AAAAAACKBAAAZHJzL2Rvd25yZXYueG1sUEsFBgAAAAAEAAQA8wAAAJoFAAAAAA==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</w:p>
    <w:p w:rsidR="00927A43" w:rsidRPr="00E1638E" w:rsidRDefault="00927A43" w:rsidP="00BC0F01">
      <w:pPr>
        <w:tabs>
          <w:tab w:val="left" w:pos="10585"/>
        </w:tabs>
        <w:spacing w:beforeLines="100" w:before="240" w:afterLines="100" w:after="240"/>
        <w:ind w:left="851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3000DB">
        <w:rPr>
          <w:rFonts w:ascii="Arial" w:eastAsia="Arial Narrow" w:hAnsi="Arial" w:cs="Arial"/>
          <w:b/>
          <w:sz w:val="20"/>
          <w:szCs w:val="20"/>
        </w:rPr>
        <w:t>Возможные неисп</w:t>
      </w:r>
      <w:r w:rsidR="000412EB">
        <w:rPr>
          <w:rFonts w:ascii="Arial" w:eastAsia="Arial Narrow" w:hAnsi="Arial" w:cs="Arial"/>
          <w:b/>
          <w:sz w:val="20"/>
          <w:szCs w:val="20"/>
        </w:rPr>
        <w:t>равности и методы их устранения</w:t>
      </w:r>
    </w:p>
    <w:tbl>
      <w:tblPr>
        <w:tblStyle w:val="af"/>
        <w:tblpPr w:leftFromText="180" w:rightFromText="180" w:vertAnchor="text" w:horzAnchor="margin" w:tblpXSpec="right" w:tblpY="4"/>
        <w:tblW w:w="0" w:type="auto"/>
        <w:tblLayout w:type="fixed"/>
        <w:tblLook w:val="04A0" w:firstRow="1" w:lastRow="0" w:firstColumn="1" w:lastColumn="0" w:noHBand="0" w:noVBand="1"/>
      </w:tblPr>
      <w:tblGrid>
        <w:gridCol w:w="2890"/>
        <w:gridCol w:w="4202"/>
        <w:gridCol w:w="2939"/>
      </w:tblGrid>
      <w:tr w:rsidR="00927A43" w:rsidRPr="003000DB" w:rsidTr="00EB3B5D">
        <w:trPr>
          <w:trHeight w:val="461"/>
        </w:trPr>
        <w:tc>
          <w:tcPr>
            <w:tcW w:w="2890" w:type="dxa"/>
            <w:shd w:val="clear" w:color="auto" w:fill="FDE9D9" w:themeFill="accent6" w:themeFillTint="33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  <w:lang w:eastAsia="zh-CN"/>
              </w:rPr>
              <w:t>Неисправность.</w:t>
            </w:r>
          </w:p>
        </w:tc>
        <w:tc>
          <w:tcPr>
            <w:tcW w:w="4202" w:type="dxa"/>
            <w:shd w:val="clear" w:color="auto" w:fill="FDE9D9" w:themeFill="accent6" w:themeFillTint="33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Возможная п</w:t>
            </w:r>
            <w:r w:rsidRPr="003000DB">
              <w:rPr>
                <w:rFonts w:ascii="Arial" w:hAnsi="Arial" w:cs="Arial"/>
                <w:sz w:val="20"/>
                <w:szCs w:val="20"/>
                <w:lang w:eastAsia="zh-CN"/>
              </w:rPr>
              <w:t>ричина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.</w:t>
            </w:r>
          </w:p>
        </w:tc>
        <w:tc>
          <w:tcPr>
            <w:tcW w:w="2939" w:type="dxa"/>
            <w:shd w:val="clear" w:color="auto" w:fill="FDE9D9" w:themeFill="accent6" w:themeFillTint="33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  <w:lang w:eastAsia="zh-CN"/>
              </w:rPr>
              <w:t>Устранение.</w:t>
            </w:r>
          </w:p>
        </w:tc>
      </w:tr>
      <w:tr w:rsidR="00927A43" w:rsidRPr="003000DB" w:rsidTr="00EB3B5D">
        <w:tc>
          <w:tcPr>
            <w:tcW w:w="2890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290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Неравномерное затемнение.</w:t>
            </w:r>
          </w:p>
        </w:tc>
        <w:tc>
          <w:tcPr>
            <w:tcW w:w="4202" w:type="dxa"/>
            <w:vAlign w:val="center"/>
          </w:tcPr>
          <w:p w:rsidR="00927A43" w:rsidRPr="003000DB" w:rsidRDefault="00927A43" w:rsidP="00EB3B5D">
            <w:pPr>
              <w:autoSpaceDE/>
              <w:autoSpaceDN/>
              <w:spacing w:line="220" w:lineRule="exact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Крепление на голову отрегулировано несимметрично (разное расстояние от ушей до линзы фильтра).</w:t>
            </w:r>
          </w:p>
        </w:tc>
        <w:tc>
          <w:tcPr>
            <w:tcW w:w="2939" w:type="dxa"/>
            <w:vAlign w:val="center"/>
          </w:tcPr>
          <w:p w:rsidR="00927A43" w:rsidRPr="003000DB" w:rsidRDefault="00927A43" w:rsidP="00EB3B5D">
            <w:pPr>
              <w:autoSpaceDE/>
              <w:autoSpaceDN/>
              <w:spacing w:line="220" w:lineRule="exact"/>
              <w:ind w:right="89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При необходимости отрегулировать крепление на голову для сокращения разницы расстояний до фильтра.</w:t>
            </w:r>
          </w:p>
        </w:tc>
      </w:tr>
      <w:tr w:rsidR="00927A43" w:rsidRPr="003000DB" w:rsidTr="00EB3B5D">
        <w:tc>
          <w:tcPr>
            <w:tcW w:w="2890" w:type="dxa"/>
            <w:vMerge w:val="restart"/>
            <w:vAlign w:val="center"/>
          </w:tcPr>
          <w:p w:rsidR="00927A43" w:rsidRPr="003000DB" w:rsidRDefault="00927A43" w:rsidP="00EB3B5D">
            <w:pPr>
              <w:tabs>
                <w:tab w:val="left" w:pos="540"/>
              </w:tabs>
              <w:spacing w:line="220" w:lineRule="exact"/>
              <w:ind w:right="-124"/>
              <w:rPr>
                <w:rFonts w:ascii="Arial" w:hAnsi="Arial" w:cs="Arial"/>
                <w:sz w:val="20"/>
                <w:szCs w:val="20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Фильтр автоматического затемнения не затемняется или мерцает.</w:t>
            </w:r>
          </w:p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146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Загрязнение или повреждение передней линзы</w:t>
            </w:r>
          </w:p>
        </w:tc>
        <w:tc>
          <w:tcPr>
            <w:tcW w:w="2939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91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Заменить линзу.</w:t>
            </w:r>
          </w:p>
        </w:tc>
      </w:tr>
      <w:tr w:rsidR="00927A43" w:rsidRPr="003000DB" w:rsidTr="00EB3B5D">
        <w:tc>
          <w:tcPr>
            <w:tcW w:w="2890" w:type="dxa"/>
            <w:vMerge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Загрязнение датчиков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Очистить поверхность датчиков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A43" w:rsidRPr="003000DB" w:rsidTr="00EB3B5D">
        <w:tc>
          <w:tcPr>
            <w:tcW w:w="2890" w:type="dxa"/>
            <w:vMerge w:val="restart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311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Медленное срабатывание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202" w:type="dxa"/>
            <w:vAlign w:val="center"/>
          </w:tcPr>
          <w:p w:rsidR="00927A43" w:rsidRPr="003000DB" w:rsidRDefault="00927A43" w:rsidP="00EB3B5D">
            <w:pPr>
              <w:autoSpaceDE/>
              <w:autoSpaceDN/>
              <w:spacing w:line="220" w:lineRule="exact"/>
              <w:ind w:right="-244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Слишком низкая рабочая температура.</w:t>
            </w:r>
          </w:p>
        </w:tc>
        <w:tc>
          <w:tcPr>
            <w:tcW w:w="2939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</w:tr>
      <w:tr w:rsidR="00927A43" w:rsidRPr="003000DB" w:rsidTr="00EB3B5D">
        <w:tc>
          <w:tcPr>
            <w:tcW w:w="2890" w:type="dxa"/>
            <w:vMerge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927A43" w:rsidRPr="003000DB" w:rsidRDefault="00927A43" w:rsidP="00EB3B5D">
            <w:pPr>
              <w:autoSpaceDE/>
              <w:autoSpaceDN/>
              <w:spacing w:line="220" w:lineRule="exact"/>
              <w:ind w:right="-102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Недостаточное освещение.</w:t>
            </w:r>
          </w:p>
        </w:tc>
        <w:tc>
          <w:tcPr>
            <w:tcW w:w="2939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</w:p>
        </w:tc>
      </w:tr>
      <w:tr w:rsidR="00927A43" w:rsidRPr="003000DB" w:rsidTr="00EB3B5D">
        <w:tc>
          <w:tcPr>
            <w:tcW w:w="2890" w:type="dxa"/>
            <w:vMerge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102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Загрязнение передней или внутренней линзы, или линзы фильтра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Заменить линзу.</w:t>
            </w:r>
          </w:p>
        </w:tc>
      </w:tr>
      <w:tr w:rsidR="00927A43" w:rsidRPr="003000DB" w:rsidTr="00EB3B5D">
        <w:tc>
          <w:tcPr>
            <w:tcW w:w="2890" w:type="dxa"/>
            <w:vMerge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Кодовый номер цвета установлен неправильно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927A43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493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Pr="003000DB">
              <w:rPr>
                <w:rFonts w:ascii="Arial" w:hAnsi="Arial" w:cs="Arial"/>
                <w:sz w:val="20"/>
                <w:szCs w:val="20"/>
              </w:rPr>
              <w:t xml:space="preserve">ереустановить кодовый </w:t>
            </w:r>
          </w:p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493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номер цвета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A43" w:rsidRPr="003000DB" w:rsidTr="00EB3B5D">
        <w:tc>
          <w:tcPr>
            <w:tcW w:w="2890" w:type="dxa"/>
            <w:vMerge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sz w:val="20"/>
                <w:szCs w:val="20"/>
                <w:lang w:eastAsia="zh-CN"/>
              </w:rPr>
            </w:pPr>
          </w:p>
        </w:tc>
        <w:tc>
          <w:tcPr>
            <w:tcW w:w="4202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244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Неправильно отрегулирован уровень затемнения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3000DB">
              <w:rPr>
                <w:rFonts w:ascii="Arial" w:hAnsi="Arial" w:cs="Arial"/>
                <w:sz w:val="20"/>
                <w:szCs w:val="20"/>
              </w:rPr>
              <w:t>трегулировать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927A43" w:rsidRPr="003000DB" w:rsidTr="00EB3B5D">
        <w:tc>
          <w:tcPr>
            <w:tcW w:w="2890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-28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 xml:space="preserve">Сварочная </w:t>
            </w:r>
            <w:r>
              <w:rPr>
                <w:rFonts w:ascii="Arial" w:hAnsi="Arial" w:cs="Arial"/>
                <w:sz w:val="20"/>
                <w:szCs w:val="20"/>
              </w:rPr>
              <w:t>м</w:t>
            </w:r>
            <w:r w:rsidRPr="003000DB">
              <w:rPr>
                <w:rFonts w:ascii="Arial" w:hAnsi="Arial" w:cs="Arial"/>
                <w:sz w:val="20"/>
                <w:szCs w:val="20"/>
              </w:rPr>
              <w:t>аска соскальзывает.</w:t>
            </w:r>
          </w:p>
        </w:tc>
        <w:tc>
          <w:tcPr>
            <w:tcW w:w="4202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40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 w:rsidRPr="003000DB">
              <w:rPr>
                <w:rFonts w:ascii="Arial" w:hAnsi="Arial" w:cs="Arial"/>
                <w:sz w:val="20"/>
                <w:szCs w:val="20"/>
              </w:rPr>
              <w:t>Неправильная регулировка крепления на голову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39" w:type="dxa"/>
            <w:vAlign w:val="center"/>
          </w:tcPr>
          <w:p w:rsidR="00927A43" w:rsidRPr="003000DB" w:rsidRDefault="00927A43" w:rsidP="00EB3B5D">
            <w:pPr>
              <w:tabs>
                <w:tab w:val="left" w:pos="360"/>
                <w:tab w:val="left" w:pos="540"/>
                <w:tab w:val="left" w:pos="720"/>
              </w:tabs>
              <w:spacing w:line="220" w:lineRule="exact"/>
              <w:ind w:right="1098"/>
              <w:rPr>
                <w:rFonts w:ascii="Arial" w:hAnsi="Arial" w:cs="Arial"/>
                <w:b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3000DB">
              <w:rPr>
                <w:rFonts w:ascii="Arial" w:hAnsi="Arial" w:cs="Arial"/>
                <w:sz w:val="20"/>
                <w:szCs w:val="20"/>
              </w:rPr>
              <w:t>трегулировать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927A43" w:rsidRDefault="00927A43" w:rsidP="00927A43">
      <w:pPr>
        <w:tabs>
          <w:tab w:val="left" w:pos="360"/>
          <w:tab w:val="left" w:pos="540"/>
          <w:tab w:val="left" w:pos="720"/>
        </w:tabs>
        <w:spacing w:line="220" w:lineRule="exact"/>
        <w:ind w:right="1098"/>
        <w:rPr>
          <w:rFonts w:ascii="Arial" w:hAnsi="Arial" w:cs="Arial"/>
          <w:b/>
          <w:sz w:val="18"/>
          <w:szCs w:val="18"/>
          <w:lang w:eastAsia="zh-CN"/>
        </w:rPr>
      </w:pPr>
    </w:p>
    <w:p w:rsidR="00927A43" w:rsidRDefault="00927A43" w:rsidP="00927A43">
      <w:pPr>
        <w:tabs>
          <w:tab w:val="left" w:pos="360"/>
          <w:tab w:val="left" w:pos="540"/>
          <w:tab w:val="left" w:pos="720"/>
        </w:tabs>
        <w:spacing w:line="220" w:lineRule="exact"/>
        <w:ind w:left="1440" w:right="1098"/>
        <w:rPr>
          <w:rFonts w:ascii="Arial" w:hAnsi="Arial" w:cs="Arial"/>
          <w:b/>
          <w:sz w:val="18"/>
          <w:szCs w:val="18"/>
          <w:lang w:eastAsia="zh-CN"/>
        </w:rPr>
      </w:pPr>
    </w:p>
    <w:p w:rsidR="00927A43" w:rsidRDefault="00927A43" w:rsidP="00927A43">
      <w:pPr>
        <w:tabs>
          <w:tab w:val="left" w:pos="360"/>
          <w:tab w:val="left" w:pos="540"/>
          <w:tab w:val="left" w:pos="720"/>
        </w:tabs>
        <w:spacing w:line="220" w:lineRule="exact"/>
        <w:ind w:left="1440" w:right="1098"/>
        <w:rPr>
          <w:rFonts w:ascii="Arial" w:hAnsi="Arial" w:cs="Arial"/>
          <w:b/>
          <w:sz w:val="18"/>
          <w:szCs w:val="18"/>
          <w:lang w:eastAsia="zh-CN"/>
        </w:rPr>
      </w:pPr>
    </w:p>
    <w:p w:rsidR="00927A43" w:rsidRDefault="00927A43" w:rsidP="00927A43">
      <w:pPr>
        <w:tabs>
          <w:tab w:val="left" w:pos="360"/>
          <w:tab w:val="left" w:pos="540"/>
          <w:tab w:val="left" w:pos="720"/>
        </w:tabs>
        <w:spacing w:line="220" w:lineRule="exact"/>
        <w:ind w:left="1440" w:right="1098"/>
        <w:rPr>
          <w:rFonts w:ascii="Arial" w:hAnsi="Arial" w:cs="Arial"/>
          <w:b/>
          <w:sz w:val="18"/>
          <w:szCs w:val="18"/>
          <w:lang w:eastAsia="zh-CN"/>
        </w:rPr>
      </w:pPr>
    </w:p>
    <w:p w:rsidR="00927A43" w:rsidRDefault="00927A43" w:rsidP="00927A43">
      <w:pPr>
        <w:tabs>
          <w:tab w:val="left" w:pos="360"/>
          <w:tab w:val="left" w:pos="540"/>
          <w:tab w:val="left" w:pos="720"/>
        </w:tabs>
        <w:spacing w:line="220" w:lineRule="exact"/>
        <w:ind w:left="1077" w:right="1098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18"/>
          <w:szCs w:val="18"/>
          <w:lang w:eastAsia="zh-CN"/>
        </w:rPr>
        <w:t>Правила ухода.</w:t>
      </w:r>
    </w:p>
    <w:p w:rsidR="00BA7CB7" w:rsidRPr="00BA7CB7" w:rsidRDefault="00927A43" w:rsidP="00BA7CB7">
      <w:pPr>
        <w:tabs>
          <w:tab w:val="left" w:pos="360"/>
          <w:tab w:val="left" w:pos="540"/>
          <w:tab w:val="left" w:pos="720"/>
        </w:tabs>
        <w:spacing w:line="220" w:lineRule="exact"/>
        <w:ind w:left="1077" w:right="1098"/>
        <w:rPr>
          <w:rFonts w:ascii="Arial" w:eastAsiaTheme="minorEastAsia" w:hAnsi="Arial" w:cs="Arial"/>
          <w:b/>
          <w:sz w:val="20"/>
          <w:szCs w:val="20"/>
          <w:lang w:eastAsia="zh-CN"/>
        </w:rPr>
      </w:pPr>
      <w:proofErr w:type="spellStart"/>
      <w:r w:rsidRPr="00E4703D">
        <w:rPr>
          <w:rFonts w:ascii="Arial" w:hAnsi="Arial" w:cs="Arial"/>
          <w:b/>
          <w:sz w:val="20"/>
          <w:szCs w:val="20"/>
        </w:rPr>
        <w:t>ВНИМ</w:t>
      </w:r>
      <w:r w:rsidR="00EB3B5D">
        <w:rPr>
          <w:rFonts w:ascii="Arial" w:hAnsi="Arial" w:cs="Arial"/>
          <w:b/>
          <w:sz w:val="20"/>
          <w:szCs w:val="20"/>
          <w:lang w:eastAsia="zh-CN"/>
        </w:rPr>
        <w:t>Правила</w:t>
      </w:r>
      <w:proofErr w:type="spellEnd"/>
      <w:r w:rsidR="00EB3B5D">
        <w:rPr>
          <w:rFonts w:ascii="Arial" w:hAnsi="Arial" w:cs="Arial"/>
          <w:b/>
          <w:sz w:val="20"/>
          <w:szCs w:val="20"/>
          <w:lang w:eastAsia="zh-CN"/>
        </w:rPr>
        <w:t xml:space="preserve"> ухода</w:t>
      </w:r>
    </w:p>
    <w:p w:rsidR="00BA7CB7" w:rsidRPr="00BA7CB7" w:rsidRDefault="00BA7CB7" w:rsidP="00BA7CB7">
      <w:pPr>
        <w:autoSpaceDE/>
        <w:autoSpaceDN/>
        <w:spacing w:line="220" w:lineRule="exact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BA7CB7">
        <w:rPr>
          <w:rFonts w:ascii="Arial" w:hAnsi="Arial" w:cs="Arial"/>
          <w:b/>
          <w:sz w:val="20"/>
          <w:szCs w:val="20"/>
        </w:rPr>
        <w:t>ВНИМАНИЕ</w:t>
      </w:r>
      <w:r w:rsidRPr="00BA7CB7">
        <w:rPr>
          <w:rFonts w:ascii="Arial" w:hAnsi="Arial" w:cs="Arial"/>
          <w:sz w:val="20"/>
          <w:szCs w:val="20"/>
        </w:rPr>
        <w:t xml:space="preserve">! Предохраняйте фильтр от контакта с жидкостью и грязью. </w:t>
      </w:r>
    </w:p>
    <w:p w:rsidR="00BA7CB7" w:rsidRPr="00BA7CB7" w:rsidRDefault="00BA7CB7" w:rsidP="00BA7CB7">
      <w:pPr>
        <w:autoSpaceDE/>
        <w:autoSpaceDN/>
        <w:spacing w:line="220" w:lineRule="exact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BA7CB7">
        <w:rPr>
          <w:rFonts w:ascii="Arial" w:hAnsi="Arial" w:cs="Arial"/>
          <w:sz w:val="20"/>
          <w:szCs w:val="20"/>
        </w:rPr>
        <w:t>Не использовать растворители для чистки поверхности экрана фильтра и элементов маски</w:t>
      </w:r>
      <w:r w:rsidRPr="00BA7CB7">
        <w:rPr>
          <w:rFonts w:ascii="Arial" w:hAnsi="Arial" w:cs="Arial" w:hint="eastAsia"/>
          <w:sz w:val="20"/>
          <w:szCs w:val="20"/>
        </w:rPr>
        <w:t>.</w:t>
      </w:r>
    </w:p>
    <w:p w:rsidR="00BA7CB7" w:rsidRDefault="00BA7CB7" w:rsidP="00BA7CB7">
      <w:pPr>
        <w:autoSpaceDE/>
        <w:autoSpaceDN/>
        <w:spacing w:line="220" w:lineRule="exact"/>
        <w:ind w:leftChars="500" w:left="1100"/>
        <w:jc w:val="both"/>
        <w:rPr>
          <w:rFonts w:ascii="Arial" w:hAnsi="Arial" w:cs="Arial"/>
          <w:sz w:val="20"/>
          <w:szCs w:val="20"/>
        </w:rPr>
      </w:pPr>
      <w:r w:rsidRPr="00BA7CB7">
        <w:rPr>
          <w:rFonts w:ascii="Arial" w:hAnsi="Arial" w:cs="Arial"/>
          <w:sz w:val="20"/>
          <w:szCs w:val="20"/>
        </w:rPr>
        <w:t xml:space="preserve">Не опускать линзу в воду или другие жидкости. Хранить маску в сухом месте. Не допускать попадания яркого света на фильтр автоматического затемнения во избежание нежелательного срабатывания системы управления.  Протирать поверхность линзы фильтра чистой </w:t>
      </w:r>
      <w:r w:rsidR="000412EB">
        <w:rPr>
          <w:rFonts w:ascii="Arial" w:hAnsi="Arial" w:cs="Arial"/>
          <w:sz w:val="20"/>
          <w:szCs w:val="20"/>
        </w:rPr>
        <w:t>без</w:t>
      </w:r>
      <w:r w:rsidR="00EB3B5D" w:rsidRPr="00BA7CB7">
        <w:rPr>
          <w:rFonts w:ascii="Arial" w:hAnsi="Arial" w:cs="Arial"/>
          <w:sz w:val="20"/>
          <w:szCs w:val="20"/>
        </w:rPr>
        <w:t>ворсовой</w:t>
      </w:r>
      <w:r w:rsidRPr="00BA7CB7">
        <w:rPr>
          <w:rFonts w:ascii="Arial" w:hAnsi="Arial" w:cs="Arial"/>
          <w:sz w:val="20"/>
          <w:szCs w:val="20"/>
        </w:rPr>
        <w:t xml:space="preserve"> или хлопчатобумажной тканью.</w:t>
      </w:r>
    </w:p>
    <w:p w:rsidR="00EB3B5D" w:rsidRPr="00BA7CB7" w:rsidRDefault="00EB3B5D" w:rsidP="00BA7CB7">
      <w:pPr>
        <w:autoSpaceDE/>
        <w:autoSpaceDN/>
        <w:spacing w:line="220" w:lineRule="exact"/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530BC" w:rsidRDefault="00EB3B5D" w:rsidP="00EB3B5D">
      <w:pPr>
        <w:autoSpaceDE/>
        <w:autoSpaceDN/>
        <w:spacing w:before="80" w:after="80" w:line="220" w:lineRule="exact"/>
        <w:ind w:leftChars="320" w:left="704"/>
        <w:contextualSpacing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4" o:spid="_x0000_s1124" style="position:absolute;left:0;text-align:left;z-index:251867648;visibility:visible;mso-wrap-distance-top:-3e-5mm;mso-wrap-distance-bottom:-3e-5mm;mso-width-relative:margin" from="249pt,5.25pt" to="71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BjKwIAAHMEAAAOAAAAZHJzL2Uyb0RvYy54bWysVM1uEzEQviPxDpbvZDehCWWVTQ+tyqVA&#10;ROEBHK+drPCfbDfZ3IAzUh6BV+AAUqUCz7D7Roy9P22BC4iLZc/M983MN7bnJ5UUaMusK7XK8XiU&#10;YsQU1UWp1jl+8/r80TFGzhNVEKEVy/GeOXyyePhgvjMZm+iNFgWzCEiUy3YmxxvvTZYkjm6YJG6k&#10;DVPg5NpK4uFo10lhyQ7YpUgmaTpLdtoWxmrKnAPrWevEi8jPOaP+JeeOeSRyDLX5uNq4rsKaLOYk&#10;W1tiNiXtyiD/UIUkpYKkA9UZ8QRd2fI3KllSq53mfkS1TDTnJWWxB+hmnP7SzeWGGBZ7AXGcGWRy&#10;/4+WvtguLSoLmN3kCCNFJAyp/tS8aw71t/pzc0DN+/pH/bX+Ul/X3+vr5gPsb5qPsA/O+qYzH1DA&#10;g5o74zIgPVVLG/Sglbo0F5q+deBL7jnDwZk2rOJWhnAQBFVxOvthOqzyiIJx+vTo8SyFIdLel5Cs&#10;Bxrr/DOmJQqbHItSBeFIRrYXzofUJOtDglkotMvx5Hj6ZBrDnBZlcV4KEZzx8rFTYdGWwLVZrccx&#10;RlzJ57pobbNpCpW0vEN4zHKHCXIK1XXdNhpb9nvB2hpeMQ7SQ2ttgoGozUEoZcqPuyxCQXSAcahy&#10;AKZt9eG13BZ8H9jFByiLD+JvwAMiZtbKD2BZKm3/lN1Xfcm8je8VaPsOEqx0sV/a/kLAzY7Kda8w&#10;PJ275wi//SsWPwEAAP//AwBQSwMEFAAGAAgAAAAhADKMD9/hAAAACgEAAA8AAABkcnMvZG93bnJl&#10;di54bWxMj09PwkAQxe8mfIfNkHgxshWBkNotEaOJJ4mgId6W7vSPdmdrd6HVT+8QDnic9355816y&#10;6G0tDtj6ypGCm1EEAilzpqJCwdvm6XoOwgdNRteOUMEPelikg4tEx8Z19IqHdSgEh5CPtYIyhCaW&#10;0mclWu1HrkFiL3et1YHPtpCm1R2H21qOo2gmra6IP5S6wYcSs6/13ip42Wab73zVPX745/cuv9ou&#10;fz/zpVKXw/7+DkTAPpxhONbn6pByp53bk/GiVjCNxlNG2ZhNQByBye2cld1JkWki/09I/wAAAP//&#10;AwBQSwECLQAUAAYACAAAACEAtoM4kv4AAADhAQAAEwAAAAAAAAAAAAAAAAAAAAAAW0NvbnRlbnRf&#10;VHlwZXNdLnhtbFBLAQItABQABgAIAAAAIQA4/SH/1gAAAJQBAAALAAAAAAAAAAAAAAAAAC8BAABf&#10;cmVscy8ucmVsc1BLAQItABQABgAIAAAAIQB7rABjKwIAAHMEAAAOAAAAAAAAAAAAAAAAAC4CAABk&#10;cnMvZTJvRG9jLnhtbFBLAQItABQABgAIAAAAIQAyjA/f4QAAAAoBAAAPAAAAAAAAAAAAAAAAAIUE&#10;AABkcnMvZG93bnJldi54bWxQSwUGAAAAAAQABADzAAAAkwUAAAAA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27A43" w:rsidRPr="00E1638E" w:rsidRDefault="00927A43" w:rsidP="00EB3B5D">
      <w:pPr>
        <w:ind w:leftChars="500" w:left="110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11E27">
        <w:rPr>
          <w:rFonts w:ascii="Arial" w:hAnsi="Arial" w:cs="Arial"/>
          <w:sz w:val="20"/>
          <w:szCs w:val="20"/>
        </w:rPr>
        <w:t>На инструменты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A530BC" w:rsidRDefault="00EB3B5D" w:rsidP="00EB3B5D">
      <w:pPr>
        <w:tabs>
          <w:tab w:val="left" w:pos="10585"/>
        </w:tabs>
        <w:spacing w:before="80" w:after="80"/>
        <w:ind w:leftChars="320" w:left="704" w:rightChars="257" w:right="565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5" o:spid="_x0000_s1125" style="position:absolute;left:0;text-align:left;z-index:251868672;visibility:visible;mso-wrap-distance-top:-3e-5mm;mso-wrap-distance-bottom:-3e-5mm;mso-width-relative:margin" from="132.75pt,6.25pt" to="600.7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l9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U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HbgErXgAAAACgEAAA8AAABkcnMvZG93bnJl&#10;di54bWxMj81OwzAQhO9IvIO1SFxQ6yRSKwhxKopA4gRqS1Vxc+PND8TrELtN4OnZigMcd+bT7Ey2&#10;GG0rjtj7xpGCeBqBQCqcaahS8Lp5nFyD8EGT0a0jVPCFHhb5+VmmU+MGWuFxHSrBIeRTraAOoUul&#10;9EWNVvup65DYK11vdeCzr6Tp9cDhtpVJFM2l1Q3xh1p3eF9j8bE+WAXPu2LzWb4MD2/+aTuUV7vl&#10;93u5VOryYry7BRFwDH8wnOpzdci5094dyHjRKkjmsxmjbMQ3IE5AEsWs7H8VmWfy/4T8BwAA//8D&#10;AFBLAQItABQABgAIAAAAIQC2gziS/gAAAOEBAAATAAAAAAAAAAAAAAAAAAAAAABbQ29udGVudF9U&#10;eXBlc10ueG1sUEsBAi0AFAAGAAgAAAAhADj9If/WAAAAlAEAAAsAAAAAAAAAAAAAAAAALwEAAF9y&#10;ZWxzLy5yZWxzUEsBAi0AFAAGAAgAAAAhAMfKqX0rAgAAcwQAAA4AAAAAAAAAAAAAAAAALgIAAGRy&#10;cy9lMm9Eb2MueG1sUEsBAi0AFAAGAAgAAAAhAHbgErXgAAAACgEAAA8AAAAAAAAAAAAAAAAAhQQA&#10;AGRycy9kb3ducmV2LnhtbFBLBQYAAAAABAAEAPMAAACSBQAAAAA=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927A43" w:rsidRPr="002212DA" w:rsidRDefault="00927A43" w:rsidP="00EB3B5D">
      <w:pPr>
        <w:tabs>
          <w:tab w:val="left" w:pos="10915"/>
        </w:tabs>
        <w:ind w:leftChars="500" w:left="1100"/>
        <w:contextualSpacing/>
        <w:jc w:val="both"/>
        <w:rPr>
          <w:rFonts w:ascii="Arial" w:hAnsi="Arial" w:cs="Arial"/>
          <w:sz w:val="20"/>
          <w:szCs w:val="20"/>
        </w:rPr>
      </w:pPr>
      <w:r w:rsidRPr="002212DA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2212DA">
        <w:rPr>
          <w:rFonts w:ascii="Arial" w:eastAsia="Times New Roman" w:hAnsi="Arial" w:cs="Arial"/>
          <w:color w:val="000000"/>
          <w:sz w:val="20"/>
          <w:szCs w:val="20"/>
        </w:rPr>
        <w:t>Указанный срок службы действителен при соблюдении потребителем требований настоящего руководства. При полной выработке ресурса инструмента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2212DA">
        <w:rPr>
          <w:rFonts w:ascii="Arial" w:eastAsia="Times New Roman" w:hAnsi="Arial" w:cs="Arial"/>
          <w:color w:val="000000"/>
          <w:sz w:val="20"/>
          <w:szCs w:val="20"/>
        </w:rPr>
        <w:t xml:space="preserve">его необходимо утилизировать </w:t>
      </w:r>
      <w:r w:rsidRPr="002212DA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927A43" w:rsidRPr="00E1638E" w:rsidRDefault="00927A43" w:rsidP="00EB3B5D">
      <w:pPr>
        <w:tabs>
          <w:tab w:val="left" w:pos="10915"/>
        </w:tabs>
        <w:ind w:leftChars="500" w:left="110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2212DA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A530BC" w:rsidRDefault="00EB3B5D" w:rsidP="00EB3B5D">
      <w:pPr>
        <w:tabs>
          <w:tab w:val="left" w:pos="10585"/>
        </w:tabs>
        <w:spacing w:before="80" w:after="80"/>
        <w:ind w:leftChars="320" w:left="704" w:rightChars="257" w:right="565"/>
        <w:contextualSpacing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pict>
          <v:line id="Прямая соединительная линия 126" o:spid="_x0000_s1126" style="position:absolute;left:0;text-align:left;z-index:251869696;visibility:visible;mso-wrap-distance-top:-3e-5mm;mso-wrap-distance-bottom:-3e-5mm;mso-width-relative:margin;mso-height-relative:margin" from="173.4pt,20.95pt" to="595.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ycLAIAAHIEAAAOAAAAZHJzL2Uyb0RvYy54bWysVM2O0zAQviPxDpbvNGlFu0vUdA+7Wi4L&#10;VCw8gOvYbYT/ZHub9AackfoIvMIeQFppgWdI3oix02R3gQuIi+XMzPfNfDPjzE9qKdCWWVdqlePx&#10;KMWIKaqLUq1z/PbN+ZNjjJwnqiBCK5bjHXP4ZPH40bwyGZvojRYFswhIlMsqk+ON9yZLEkc3TBI3&#10;0oYpcHJtJfHwaddJYUkF7FIkkzSdJZW2hbGaMufAetY58SLyc86of8W5Yx6JHENtPp42nqtwJos5&#10;ydaWmE1JD2WQf6hCklJB0oHqjHiCrmz5G5UsqdVOcz+iWiaa85KyqAHUjNNf1FxuiGFRCzTHmaFN&#10;7v/R0pfbpUVlAbObzDBSRMKQms/t+3bffGuu2z1qPzQ/mq/Nl+am+d7ctB/hftt+gntwNrcH8x4F&#10;PHSzMi4D0lO1tKEftFaX5kLTdw58yQNn+HCmC6u5lSEcGoLqOJ3dMB1We0TB+Gw2e3oEM6S9KyFZ&#10;jzPW+edMSxQuORalCn0jGdleOB8yk6wPCWahUJXjyfH0aBrDnBZlcV4KEZxx99ipsGhLYGtW63GM&#10;EVfyhS4622yapnF3gHcIj1nuMYFPqIPoTmdU7HeCdTW8Zhw6D8q6BANRl4NQypQfh55GJogOMA5V&#10;DsC0qz48lruCHwIP8QHK4nv4G/CAiJm18gNYlkrbP2X3dV8y7+L7DnS6QwtWutgtbb8PsNhR4eER&#10;hpdz/zvC734Vi58AAAD//wMAUEsDBBQABgAIAAAAIQBuGFqU3gAAAAsBAAAPAAAAZHJzL2Rvd25y&#10;ZXYueG1sTE9NS8NAEL0L/odlBC/SbgwSJWZTrCh4UtpairdtdvKh2dmY3TbRX+8ED3qaeTOP95Et&#10;RtuKI/a+caTgch6BQCqcaahS8Lp5nN2A8EGT0a0jVPCFHhb56UmmU+MGWuFxHSrBIuRTraAOoUul&#10;9EWNVvu565D4V7re6sCwr6Tp9cDitpVxFCXS6obYodYd3tdYfKwPVsHzrth8li/Dw5t/2g7lxW75&#10;/V4ulTo/G+9uQQQcwx8ZpvgcHXLOtHcHMl60jKPrq4S5vE1zYsRxwm32vxeZZ/J/h/wHAAD//wMA&#10;UEsBAi0AFAAGAAgAAAAhALaDOJL+AAAA4QEAABMAAAAAAAAAAAAAAAAAAAAAAFtDb250ZW50X1R5&#10;cGVzXS54bWxQSwECLQAUAAYACAAAACEAOP0h/9YAAACUAQAACwAAAAAAAAAAAAAAAAAvAQAAX3Jl&#10;bHMvLnJlbHNQSwECLQAUAAYACAAAACEAWHNMnCwCAAByBAAADgAAAAAAAAAAAAAAAAAuAgAAZHJz&#10;L2Uyb0RvYy54bWxQSwECLQAUAAYACAAAACEAbhhalN4AAAALAQAADwAAAAAAAAAAAAAAAACGBAAA&#10;ZHJzL2Rvd25yZXYueG1sUEsFBgAAAAAEAAQA8wAAAJEFAAAAAA==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A530BC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927A43" w:rsidRPr="00E153F2" w:rsidRDefault="00927A43" w:rsidP="00EB3B5D">
      <w:pPr>
        <w:tabs>
          <w:tab w:val="left" w:pos="10585"/>
        </w:tabs>
        <w:ind w:leftChars="500" w:left="110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 xml:space="preserve">Не использовать с 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неработающим или поврежденным фильтром.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фильтра.</w:t>
      </w:r>
    </w:p>
    <w:p w:rsidR="00A530BC" w:rsidRDefault="00EB3B5D" w:rsidP="00EB3B5D">
      <w:pPr>
        <w:tabs>
          <w:tab w:val="left" w:pos="10585"/>
        </w:tabs>
        <w:spacing w:before="80" w:after="80"/>
        <w:ind w:leftChars="320" w:left="704" w:rightChars="257" w:right="565"/>
        <w:contextualSpacing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7" o:spid="_x0000_s1127" style="position:absolute;left:0;text-align:left;z-index:251870720;visibility:visible;mso-wrap-distance-top:-3e-5mm;mso-wrap-distance-bottom:-3e-5mm;mso-width-relative:margin" from="278.25pt,6.6pt" to="746.2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/tAKwIAAHMEAAAOAAAAZHJzL2Uyb0RvYy54bWysVM1uEzEQviPxDpbvZDeBpG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wmRxhpomBI9afmXXOov9WfmwNq3tc/6q/1l/q6/l5fNx9gf9N8hH1w1jed+YAC&#10;HtTclS4D0lO9tEEPWunL8sLQtw58yT1nOLiyDau4VSEcBEFVnM5+mA6rPKJgnD598niWwhBp70tI&#10;1gNL6/wzZhQKmxxLoYNwJCPbC+dDapL1IcEsNdrleHI8PZrGMGekKM6FlMEZLx87lRZtCVyb1Xoc&#10;Y+SVem6K1jabplBJyzuExyx3mCCn1F3XbaOxZb+XrK3hFeMgPbTWJhiI2hyEUqb9uMsiNUQHGIcq&#10;B2DaVh9ey23B94FdfICy+CD+BjwgYmaj/QBWQhv7p+y+6kvmbXyvQNt3kGBliv3S9hcCbnZUrnuF&#10;4encPUf47V+x+AkAAP//AwBQSwMEFAAGAAgAAAAhAJskZVzhAAAACgEAAA8AAABkcnMvZG93bnJl&#10;di54bWxMj81OwzAQhO9IfQdrkbgg6oDSqg1xKopA4gSiBVXc3HjzU+J1iN0m8PRs1QMcd2Y0+026&#10;GGwjDtj52pGC63EEAil3pqZSwdv68WoGwgdNRjeOUME3elhko7NUJ8b19IqHVSgFl5BPtIIqhDaR&#10;0ucVWu3HrkVir3Cd1YHPrpSm0z2X20beRNFUWl0Tf6h0i/cV5p+rvVXwvMnXX8VL//Dhn9774nKz&#10;/NkVS6Uuzoe7WxABh/AXhiM+o0PGTFu3J+NFo2AymfGWwEY8B3EMxPOYle1JkVkq/0/IfgEAAP//&#10;AwBQSwECLQAUAAYACAAAACEAtoM4kv4AAADhAQAAEwAAAAAAAAAAAAAAAAAAAAAAW0NvbnRlbnRf&#10;VHlwZXNdLnhtbFBLAQItABQABgAIAAAAIQA4/SH/1gAAAJQBAAALAAAAAAAAAAAAAAAAAC8BAABf&#10;cmVscy8ucmVsc1BLAQItABQABgAIAAAAIQC/B/tAKwIAAHMEAAAOAAAAAAAAAAAAAAAAAC4CAABk&#10;cnMvZTJvRG9jLnhtbFBLAQItABQABgAIAAAAIQCbJGVc4QAAAAoBAAAPAAAAAAAAAAAAAAAAAIUE&#10;AABkcnMvZG93bnJldi54bWxQSwUGAAAAAAQABADzAAAAkwUAAAAA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A530BC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927A43" w:rsidRDefault="00927A43" w:rsidP="00EB3B5D">
      <w:pPr>
        <w:tabs>
          <w:tab w:val="left" w:pos="10585"/>
        </w:tabs>
        <w:ind w:leftChars="500" w:left="110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638E">
        <w:rPr>
          <w:rFonts w:ascii="Arial" w:eastAsiaTheme="minorEastAsia" w:hAnsi="Arial" w:cs="Arial"/>
          <w:sz w:val="20"/>
          <w:szCs w:val="20"/>
          <w:lang w:eastAsia="zh-CN"/>
        </w:rPr>
        <w:t>Поврежден корпус или фильтр изделия.</w:t>
      </w:r>
    </w:p>
    <w:p w:rsidR="00EB3B5D" w:rsidRPr="00927A43" w:rsidRDefault="00EB3B5D" w:rsidP="00EB3B5D">
      <w:pPr>
        <w:tabs>
          <w:tab w:val="left" w:pos="10585"/>
        </w:tabs>
        <w:contextualSpacing/>
        <w:jc w:val="both"/>
        <w:rPr>
          <w:rFonts w:ascii="Arial" w:eastAsiaTheme="minorEastAsia" w:hAnsi="Arial" w:cs="Arial"/>
          <w:sz w:val="13"/>
          <w:szCs w:val="13"/>
          <w:lang w:eastAsia="zh-CN"/>
        </w:rPr>
      </w:pPr>
    </w:p>
    <w:p w:rsidR="00A530BC" w:rsidRDefault="00EB3B5D" w:rsidP="00EB3B5D">
      <w:pPr>
        <w:tabs>
          <w:tab w:val="left" w:pos="10585"/>
        </w:tabs>
        <w:spacing w:before="80" w:after="80"/>
        <w:ind w:leftChars="320" w:left="704" w:right="686"/>
        <w:contextualSpacing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28" o:spid="_x0000_s1128" style="position:absolute;left:0;text-align:left;z-index:251871744;visibility:visible;mso-wrap-distance-top:-3e-5mm;mso-wrap-distance-bottom:-3e-5mm;mso-width-relative:margin" from="123.5pt,19.6pt" to="605.2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lmJQIAAHMEAAAOAAAAZHJzL2Uyb0RvYy54bWysVM1uEzEQviPxDpbvZDdBKdUqmx5alUuB&#10;iMIDOF47sfCfbDeb3IAzUh6BV+BQpEoFnmH3jRh7s9vyIyEQF8s7M983M9+Md3ayVRJtmPPC6BKP&#10;RzlGTFNTCb0q8etX54+OMfKB6IpIo1mJd8zjk/nDB7PaFmxi1kZWzCEg0b6obYnXIdgiyzxdM0X8&#10;yFimwcmNUyTAp1tllSM1sCuZTfL8KKuNq6wzlHkP1rPOieeJn3NGwwvOPQtIlhhqC+l06VzGM5vP&#10;SLFyxK4FPZRB/qEKRYSGpAPVGQkEXTnxC5US1BlveBhRozLDuaAs9QDdjPOfurlcE8tSLyCOt4NM&#10;/v/R0uebhUOigtlNYFSaKBhS87F92+6bL82ndo/ad8235nNz3dw0X5ub9j3cb9sPcI/O5vZg3qOI&#10;BzVr6wsgPdULF/WgW31pLwx948GX/eCMH952YVvuVAwHQdA2TWc3TIdtA6JgHD+e5qARRrT3ZaTo&#10;gdb58JQZheKlxFLoKBwpyObCh5iaFH1INEuN6hJPjqdPpinMGymqcyFldKblY6fSoQ2BtVmuxilG&#10;XqlnpupsR1BKWh7gHcJTlntM4JP60HXXaGo57CTranjJOEgfW+uKiEt/l5dQynQYR1ETE0RHGIcq&#10;B2D+Z+AhPkJZehB/Ax4QKbPRYQAroY37Xfaw7UvmXXyvQNd3lGBpqt3C9QsBm506PLzC+HTufyf4&#10;3b9i/h0AAP//AwBQSwMEFAAGAAgAAAAhAKQUD0LhAAAACwEAAA8AAABkcnMvZG93bnJldi54bWxM&#10;j81OwzAQhO9IvIO1SFwQtQlQUIhTUQQSpyJaUMXNjTc/EK9D7DaBp2crDnDb2R3NfpPNRteKHfah&#10;8aThbKJAIBXeNlRpeFk9nF6DCNGQNa0n1PCFAWb54UFmUusHesbdMlaCQyikRkMdY5dKGYoanQkT&#10;3yHxrfS9M5FlX0nbm4HDXSsTpabSmYb4Q206vKux+FhunYbFulh9lk/D/Vt4fB3Kk/X8+72ca318&#10;NN7egIg4xj8z7PEZHXJm2vgt2SBa1ur8itkjT8kUxN6RXKoLEJvfjcwz+b9D/gMAAP//AwBQSwEC&#10;LQAUAAYACAAAACEAtoM4kv4AAADhAQAAEwAAAAAAAAAAAAAAAAAAAAAAW0NvbnRlbnRfVHlwZXNd&#10;LnhtbFBLAQItABQABgAIAAAAIQA4/SH/1gAAAJQBAAALAAAAAAAAAAAAAAAAAC8BAABfcmVscy8u&#10;cmVsc1BLAQItABQABgAIAAAAIQDWGYlmJQIAAHMEAAAOAAAAAAAAAAAAAAAAAC4CAABkcnMvZTJv&#10;RG9jLnhtbFBLAQItABQABgAIAAAAIQCkFA9C4QAAAAsBAAAPAAAAAAAAAAAAAAAAAH8EAABkcnMv&#10;ZG93bnJldi54bWxQSwUGAAAAAAQABADzAAAAjQUAAAAA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</w:p>
    <w:p w:rsidR="00927A43" w:rsidRDefault="00927A43" w:rsidP="00EB3B5D">
      <w:pPr>
        <w:tabs>
          <w:tab w:val="left" w:pos="10585"/>
        </w:tabs>
        <w:ind w:leftChars="500" w:left="110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638E">
        <w:rPr>
          <w:rFonts w:ascii="Arial" w:eastAsiaTheme="minorEastAsia" w:hAnsi="Arial" w:cs="Arial"/>
          <w:sz w:val="20"/>
          <w:szCs w:val="20"/>
          <w:lang w:eastAsia="zh-CN"/>
        </w:rPr>
        <w:t>При возникновении инцидента или аварии следует незамедлительно остановить работу с инструментом,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EB3B5D" w:rsidRPr="00E1638E" w:rsidRDefault="00EB3B5D" w:rsidP="00EB3B5D">
      <w:pPr>
        <w:tabs>
          <w:tab w:val="left" w:pos="10585"/>
        </w:tabs>
        <w:ind w:leftChars="500" w:left="110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530BC" w:rsidRPr="000412EB" w:rsidRDefault="00EB3B5D" w:rsidP="000412EB">
      <w:pPr>
        <w:tabs>
          <w:tab w:val="left" w:pos="10585"/>
        </w:tabs>
        <w:spacing w:before="80" w:after="80"/>
        <w:ind w:leftChars="320" w:left="704" w:right="686"/>
        <w:contextualSpacing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0412E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pict>
          <v:line id="Прямая соединительная линия 129" o:spid="_x0000_s1129" style="position:absolute;left:0;text-align:left;z-index:251872768;visibility:visible;mso-wrap-distance-top:-3e-5mm;mso-wrap-distance-bottom:-3e-5mm;mso-width-relative:margin" from="109.6pt,4.5pt" to="595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D+CWJE4QAAAAoBAAAPAAAAZHJzL2Rvd25y&#10;ZXYueG1sTI9NT8MwDIbvSPyHyJO4IJZ2GhPrmk4MMYkTiA00cfMa9wMapzTZWvj1ZOIAR/t99Ppx&#10;uhxMI47UudqygngcgSDOra65VPCyXV/dgHAeWWNjmRR8kYNldn6WYqJtz8903PhShBJ2CSqovG8T&#10;KV1ekUE3ti1xyArbGfRh7EqpO+xDuWnkJIpm0mDN4UKFLd1VlH9sDkbB4y7ffhZP/f2be3jti8vd&#10;6vu9WCl1MRpuFyA8Df4PhpN+UIcsOO3tgbUTjYJJPJ8GNATXMYgTEM+jGYj970Zmqfz/QvYD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/gliROEAAAAKAQAADwAAAAAAAAAAAAAAAACG&#10;BAAAZHJzL2Rvd25yZXYueG1sUEsFBgAAAAAEAAQA8wAAAJQFAAAAAA==&#10;" strokecolor="#a5a5a5 [2092]" strokeweight="2.25pt">
            <o:lock v:ext="edit" shapetype="f"/>
          </v:line>
        </w:pict>
      </w:r>
      <w:r w:rsidR="00A530BC" w:rsidRPr="000412E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ХРАНЕНИЕ. </w:t>
      </w:r>
    </w:p>
    <w:p w:rsidR="00927A43" w:rsidRPr="00E153F2" w:rsidRDefault="00927A43" w:rsidP="00EB3B5D">
      <w:pPr>
        <w:tabs>
          <w:tab w:val="left" w:pos="10585"/>
        </w:tabs>
        <w:ind w:leftChars="500" w:left="1100"/>
        <w:contextualSpacing/>
        <w:jc w:val="both"/>
        <w:rPr>
          <w:rFonts w:ascii="Arial" w:hAnsi="Arial" w:cs="Arial"/>
          <w:sz w:val="20"/>
          <w:szCs w:val="20"/>
        </w:rPr>
      </w:pPr>
      <w:r w:rsidRPr="00291253">
        <w:rPr>
          <w:rFonts w:ascii="Arial" w:hAnsi="Arial" w:cs="Arial"/>
          <w:sz w:val="20"/>
          <w:szCs w:val="20"/>
        </w:rPr>
        <w:t>Условия хранения: если маска не используется продолжительное время, ее необходимо хранить в проветриваемом помещении</w:t>
      </w:r>
      <w:r>
        <w:rPr>
          <w:rFonts w:ascii="Arial" w:hAnsi="Arial" w:cs="Arial"/>
          <w:sz w:val="20"/>
          <w:szCs w:val="20"/>
        </w:rPr>
        <w:t xml:space="preserve"> при температуре хранения: от</w:t>
      </w:r>
      <w:r w:rsidRPr="00291253">
        <w:rPr>
          <w:rFonts w:ascii="Arial" w:hAnsi="Arial" w:cs="Arial"/>
          <w:sz w:val="20"/>
          <w:szCs w:val="20"/>
        </w:rPr>
        <w:t xml:space="preserve"> -15°С до +55°С и относительной влажности не более 90%. Предохраняйте фильтр от контакта с жидкостью и грязью.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927A43" w:rsidRPr="00E1638E" w:rsidRDefault="00927A43" w:rsidP="00EB3B5D">
      <w:pPr>
        <w:tabs>
          <w:tab w:val="left" w:pos="10585"/>
        </w:tabs>
        <w:ind w:leftChars="500" w:left="110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A530BC" w:rsidRDefault="00EB3B5D" w:rsidP="00EB3B5D">
      <w:pPr>
        <w:tabs>
          <w:tab w:val="left" w:pos="10585"/>
        </w:tabs>
        <w:spacing w:before="80" w:after="80"/>
        <w:ind w:left="720" w:right="686"/>
        <w:contextualSpacing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0" o:spid="_x0000_s1130" style="position:absolute;left:0;text-align:left;z-index:251873792;visibility:visible;mso-wrap-distance-top:-3e-5mm;mso-wrap-distance-bottom:-3e-5mm;mso-width-relative:margin" from="170.25pt,7.95pt" to="638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927A43" w:rsidRPr="00E1638E" w:rsidRDefault="00927A43" w:rsidP="00EB3B5D">
      <w:pPr>
        <w:tabs>
          <w:tab w:val="left" w:pos="10585"/>
        </w:tabs>
        <w:ind w:leftChars="500" w:left="110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A530BC" w:rsidRDefault="00EB3B5D" w:rsidP="00EB3B5D">
      <w:pPr>
        <w:tabs>
          <w:tab w:val="left" w:pos="10585"/>
        </w:tabs>
        <w:spacing w:before="80" w:after="80"/>
        <w:ind w:left="720" w:right="686"/>
        <w:contextualSpacing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1" o:spid="_x0000_s1131" style="position:absolute;left:0;text-align:left;z-index:251874816;visibility:visible;mso-wrap-distance-top:-3e-5mm;mso-wrap-distance-bottom:-3e-5mm;mso-width-relative:margin" from="127.2pt,4.95pt" to="595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BG22rfhAAAACgEAAA8AAABkcnMvZG93bnJl&#10;di54bWxMj0tPwzAQhO9I/Adrkbig1kmR+ghxKopA4kRFC6q4ufHmAfE6xG4T+PVsxQGOO/NpdiZd&#10;DrYRR+x87UhBPI5AIOXO1FQqeNk+jOYgfNBkdOMIFXyhh2V2fpbqxLienvG4CaXgEPKJVlCF0CZS&#10;+rxCq/3YtUjsFa6zOvDZldJ0uudw28hJFE2l1TXxh0q3eFdh/rE5WAVPu3z7Waz7+zf/+NoXV7vV&#10;93uxUuryYri9ARFwCH8wnOpzdci4094dyHjRKJhM4wWjbFzPQJyAeDFjZf+ryCyV/ydkPwA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ARttq34QAAAAoBAAAPAAAAAAAAAAAAAAAAAIUE&#10;AABkcnMvZG93bnJldi54bWxQSwUGAAAAAAQABADzAAAAkwUAAAAA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530BC" w:rsidRPr="00BC0F01" w:rsidRDefault="00A530BC" w:rsidP="00EB3B5D">
      <w:pPr>
        <w:tabs>
          <w:tab w:val="left" w:pos="10585"/>
        </w:tabs>
        <w:ind w:left="1077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BA7CB7" w:rsidRPr="00BA7CB7" w:rsidRDefault="00BA7CB7" w:rsidP="00EB3B5D">
      <w:pPr>
        <w:tabs>
          <w:tab w:val="left" w:pos="10585"/>
        </w:tabs>
        <w:spacing w:before="80" w:after="80"/>
        <w:ind w:left="720" w:right="686"/>
        <w:contextualSpacing/>
        <w:jc w:val="both"/>
        <w:rPr>
          <w:rFonts w:ascii="Arial" w:eastAsiaTheme="minorEastAsia" w:hAnsi="Arial" w:cs="Arial"/>
          <w:b/>
          <w:color w:val="808080" w:themeColor="background1" w:themeShade="80"/>
          <w:sz w:val="6"/>
          <w:szCs w:val="24"/>
          <w:lang w:eastAsia="zh-CN"/>
        </w:rPr>
      </w:pPr>
    </w:p>
    <w:p w:rsidR="00A530BC" w:rsidRDefault="00EB3B5D" w:rsidP="00EB3B5D">
      <w:pPr>
        <w:tabs>
          <w:tab w:val="left" w:pos="10585"/>
        </w:tabs>
        <w:spacing w:before="80" w:after="80"/>
        <w:ind w:left="720" w:right="686"/>
        <w:contextualSpacing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2" o:spid="_x0000_s1132" style="position:absolute;left:0;text-align:left;z-index:251875840;visibility:visible;mso-wrap-distance-top:-3e-5mm;mso-wrap-distance-bottom:-3e-5mm;mso-width-relative:margin" from="235.7pt,7.2pt" to="703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7mKwIAAHMEAAAOAAAAZHJzL2Uyb0RvYy54bWysVM1uEzEQviPxDpbvZDcpCW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yOJhhpomBI9afmXXOov9WfmwNq3tc/6q/1l/q6/l5fNx9gf9N8hH1w1jed+YAC&#10;HtTclS4D0lO9tEEPWunL8sLQtw58yT1nOLiyDau4VSEcBEFVnM5+mA6rPKJgnD59fDRLYYi09yUk&#10;64Gldf4ZMwqFTY6l0EE4kpHthfMhNcn6kGCWGu1yPDmePpnGMGekKM6FlMEZLx87lRZtCVyb1Xoc&#10;Y+SVem6K1jabplBJyzuExyx3mCCn1F3XbaOxZb+XrK3hFeMgPbTWJhiI2hyEUqb9uMsiNUQHGIcq&#10;B2DaVh9ey23B94FdfICy+CD+BjwgYmaj/QBWQhv7p+y+6kvmbXyvQNt3kGBliv3S9hcCbnZUrnuF&#10;4encPUf47V+x+AkAAP//AwBQSwMEFAAGAAgAAAAhAMMPgEXgAAAACgEAAA8AAABkcnMvZG93bnJl&#10;di54bWxMj8tOwzAQRfdI/IM1SGxQawNRQSFORRFIrEC0RRU7N548IB6H2G0CX89ULGA1j3t150w2&#10;H10r9tiHxpOG86kCgVR421ClYb16mFyDCNGQNa0n1PCFAeb58VFmUusHesH9MlaCQyikRkMdY5dK&#10;GYoanQlT3yGxVvremchjX0nbm4HDXSsvlJpJZxriC7Xp8K7G4mO5cxqeNsXqs3we7t/C4+tQnm0W&#10;3+/lQuvTk/H2BkTEMf6Z4YDP6JAz09bvyAbRakiuVMJWFi65HgyJmnG3/d3IPJP/X8h/AAAA//8D&#10;AFBLAQItABQABgAIAAAAIQC2gziS/gAAAOEBAAATAAAAAAAAAAAAAAAAAAAAAABbQ29udGVudF9U&#10;eXBlc10ueG1sUEsBAi0AFAAGAAgAAAAhADj9If/WAAAAlAEAAAsAAAAAAAAAAAAAAAAALwEAAF9y&#10;ZWxzLy5yZWxzUEsBAi0AFAAGAAgAAAAhADKtPuYrAgAAcwQAAA4AAAAAAAAAAAAAAAAALgIAAGRy&#10;cy9lMm9Eb2MueG1sUEsBAi0AFAAGAAgAAAAhAMMPgEXgAAAACgEAAA8AAAAAAAAAAAAAAAAAhQQA&#10;AGRycy9kb3ducmV2LnhtbFBLBQYAAAAABAAEAPMAAACSBQAAAAA=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27A43" w:rsidRPr="001945C3" w:rsidRDefault="00927A43" w:rsidP="00EB3B5D">
      <w:pPr>
        <w:ind w:leftChars="500" w:left="1100"/>
        <w:contextualSpacing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927A43" w:rsidRPr="001945C3" w:rsidRDefault="00927A43" w:rsidP="00EB3B5D">
      <w:pPr>
        <w:ind w:leftChars="500" w:left="1100"/>
        <w:contextualSpacing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(LpA):</w:t>
      </w:r>
      <w:r>
        <w:rPr>
          <w:rFonts w:ascii="Arial" w:hAnsi="Arial" w:cs="Arial"/>
          <w:sz w:val="20"/>
          <w:szCs w:val="20"/>
        </w:rPr>
        <w:t xml:space="preserve">0 </w:t>
      </w:r>
      <w:r w:rsidRPr="001945C3">
        <w:rPr>
          <w:rFonts w:ascii="Arial" w:hAnsi="Arial" w:cs="Arial"/>
          <w:sz w:val="20"/>
          <w:szCs w:val="20"/>
        </w:rPr>
        <w:t>дБ (A) Уро</w:t>
      </w:r>
      <w:r>
        <w:rPr>
          <w:rFonts w:ascii="Arial" w:hAnsi="Arial" w:cs="Arial"/>
          <w:sz w:val="20"/>
          <w:szCs w:val="20"/>
        </w:rPr>
        <w:t>вень звуковой мощности (LWA): 0</w:t>
      </w:r>
      <w:r w:rsidRPr="001945C3">
        <w:rPr>
          <w:rFonts w:ascii="Arial" w:hAnsi="Arial" w:cs="Arial"/>
          <w:sz w:val="20"/>
          <w:szCs w:val="20"/>
        </w:rPr>
        <w:t xml:space="preserve"> дБ (A) </w:t>
      </w:r>
    </w:p>
    <w:p w:rsidR="00927A43" w:rsidRPr="001945C3" w:rsidRDefault="00927A43" w:rsidP="00EB3B5D">
      <w:pPr>
        <w:ind w:leftChars="500" w:left="1100"/>
        <w:contextualSpacing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</w:p>
    <w:p w:rsidR="00927A43" w:rsidRPr="001945C3" w:rsidRDefault="00927A43" w:rsidP="00EB3B5D">
      <w:pPr>
        <w:ind w:leftChars="500" w:left="1100"/>
        <w:contextualSpacing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Вибрация. </w:t>
      </w:r>
    </w:p>
    <w:p w:rsidR="00927A43" w:rsidRDefault="00927A43" w:rsidP="00EB3B5D">
      <w:pPr>
        <w:ind w:leftChars="500" w:left="1100"/>
        <w:contextualSpacing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AG): </w:t>
      </w:r>
      <w:r>
        <w:rPr>
          <w:rFonts w:ascii="Arial" w:hAnsi="Arial" w:cs="Arial"/>
          <w:sz w:val="20"/>
          <w:szCs w:val="20"/>
        </w:rPr>
        <w:t>0</w:t>
      </w:r>
      <w:r w:rsidRPr="001945C3">
        <w:rPr>
          <w:rFonts w:ascii="Arial" w:hAnsi="Arial" w:cs="Arial"/>
          <w:sz w:val="20"/>
          <w:szCs w:val="20"/>
        </w:rPr>
        <w:t>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Погрешность (К): </w:t>
      </w:r>
      <w:r>
        <w:rPr>
          <w:rFonts w:ascii="Arial" w:hAnsi="Arial" w:cs="Arial"/>
          <w:sz w:val="20"/>
          <w:szCs w:val="20"/>
        </w:rPr>
        <w:t>0</w:t>
      </w:r>
      <w:r w:rsidRPr="001945C3">
        <w:rPr>
          <w:rFonts w:ascii="Arial" w:hAnsi="Arial" w:cs="Arial"/>
          <w:sz w:val="20"/>
          <w:szCs w:val="20"/>
        </w:rPr>
        <w:t xml:space="preserve">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EB3B5D" w:rsidRPr="00E1638E" w:rsidRDefault="00EB3B5D" w:rsidP="00EB3B5D">
      <w:pPr>
        <w:ind w:leftChars="500" w:left="1100"/>
        <w:contextualSpacing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A530BC" w:rsidRPr="00704142" w:rsidRDefault="00EB3B5D" w:rsidP="00EB3B5D">
      <w:pPr>
        <w:tabs>
          <w:tab w:val="left" w:pos="10585"/>
        </w:tabs>
        <w:spacing w:before="80" w:after="80"/>
        <w:ind w:left="720" w:right="686"/>
        <w:contextualSpacing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pict>
          <v:line id="Прямая соединительная линия 133" o:spid="_x0000_s1133" style="position:absolute;left:0;text-align:left;z-index:251876864;visibility:visible;mso-wrap-distance-top:-3e-5mm;mso-wrap-distance-bottom:-3e-5mm;mso-width-relative:margin" from="245.65pt,7.5pt" to="713.6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N9kmczgAAAACgEAAA8AAABkcnMvZG93bnJl&#10;di54bWxMj81OwzAQhO9IvIO1SFxQ60AgghCnoggkTkW0oIqbG29+IF6H2G0CT89WHMpxZz7NzmSz&#10;0bZih71vHCk4n0YgkApnGqoUvK4eJ9cgfNBkdOsIFXyjh1l+fJTp1LiBXnC3DJXgEPKpVlCH0KVS&#10;+qJGq/3UdUjsla63OvDZV9L0euBw28qLKEqk1Q3xh1p3eF9j8bncWgWLdbH6Kp+Hh3f/9DaUZ+v5&#10;z0c5V+r0ZLy7BRFwDAcY9vW5OuTcaeO2ZLxoFVxFccwoG0kCYg9cxjesbP4UmWfy/4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N9kmczgAAAACgEAAA8AAAAAAAAAAAAAAAAAhQQA&#10;AGRycy9kb3ducmV2LnhtbFBLBQYAAAAABAAEAPMAAACSBQAAAAA=&#10;" strokecolor="#a5a5a5 [2092]" strokeweight="2.25pt">
            <o:lock v:ext="edit" shapetype="f"/>
          </v:line>
        </w:pict>
      </w:r>
      <w:r w:rsidR="00A530BC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A530BC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BC0F01" w:rsidRPr="00670623" w:rsidRDefault="000412EB" w:rsidP="00EB3B5D">
      <w:pPr>
        <w:adjustRightInd w:val="0"/>
        <w:ind w:leftChars="500" w:left="1100" w:rightChars="400" w:right="880"/>
        <w:contextualSpacing/>
        <w:jc w:val="both"/>
        <w:rPr>
          <w:rFonts w:ascii="Arial" w:hAnsi="Arial" w:cs="Arial"/>
          <w:sz w:val="20"/>
          <w:szCs w:val="20"/>
        </w:rPr>
      </w:pPr>
      <w:r w:rsidRPr="000A3E53">
        <w:rPr>
          <w:rFonts w:ascii="Arial" w:eastAsiaTheme="minorEastAsia" w:hAnsi="Arial" w:cs="Arial" w:hint="eastAsia"/>
          <w:noProof/>
          <w:sz w:val="20"/>
          <w:szCs w:val="20"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53340</wp:posOffset>
            </wp:positionV>
            <wp:extent cx="349200" cy="3240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F01" w:rsidRPr="00670623">
        <w:rPr>
          <w:rFonts w:ascii="Arial" w:hAnsi="Arial" w:cs="Arial"/>
          <w:sz w:val="20"/>
          <w:szCs w:val="20"/>
        </w:rPr>
        <w:t>Сертификат соответствия: №</w:t>
      </w:r>
      <w:r w:rsidR="00EB3B5D" w:rsidRPr="00EB3B5D">
        <w:rPr>
          <w:rFonts w:ascii="Arial" w:hAnsi="Arial" w:cs="Arial"/>
          <w:sz w:val="20"/>
          <w:szCs w:val="20"/>
        </w:rPr>
        <w:t xml:space="preserve"> </w:t>
      </w:r>
      <w:r w:rsidR="00EB3B5D">
        <w:rPr>
          <w:rFonts w:ascii="Arial" w:hAnsi="Arial" w:cs="Arial"/>
          <w:sz w:val="20"/>
          <w:szCs w:val="20"/>
        </w:rPr>
        <w:t>ЕАЭС</w:t>
      </w:r>
      <w:r w:rsidR="00BC0F01" w:rsidRPr="00670623">
        <w:rPr>
          <w:rFonts w:ascii="Arial" w:hAnsi="Arial" w:cs="Arial"/>
          <w:sz w:val="20"/>
          <w:szCs w:val="20"/>
        </w:rPr>
        <w:t xml:space="preserve"> RU C-CN.</w:t>
      </w:r>
      <w:r w:rsidR="00EB3B5D">
        <w:rPr>
          <w:rFonts w:ascii="Arial" w:hAnsi="Arial" w:cs="Arial"/>
          <w:sz w:val="20"/>
          <w:szCs w:val="20"/>
        </w:rPr>
        <w:t>ПФ02</w:t>
      </w:r>
      <w:r w:rsidR="00BC0F01" w:rsidRPr="00670623">
        <w:rPr>
          <w:rFonts w:ascii="Arial" w:hAnsi="Arial" w:cs="Arial"/>
          <w:sz w:val="20"/>
          <w:szCs w:val="20"/>
        </w:rPr>
        <w:t>.В.0</w:t>
      </w:r>
      <w:r w:rsidR="00EB3B5D">
        <w:rPr>
          <w:rFonts w:ascii="Arial" w:hAnsi="Arial" w:cs="Arial"/>
          <w:sz w:val="20"/>
          <w:szCs w:val="20"/>
        </w:rPr>
        <w:t>2081</w:t>
      </w:r>
      <w:r w:rsidR="00BC0F01" w:rsidRPr="00670623">
        <w:rPr>
          <w:rFonts w:ascii="Arial" w:hAnsi="Arial" w:cs="Arial"/>
          <w:sz w:val="20"/>
          <w:szCs w:val="20"/>
        </w:rPr>
        <w:t>/</w:t>
      </w:r>
      <w:r w:rsidR="00EB3B5D">
        <w:rPr>
          <w:rFonts w:ascii="Arial" w:hAnsi="Arial" w:cs="Arial"/>
          <w:sz w:val="20"/>
          <w:szCs w:val="20"/>
        </w:rPr>
        <w:t>20</w:t>
      </w:r>
      <w:r w:rsidR="00BC0F01" w:rsidRPr="00670623">
        <w:rPr>
          <w:rFonts w:ascii="Arial" w:hAnsi="Arial" w:cs="Arial"/>
          <w:sz w:val="20"/>
          <w:szCs w:val="20"/>
        </w:rPr>
        <w:t xml:space="preserve">, срок действия: с </w:t>
      </w:r>
      <w:r w:rsidR="00EB3B5D">
        <w:rPr>
          <w:rFonts w:ascii="Arial" w:hAnsi="Arial" w:cs="Arial"/>
          <w:sz w:val="20"/>
          <w:szCs w:val="20"/>
        </w:rPr>
        <w:t>10.07.2020</w:t>
      </w:r>
      <w:r w:rsidR="00BC0F01" w:rsidRPr="00670623">
        <w:rPr>
          <w:rFonts w:ascii="Arial" w:hAnsi="Arial" w:cs="Arial"/>
          <w:sz w:val="20"/>
          <w:szCs w:val="20"/>
        </w:rPr>
        <w:t xml:space="preserve"> г. по </w:t>
      </w:r>
      <w:r w:rsidR="00EB3B5D">
        <w:rPr>
          <w:rFonts w:ascii="Arial" w:hAnsi="Arial" w:cs="Arial"/>
          <w:sz w:val="20"/>
          <w:szCs w:val="20"/>
        </w:rPr>
        <w:t>09.07.2025</w:t>
      </w:r>
      <w:r w:rsidR="00BC0F01" w:rsidRPr="00670623">
        <w:rPr>
          <w:rFonts w:ascii="Arial" w:hAnsi="Arial" w:cs="Arial"/>
          <w:sz w:val="20"/>
          <w:szCs w:val="20"/>
        </w:rPr>
        <w:t xml:space="preserve"> г. Выдан Органом по сертификации Общества с ограниченной ответственностью «</w:t>
      </w:r>
      <w:r w:rsidR="00EB3B5D">
        <w:rPr>
          <w:rFonts w:ascii="Arial" w:hAnsi="Arial" w:cs="Arial"/>
          <w:sz w:val="20"/>
          <w:szCs w:val="20"/>
        </w:rPr>
        <w:t>ПРОФИТ</w:t>
      </w:r>
      <w:r w:rsidR="00BC0F01" w:rsidRPr="00670623">
        <w:rPr>
          <w:rFonts w:ascii="Arial" w:hAnsi="Arial" w:cs="Arial"/>
          <w:sz w:val="20"/>
          <w:szCs w:val="20"/>
        </w:rPr>
        <w:t xml:space="preserve">», </w:t>
      </w:r>
      <w:r w:rsidR="00EB3B5D">
        <w:rPr>
          <w:rFonts w:ascii="Arial" w:hAnsi="Arial" w:cs="Arial"/>
          <w:sz w:val="20"/>
          <w:szCs w:val="20"/>
          <w:lang w:val="en-US"/>
        </w:rPr>
        <w:t>RA</w:t>
      </w:r>
      <w:r w:rsidR="00EB3B5D">
        <w:rPr>
          <w:rFonts w:ascii="Arial" w:hAnsi="Arial" w:cs="Arial"/>
          <w:sz w:val="20"/>
          <w:szCs w:val="20"/>
        </w:rPr>
        <w:t>.</w:t>
      </w:r>
      <w:r w:rsidR="00EB3B5D">
        <w:rPr>
          <w:rFonts w:ascii="Arial" w:hAnsi="Arial" w:cs="Arial"/>
          <w:sz w:val="20"/>
          <w:szCs w:val="20"/>
          <w:lang w:val="en-US"/>
        </w:rPr>
        <w:t>RU</w:t>
      </w:r>
      <w:r w:rsidR="00BC0F01" w:rsidRPr="00670623">
        <w:rPr>
          <w:rFonts w:ascii="Arial" w:hAnsi="Arial" w:cs="Arial"/>
          <w:sz w:val="20"/>
          <w:szCs w:val="20"/>
        </w:rPr>
        <w:t>.</w:t>
      </w:r>
      <w:r w:rsidR="00EB3B5D" w:rsidRPr="00EB3B5D">
        <w:rPr>
          <w:rFonts w:ascii="Arial" w:hAnsi="Arial" w:cs="Arial"/>
          <w:sz w:val="20"/>
          <w:szCs w:val="20"/>
        </w:rPr>
        <w:t>11</w:t>
      </w:r>
      <w:r w:rsidR="00EB3B5D">
        <w:rPr>
          <w:rFonts w:ascii="Arial" w:hAnsi="Arial" w:cs="Arial"/>
          <w:sz w:val="20"/>
          <w:szCs w:val="20"/>
        </w:rPr>
        <w:t>ПФ02</w:t>
      </w:r>
      <w:r w:rsidR="00BC0F01" w:rsidRPr="00670623">
        <w:rPr>
          <w:rFonts w:ascii="Arial" w:hAnsi="Arial" w:cs="Arial"/>
          <w:sz w:val="20"/>
          <w:szCs w:val="20"/>
        </w:rPr>
        <w:t>.</w:t>
      </w:r>
      <w:r w:rsidR="00EB3B5D">
        <w:rPr>
          <w:rFonts w:ascii="Arial" w:hAnsi="Arial" w:cs="Arial"/>
          <w:sz w:val="20"/>
          <w:szCs w:val="20"/>
        </w:rPr>
        <w:t xml:space="preserve"> </w:t>
      </w:r>
      <w:r w:rsidR="00BC0F01" w:rsidRPr="00670623">
        <w:rPr>
          <w:rFonts w:ascii="Arial" w:hAnsi="Arial" w:cs="Arial"/>
          <w:sz w:val="20"/>
          <w:szCs w:val="20"/>
        </w:rPr>
        <w:t>Изготовлено в соответствии с директивами: EN 166-2002 «Защита глаз индивидуальная. Технические условия», EN 175-1997 «Защита индивидуальная. Устройства для защиты глаз и лица во время сварки и связанных с ней процессов», EN 379-2003 «Фильтры автоматические для защиты глаз, используемые при сварочных работах».  Соответствует техническим регламентам: ТР ТС 019/2011 «О безопасности средств индивидуальной защиты».</w:t>
      </w:r>
    </w:p>
    <w:p w:rsidR="00EB3B5D" w:rsidRDefault="00BC0F01" w:rsidP="00BC0F01">
      <w:pPr>
        <w:adjustRightInd w:val="0"/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70623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BC0F01" w:rsidRPr="00670623" w:rsidRDefault="00BC0F01" w:rsidP="00BC0F01">
      <w:pPr>
        <w:adjustRightInd w:val="0"/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670623">
        <w:rPr>
          <w:rFonts w:ascii="Arial" w:hAnsi="Arial" w:cs="Arial"/>
          <w:sz w:val="20"/>
          <w:szCs w:val="20"/>
        </w:rPr>
        <w:t xml:space="preserve">Производитель (завод-изготовитель): AWLOP TRADING CO LTD. Адрес: КНР, г. Нингбо, ул. </w:t>
      </w:r>
      <w:proofErr w:type="spellStart"/>
      <w:r w:rsidRPr="00670623">
        <w:rPr>
          <w:rFonts w:ascii="Arial" w:hAnsi="Arial" w:cs="Arial"/>
          <w:sz w:val="20"/>
          <w:szCs w:val="20"/>
        </w:rPr>
        <w:t>Лантень</w:t>
      </w:r>
      <w:proofErr w:type="spellEnd"/>
      <w:r w:rsidRPr="00670623">
        <w:rPr>
          <w:rFonts w:ascii="Arial" w:hAnsi="Arial" w:cs="Arial"/>
          <w:sz w:val="20"/>
          <w:szCs w:val="20"/>
        </w:rPr>
        <w:t xml:space="preserve"> 2</w:t>
      </w:r>
      <w:r w:rsidR="00EB3B5D">
        <w:rPr>
          <w:rFonts w:ascii="Arial" w:hAnsi="Arial" w:cs="Arial"/>
          <w:sz w:val="20"/>
          <w:szCs w:val="20"/>
          <w:lang w:val="en-US"/>
        </w:rPr>
        <w:t>0</w:t>
      </w:r>
      <w:r w:rsidRPr="00670623">
        <w:rPr>
          <w:rFonts w:ascii="Arial" w:hAnsi="Arial" w:cs="Arial"/>
          <w:sz w:val="20"/>
          <w:szCs w:val="20"/>
        </w:rPr>
        <w:t xml:space="preserve">1, Модерн </w:t>
      </w:r>
      <w:proofErr w:type="spellStart"/>
      <w:r w:rsidRPr="00670623">
        <w:rPr>
          <w:rFonts w:ascii="Arial" w:hAnsi="Arial" w:cs="Arial"/>
          <w:sz w:val="20"/>
          <w:szCs w:val="20"/>
        </w:rPr>
        <w:t>таймз</w:t>
      </w:r>
      <w:proofErr w:type="spellEnd"/>
      <w:r w:rsidRPr="00670623">
        <w:rPr>
          <w:rFonts w:ascii="Arial" w:hAnsi="Arial" w:cs="Arial"/>
          <w:sz w:val="20"/>
          <w:szCs w:val="20"/>
        </w:rPr>
        <w:t xml:space="preserve"> А2, блок 16/F.</w:t>
      </w:r>
    </w:p>
    <w:p w:rsidR="00EB3B5D" w:rsidRDefault="00BC0F01" w:rsidP="00BC0F0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670623">
        <w:rPr>
          <w:rFonts w:ascii="Arial" w:hAnsi="Arial" w:cs="Arial"/>
          <w:sz w:val="20"/>
          <w:szCs w:val="20"/>
        </w:rPr>
        <w:t>Уполномоченный представитель</w:t>
      </w:r>
      <w:r>
        <w:rPr>
          <w:rFonts w:ascii="Arial" w:hAnsi="Arial" w:cs="Arial"/>
          <w:sz w:val="20"/>
          <w:szCs w:val="20"/>
        </w:rPr>
        <w:t xml:space="preserve"> сервиса</w:t>
      </w:r>
      <w:r w:rsidRPr="00670623">
        <w:rPr>
          <w:rFonts w:ascii="Arial" w:hAnsi="Arial" w:cs="Arial"/>
          <w:sz w:val="20"/>
          <w:szCs w:val="20"/>
        </w:rPr>
        <w:t xml:space="preserve">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</w:t>
      </w:r>
    </w:p>
    <w:p w:rsidR="00BC0F01" w:rsidRPr="0049720C" w:rsidRDefault="00BC0F01" w:rsidP="00BC0F0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b/>
          <w:sz w:val="18"/>
          <w:szCs w:val="18"/>
          <w:lang w:eastAsia="zh-CN"/>
        </w:rPr>
      </w:pPr>
      <w:r w:rsidRPr="00670623">
        <w:rPr>
          <w:rFonts w:ascii="Arial" w:hAnsi="Arial" w:cs="Arial"/>
          <w:sz w:val="20"/>
          <w:szCs w:val="20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28" w:history="1">
        <w:r w:rsidRPr="00670623">
          <w:t>www.sturmtools.ru</w:t>
        </w:r>
      </w:hyperlink>
      <w:r w:rsidRPr="00670623">
        <w:rPr>
          <w:rFonts w:ascii="Arial" w:hAnsi="Arial" w:cs="Arial"/>
          <w:sz w:val="20"/>
          <w:szCs w:val="20"/>
        </w:rPr>
        <w:t xml:space="preserve"> Дата производства указана в 10-значном серийном номере инструмента, нанесенного на его корпус:1-я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изготовления. </w:t>
      </w:r>
      <w:r w:rsidRPr="00670623">
        <w:rPr>
          <w:rFonts w:ascii="Arial" w:hAnsi="Arial" w:cs="Arial"/>
          <w:sz w:val="20"/>
          <w:szCs w:val="20"/>
          <w:lang w:eastAsia="zh-CN"/>
        </w:rPr>
        <w:t>Дата изготовления также указана на упаковке.</w:t>
      </w:r>
    </w:p>
    <w:p w:rsidR="00E1638E" w:rsidRPr="00905E4C" w:rsidRDefault="00E1638E" w:rsidP="00927A43">
      <w:pPr>
        <w:ind w:leftChars="500" w:left="110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C070B" w:rsidRDefault="00E1638E">
      <w:pPr>
        <w:rPr>
          <w:rFonts w:ascii="Arial" w:hAnsi="Arial" w:cs="Arial"/>
          <w:sz w:val="20"/>
          <w:szCs w:val="20"/>
        </w:rPr>
      </w:pPr>
      <w:r w:rsidRPr="00905E4C">
        <w:rPr>
          <w:rFonts w:ascii="Arial" w:hAnsi="Arial" w:cs="Arial"/>
          <w:sz w:val="20"/>
          <w:szCs w:val="20"/>
        </w:rPr>
        <w:br w:type="page"/>
      </w:r>
    </w:p>
    <w:p w:rsidR="000C070B" w:rsidRDefault="00EB3B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zh-CN" w:bidi="ar-SA"/>
        </w:rPr>
        <w:pict>
          <v:group id="_x0000_s1136" style="position:absolute;margin-left:43.8pt;margin-top:1.9pt;width:254.1pt;height:36.05pt;z-index:251892224" coordorigin="876,766" coordsize="5082,721">
            <v:shape id="Text Box 245" o:spid="_x0000_s1137" type="#_x0000_t202" style="position:absolute;left:876;top:1077;width:4472;height:4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DUuw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pwGUStAeivTI9gbdyT2KSGwzNA46A8WHAVTNHgRQaRetHu5l9U0jIZctFRt2q5QcW0Zr8DC0P/2L&#10;rxOOtiDr8aOswRDdGumA9o3qbfogIQjQoVJPp+pYZyp4jJLrdB6BqAJZNAuuY1c+n2bH34PS5j2T&#10;PbKHHCuovkOnu3ttrDc0O6pYY0KWvOscAzrx7AEUpxewDV+tzHrhCvozDdJVskqIR6LZyiNBUXi3&#10;5ZJ4szKcx8V1sVwW4S9rNyRZy+uaCWvmSK6Q/FnxDjSfaHGil5Ydry2cdUmrzXrZKbSjQO7SLZdz&#10;kJzV/OduuCRALC9CCiMS3EWpV86SuUdKEnvpPEi8IEzv0llAUlKUz0O654L9e0hoBN7FUTyR6ez0&#10;i9gCt17HRrOeGxgfHe9znJyUaGYpuBK1K62hvJvOF6mw7p9TAeU+FtoR1nJ0YqvZr/euO6JjH6xl&#10;/QQMVhIIBlyE0QeHVqofGI0wRnKsv2+pYhh1HwR0QRoSYueOu5DY8VddStaXEioqgMqxwWg6Ls00&#10;q7aD4psWLE19J+QtdE7DHalti01eHfoNRoWL7TDW7Cy6vDut8/Bd/AYAAP//AwBQSwMEFAAGAAgA&#10;AAAhAJDJKIDbAAAACQEAAA8AAABkcnMvZG93bnJldi54bWxMT8tOwzAQvCPxD9YicaPrlDYqIU6F&#10;QFxBlIfEzY23SUS8jmK3CX/PcoLTzmhGszPldva9OtEYu8AGsoUGRVwH13Fj4O318WoDKibLzvaB&#10;ycA3RdhW52elLVyY+IVOu9QoCeFYWANtSkOBGOuWvI2LMBCLdgijt0no2KAb7SThvsel1jl627F8&#10;aO1A9y3VX7ujN/D+dPj8WOnn5sGvhynMGtnfoDGXF/PdLahEc/ozw299qQ6VdNqHI7uoeuHXq1ys&#10;AjK5YlhvMtmyF7DMAasS/y+ofgAAAP//AwBQSwECLQAUAAYACAAAACEAtoM4kv4AAADhAQAAEwAA&#10;AAAAAAAAAAAAAAAAAAAAW0NvbnRlbnRfVHlwZXNdLnhtbFBLAQItABQABgAIAAAAIQA4/SH/1gAA&#10;AJQBAAALAAAAAAAAAAAAAAAAAC8BAABfcmVscy8ucmVsc1BLAQItABQABgAIAAAAIQBuygDUuwIA&#10;AMQFAAAOAAAAAAAAAAAAAAAAAC4CAABkcnMvZTJvRG9jLnhtbFBLAQItABQABgAIAAAAIQCQySiA&#10;2wAAAAkBAAAPAAAAAAAAAAAAAAAAABUFAABkcnMvZG93bnJldi54bWxQSwUGAAAAAAQABADzAAAA&#10;HQYAAAAA&#10;" filled="f" stroked="f">
              <v:textbox>
                <w:txbxContent>
                  <w:p w:rsidR="000412EB" w:rsidRPr="004F4F10" w:rsidRDefault="000412EB" w:rsidP="000B7623">
                    <w:pPr>
                      <w:rPr>
                        <w:rFonts w:ascii="Anonymous Pro" w:hAnsi="Anonymous Pro"/>
                        <w:szCs w:val="24"/>
                      </w:rPr>
                    </w:pPr>
                    <w:r w:rsidRPr="004F4F10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Маска сварщика с автоматическим затемнением</w:t>
                    </w:r>
                  </w:p>
                </w:txbxContent>
              </v:textbox>
            </v:shape>
            <v:shape id="Надпись 915" o:spid="_x0000_s1138" type="#_x0000_t202" style="position:absolute;left:3927;top:766;width:2031;height:34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9xO0wIAAMkFAAAOAAAAZHJzL2Uyb0RvYy54bWysVM2O0zAQviPxDpbv2fxs2ibRpmi3aRDS&#10;8iMtPICbOI1FYgfbbbogDtx5Bd6BAwduvEL3jRg7/dvdCwJyiGzP+JtvZj7PxbNN26A1lYoJnmL/&#10;zMOI8kKUjC9T/O5t7kQYKU14SRrBaYpvqcLPpk+fXPRdQgNRi6akEgEIV0nfpbjWuktcVxU1bYk6&#10;Ex3lYKyEbImGrVy6pSQ9oLeNG3je2O2FLDspCqoUnGaDEU8tflXRQr+uKkU1alIM3LT9S/tfmL87&#10;vSDJUpKuZsWOBvkLFi1hHIIeoDKiCVpJ9giqZYUUSlT6rBCtK6qKFdTmANn43oNsbmrSUZsLFEd1&#10;hzKp/wdbvFq/kYiVKY79EUactNCk7bft9+2P7a/tz7svd1+RsUCd+k4l4H7TwQW9uRIb6LfNWXXX&#10;onivEBezmvAlvZRS9DUlJfD0zU335OqAowzIon8pSghHVlpYoE0lW1NEKAsCdOjX7aFHdKNRAYdR&#10;EI0nwLQAU+CPR+eWm0uS/eVOKv2cihaZRYolSMCCk/W10oYMSfYuJhYXOWsaK4OG3zsAx+EEQsNV&#10;YzMkbFc/xV48j+ZR6ITBeO6EXpY5l/ksdMa5Pxll59lslvmfTVw/TGpWlpSbMHuF+eGfdXCn9UEb&#10;B40p0bDSwBlKSi4Xs0aiNQGF5/azJQfL0c29T8MWAXJ5kJIfhN5VEDv5OJo4YR6OnHjiRY7nx1fx&#10;2AvjMMvvp3TNOP33lFAP4hsFo0FLR9IPcvPs9zg3krRMwwxpWAvqODiRxChwzkvbWk1YM6xPSmHo&#10;H0sB7d432urVSHQQq94sNvaJWDEbLS9EeQsClgIEBiqF+QeLWsiPGPUwS1KsPqyIpBg1Lzg8gtgP&#10;QzN87CYcTQLYyFPL4tRCeAFQKdYYDcuZHgbWqpNsWUOk4dlxcQkPp2JW1EdWu+cG88LmtpttZiCd&#10;7q3XcQJPfwMAAP//AwBQSwMEFAAGAAgAAAAhAG17InbeAAAACAEAAA8AAABkcnMvZG93bnJldi54&#10;bWxMj81OwzAQhO9IvIO1SNyo3SQtNM2mQiCuoJYfiZsbb5OIeB3FbhPevu4JjqMZzXxTbCbbiRMN&#10;vnWMMJ8pEMSVMy3XCB/vL3cPIHzQbHTnmBB+ycOmvL4qdG7cyFs67UItYgn7XCM0IfS5lL5qyGo/&#10;cz1x9A5usDpEOdTSDHqM5baTiVJLaXXLcaHRPT01VP3sjhbh8/Xw/ZWpt/rZLvrRTUqyXUnE25vp&#10;cQ0i0BT+wnDBj+hQRqa9O7LxokPI5sl9jCIkKYjoL7I0AbFHSJcZyLKQ/w+UZwAAAP//AwBQSwEC&#10;LQAUAAYACAAAACEAtoM4kv4AAADhAQAAEwAAAAAAAAAAAAAAAAAAAAAAW0NvbnRlbnRfVHlwZXNd&#10;LnhtbFBLAQItABQABgAIAAAAIQA4/SH/1gAAAJQBAAALAAAAAAAAAAAAAAAAAC8BAABfcmVscy8u&#10;cmVsc1BLAQItABQABgAIAAAAIQD/h9xO0wIAAMkFAAAOAAAAAAAAAAAAAAAAAC4CAABkcnMvZTJv&#10;RG9jLnhtbFBLAQItABQABgAIAAAAIQBteyJ23gAAAAgBAAAPAAAAAAAAAAAAAAAAAC0FAABkcnMv&#10;ZG93bnJldi54bWxQSwUGAAAAAAQABADzAAAAOAYAAAAA&#10;" filled="f" stroked="f">
              <v:textbox style="mso-next-textbox:#Надпись 915">
                <w:txbxContent>
                  <w:p w:rsidR="000412EB" w:rsidRPr="000B7623" w:rsidRDefault="000412EB" w:rsidP="000B7623">
                    <w:pPr>
                      <w:rPr>
                        <w:szCs w:val="24"/>
                      </w:rPr>
                    </w:pP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AW91A7WH</w:t>
                    </w:r>
                  </w:p>
                </w:txbxContent>
              </v:textbox>
            </v:shape>
          </v:group>
        </w:pict>
      </w:r>
      <w:r w:rsidR="000C070B">
        <w:rPr>
          <w:rFonts w:ascii="Arial" w:hAnsi="Arial" w:cs="Arial"/>
          <w:sz w:val="20"/>
          <w:szCs w:val="20"/>
        </w:rPr>
        <w:br w:type="page"/>
      </w:r>
      <w:r w:rsidR="000B7623" w:rsidRPr="000B7623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-466725</wp:posOffset>
            </wp:positionV>
            <wp:extent cx="7573645" cy="5038725"/>
            <wp:effectExtent l="19050" t="0" r="8255" b="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577" t="4062" r="641" b="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70B" w:rsidRDefault="000C070B">
      <w:pPr>
        <w:rPr>
          <w:rFonts w:ascii="Arial" w:hAnsi="Arial" w:cs="Arial"/>
          <w:sz w:val="20"/>
          <w:szCs w:val="20"/>
        </w:rPr>
      </w:pPr>
    </w:p>
    <w:p w:rsidR="000C070B" w:rsidRDefault="000C070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0B7623" w:rsidRPr="000B7623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9427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-612775</wp:posOffset>
            </wp:positionV>
            <wp:extent cx="7572375" cy="504825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968" t="6886" r="807" b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297" cy="504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E44" w:rsidRDefault="00EB3B5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group id="_x0000_s1143" style="position:absolute;left:0;text-align:left;margin-left:69.6pt;margin-top:-8.5pt;width:401.8pt;height:273.05pt;z-index:251904512" coordorigin="1438,650" coordsize="8036,5461">
            <v:shape id="_x0000_s1144" type="#_x0000_t202" style="position:absolute;left:1438;top:650;width:1342;height:5451" filled="f" stroked="f">
              <v:textbox style="layout-flow:vertical;mso-layout-flow-alt:bottom-to-top;mso-next-textbox:#_x0000_s1144">
                <w:txbxContent>
                  <w:p w:rsidR="000412EB" w:rsidRPr="000C0B94" w:rsidRDefault="000412EB" w:rsidP="000B7623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AW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91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7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WH</w:t>
                    </w:r>
                    <w:r w:rsidRPr="00EB3B5D">
                      <w:rPr>
                        <w:rFonts w:ascii="Anonymous Pro" w:eastAsiaTheme="minorEastAsia" w:hAnsi="Anonymous Pro" w:hint="eastAsia"/>
                        <w:b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Маска сварщика с автоматическим</w:t>
                    </w:r>
                    <w:r>
                      <w:rPr>
                        <w:rFonts w:ascii="Anonymous Pro" w:eastAsia="SimSun" w:hAnsi="Anonymous Pro" w:hint="eastAsia"/>
                        <w:b/>
                        <w:szCs w:val="20"/>
                        <w:lang w:eastAsia="zh-CN"/>
                      </w:rPr>
                      <w:t xml:space="preserve"> </w:t>
                    </w:r>
                    <w:r w:rsidRPr="000C0B94"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затемнением</w:t>
                    </w:r>
                  </w:p>
                </w:txbxContent>
              </v:textbox>
            </v:shape>
            <v:shape id="_x0000_s1145" type="#_x0000_t202" style="position:absolute;left:4792;top:650;width:1342;height:5451" filled="f" stroked="f">
              <v:textbox style="layout-flow:vertical;mso-layout-flow-alt:bottom-to-top;mso-next-textbox:#_x0000_s1145">
                <w:txbxContent>
                  <w:p w:rsidR="000412EB" w:rsidRPr="000C0B94" w:rsidRDefault="000412EB" w:rsidP="000B7623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AW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91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7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WH</w:t>
                    </w:r>
                    <w:r w:rsidRPr="00EB3B5D">
                      <w:rPr>
                        <w:rFonts w:ascii="Anonymous Pro" w:eastAsiaTheme="minorEastAsia" w:hAnsi="Anonymous Pro" w:hint="eastAsia"/>
                        <w:b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Маска сварщика с автоматическим</w:t>
                    </w:r>
                    <w:r>
                      <w:rPr>
                        <w:rFonts w:ascii="Anonymous Pro" w:eastAsia="SimSun" w:hAnsi="Anonymous Pro" w:hint="eastAsia"/>
                        <w:b/>
                        <w:szCs w:val="20"/>
                        <w:lang w:eastAsia="zh-CN"/>
                      </w:rPr>
                      <w:t xml:space="preserve"> </w:t>
                    </w:r>
                    <w:r w:rsidRPr="000C0B94"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затемнением</w:t>
                    </w:r>
                  </w:p>
                  <w:p w:rsidR="000412EB" w:rsidRPr="000B7623" w:rsidRDefault="000412EB" w:rsidP="000B7623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_x0000_s1146" type="#_x0000_t202" style="position:absolute;left:8132;top:660;width:1342;height:5451" filled="f" stroked="f">
              <v:textbox style="layout-flow:vertical;mso-layout-flow-alt:bottom-to-top;mso-next-textbox:#_x0000_s1146">
                <w:txbxContent>
                  <w:p w:rsidR="000412EB" w:rsidRPr="000C0B94" w:rsidRDefault="000412EB" w:rsidP="000B7623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AW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91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7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WH</w:t>
                    </w:r>
                    <w:r w:rsidRPr="00EB3B5D">
                      <w:rPr>
                        <w:rFonts w:ascii="Anonymous Pro" w:eastAsiaTheme="minorEastAsia" w:hAnsi="Anonymous Pro" w:hint="eastAsia"/>
                        <w:b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Маска сварщика с автоматическим</w:t>
                    </w:r>
                    <w:r>
                      <w:rPr>
                        <w:rFonts w:ascii="Anonymous Pro" w:eastAsia="SimSun" w:hAnsi="Anonymous Pro" w:hint="eastAsia"/>
                        <w:b/>
                        <w:szCs w:val="20"/>
                        <w:lang w:eastAsia="zh-CN"/>
                      </w:rPr>
                      <w:t xml:space="preserve"> </w:t>
                    </w:r>
                    <w:r w:rsidRPr="000C0B94"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затемнением</w:t>
                    </w:r>
                  </w:p>
                  <w:p w:rsidR="000412EB" w:rsidRPr="000B7623" w:rsidRDefault="000412EB" w:rsidP="000B7623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33E44" w:rsidRDefault="000B7623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B7623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-1946275</wp:posOffset>
            </wp:positionV>
            <wp:extent cx="7686675" cy="5076825"/>
            <wp:effectExtent l="19050" t="0" r="0" b="0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4362" b="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617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E44" w:rsidRDefault="00333E44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0B7623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B7623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00416" behindDoc="0" locked="0" layoutInCell="1" allowOverlap="1">
            <wp:simplePos x="0" y="0"/>
            <wp:positionH relativeFrom="page">
              <wp:posOffset>-38100</wp:posOffset>
            </wp:positionH>
            <wp:positionV relativeFrom="paragraph">
              <wp:posOffset>-2257425</wp:posOffset>
            </wp:positionV>
            <wp:extent cx="7620000" cy="5048250"/>
            <wp:effectExtent l="0" t="0" r="0" b="0"/>
            <wp:wrapNone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4584" r="631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EB3B5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val="en-US" w:eastAsia="zh-CN" w:bidi="ar-SA"/>
        </w:rPr>
        <w:pict>
          <v:group id="_x0000_s1139" style="position:absolute;left:0;text-align:left;margin-left:68.8pt;margin-top:-4.9pt;width:401.8pt;height:273.05pt;z-index:251903488" coordorigin="1438,650" coordsize="8036,5461">
            <v:shape id="_x0000_s1140" type="#_x0000_t202" style="position:absolute;left:1438;top:650;width:1342;height:5451" filled="f" stroked="f">
              <v:textbox style="layout-flow:vertical;mso-layout-flow-alt:bottom-to-top;mso-next-textbox:#_x0000_s1140">
                <w:txbxContent>
                  <w:p w:rsidR="000412EB" w:rsidRPr="000C0B94" w:rsidRDefault="000412EB" w:rsidP="000B7623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AW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91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7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WH</w:t>
                    </w:r>
                    <w:r w:rsidRPr="00EB3B5D">
                      <w:rPr>
                        <w:rFonts w:ascii="Anonymous Pro" w:eastAsiaTheme="minorEastAsia" w:hAnsi="Anonymous Pro" w:hint="eastAsia"/>
                        <w:b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Маска сварщика с автоматическим</w:t>
                    </w:r>
                    <w:r>
                      <w:rPr>
                        <w:rFonts w:ascii="Anonymous Pro" w:eastAsia="SimSun" w:hAnsi="Anonymous Pro" w:hint="eastAsia"/>
                        <w:b/>
                        <w:szCs w:val="20"/>
                        <w:lang w:eastAsia="zh-CN"/>
                      </w:rPr>
                      <w:t xml:space="preserve"> </w:t>
                    </w:r>
                    <w:r w:rsidRPr="000C0B94"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затемнением</w:t>
                    </w:r>
                  </w:p>
                </w:txbxContent>
              </v:textbox>
            </v:shape>
            <v:shape id="_x0000_s1141" type="#_x0000_t202" style="position:absolute;left:4792;top:650;width:1342;height:5451" filled="f" stroked="f">
              <v:textbox style="layout-flow:vertical;mso-layout-flow-alt:bottom-to-top;mso-next-textbox:#_x0000_s1141">
                <w:txbxContent>
                  <w:p w:rsidR="000412EB" w:rsidRPr="000C0B94" w:rsidRDefault="000412EB" w:rsidP="000B7623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AW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91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7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WH</w:t>
                    </w:r>
                    <w:r w:rsidRPr="00EB3B5D">
                      <w:rPr>
                        <w:rFonts w:ascii="Anonymous Pro" w:eastAsiaTheme="minorEastAsia" w:hAnsi="Anonymous Pro" w:hint="eastAsia"/>
                        <w:b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Маска сварщика с автоматическим</w:t>
                    </w:r>
                    <w:r>
                      <w:rPr>
                        <w:rFonts w:ascii="Anonymous Pro" w:eastAsia="SimSun" w:hAnsi="Anonymous Pro" w:hint="eastAsia"/>
                        <w:b/>
                        <w:szCs w:val="20"/>
                        <w:lang w:eastAsia="zh-CN"/>
                      </w:rPr>
                      <w:t xml:space="preserve"> </w:t>
                    </w:r>
                    <w:r w:rsidRPr="000C0B94"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затемнением</w:t>
                    </w:r>
                  </w:p>
                  <w:p w:rsidR="000412EB" w:rsidRPr="000B7623" w:rsidRDefault="000412EB" w:rsidP="000B7623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_x0000_s1142" type="#_x0000_t202" style="position:absolute;left:8132;top:660;width:1342;height:5451" filled="f" stroked="f">
              <v:textbox style="layout-flow:vertical;mso-layout-flow-alt:bottom-to-top;mso-next-textbox:#_x0000_s1142">
                <w:txbxContent>
                  <w:p w:rsidR="000412EB" w:rsidRPr="000C0B94" w:rsidRDefault="000412EB" w:rsidP="000B7623">
                    <w:pPr>
                      <w:rPr>
                        <w:rFonts w:ascii="Anonymous Pro" w:hAnsi="Anonymous Pro"/>
                        <w:szCs w:val="20"/>
                      </w:rPr>
                    </w:pP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AW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91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A</w:t>
                    </w:r>
                    <w:r w:rsidRPr="00EB3B5D">
                      <w:rPr>
                        <w:rFonts w:ascii="Anonymous Pro" w:hAnsi="Anonymous Pro"/>
                        <w:b/>
                        <w:sz w:val="24"/>
                        <w:szCs w:val="24"/>
                      </w:rPr>
                      <w:t>7</w:t>
                    </w:r>
                    <w:r w:rsidRPr="000B7623">
                      <w:rPr>
                        <w:rFonts w:ascii="Anonymous Pro" w:hAnsi="Anonymous Pro"/>
                        <w:b/>
                        <w:sz w:val="24"/>
                        <w:szCs w:val="24"/>
                        <w:lang w:val="en-US"/>
                      </w:rPr>
                      <w:t>WH</w:t>
                    </w:r>
                    <w:r w:rsidRPr="00EB3B5D">
                      <w:rPr>
                        <w:rFonts w:ascii="Anonymous Pro" w:eastAsiaTheme="minorEastAsia" w:hAnsi="Anonymous Pro" w:hint="eastAsia"/>
                        <w:b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Маска сварщика с автоматическим</w:t>
                    </w:r>
                    <w:r>
                      <w:rPr>
                        <w:rFonts w:ascii="Anonymous Pro" w:eastAsia="SimSun" w:hAnsi="Anonymous Pro" w:hint="eastAsia"/>
                        <w:b/>
                        <w:szCs w:val="20"/>
                        <w:lang w:eastAsia="zh-CN"/>
                      </w:rPr>
                      <w:t xml:space="preserve"> </w:t>
                    </w:r>
                    <w:r w:rsidRPr="000C0B94">
                      <w:rPr>
                        <w:rFonts w:ascii="Anonymous Pro" w:eastAsia="SimSun" w:hAnsi="Anonymous Pro"/>
                        <w:b/>
                        <w:szCs w:val="20"/>
                        <w:lang w:eastAsia="zh-CN"/>
                      </w:rPr>
                      <w:t>затемнением</w:t>
                    </w:r>
                  </w:p>
                  <w:p w:rsidR="000412EB" w:rsidRPr="000B7623" w:rsidRDefault="000412EB" w:rsidP="000B7623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0B7623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B7623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-1362075</wp:posOffset>
            </wp:positionV>
            <wp:extent cx="7686675" cy="5076825"/>
            <wp:effectExtent l="19050" t="0" r="0" b="0"/>
            <wp:wrapNone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4362" b="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617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0B7623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02464" behindDoc="0" locked="0" layoutInCell="1" allowOverlap="1">
            <wp:simplePos x="0" y="0"/>
            <wp:positionH relativeFrom="page">
              <wp:posOffset>-34925</wp:posOffset>
            </wp:positionH>
            <wp:positionV relativeFrom="paragraph">
              <wp:posOffset>-501650</wp:posOffset>
            </wp:positionV>
            <wp:extent cx="7620000" cy="5052060"/>
            <wp:effectExtent l="0" t="0" r="0" b="0"/>
            <wp:wrapNone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4584" r="631" b="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D5224F" w:rsidRDefault="00D5224F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0B7623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-536575</wp:posOffset>
            </wp:positionV>
            <wp:extent cx="8022590" cy="5111115"/>
            <wp:effectExtent l="19050" t="0" r="0" b="0"/>
            <wp:wrapNone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590" cy="51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887CA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195BDD" w:rsidRDefault="00195BDD" w:rsidP="00195BDD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425A6" w:rsidRDefault="009425A6" w:rsidP="00195BDD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425A6" w:rsidRPr="00195BDD" w:rsidRDefault="009425A6" w:rsidP="008E1B3C">
      <w:pPr>
        <w:ind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9425A6" w:rsidRPr="00195BDD" w:rsidSect="008A1645">
      <w:footerReference w:type="even" r:id="rId34"/>
      <w:footerReference w:type="default" r:id="rId35"/>
      <w:pgSz w:w="11910" w:h="7910" w:orient="landscape"/>
      <w:pgMar w:top="0" w:right="1137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2EB" w:rsidRDefault="000412EB">
      <w:r>
        <w:separator/>
      </w:r>
    </w:p>
  </w:endnote>
  <w:endnote w:type="continuationSeparator" w:id="0">
    <w:p w:rsidR="000412EB" w:rsidRDefault="00041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BLP P+ Avant Garde">
    <w:altName w:val="Arial Unicode MS"/>
    <w:panose1 w:val="00000000000000000000"/>
    <w:charset w:val="86"/>
    <w:family w:val="swiss"/>
    <w:notTrueType/>
    <w:pitch w:val="default"/>
    <w:sig w:usb0="00000000" w:usb1="080E0000" w:usb2="00000010" w:usb3="00000000" w:csb0="00040000" w:csb1="00000000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2EB" w:rsidRDefault="000412EB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2065" style="width:595.3pt;height:22.35pt;mso-position-horizontal-relative:char;mso-position-vertical-relative:line" coordorigin=",7199" coordsize="11906,447">
          <v:rect id="Rectangle 82" o:spid="_x0000_s206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tE8YA&#10;AADbAAAADwAAAGRycy9kb3ducmV2LnhtbESPT2vCQBTE74V+h+UVeim60WqQ6Cq1ItST+Bd6e80+&#10;k9Ds25Bdk/TbdwXB4zAzv2Fmi86UoqHaFZYVDPoRCOLU6oIzBcfDujcB4TyyxtIyKfgjB4v589MM&#10;E21b3lGz95kIEHYJKsi9rxIpXZqTQde3FXHwLrY26IOsM6lrbAPclHIYRbE0WHBYyLGiz5zS3/3V&#10;KNi23W4dn1Zv5+V3c3z/WY2vZbxR6vWl+5iC8NT5R/je/tIKRkO4fQk/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tE8YAAADbAAAADwAAAAAAAAAAAAAAAACYAgAAZHJz&#10;L2Rvd25yZXYueG1sUEsFBgAAAAAEAAQA9QAAAIsDAAAAAA==&#10;" fillcolor="#808285" stroked="f"/>
          <v:line id="Line 83" o:spid="_x0000_s206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HZis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8LaA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2Yr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2EB" w:rsidRDefault="000412EB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2054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1f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BQ7itAeOzLUo0thMQ52By50cPgzvpS0Qlvei+KTA7D23631tndF+eidK&#10;CEcPozDYHCvZ6xBQNToaCh5PFLDjiAr4MQ4jf4WBqQJsQbJKSGg5Khog8ulYjNN0MWznsxinfmRP&#10;EhJrq0cze6lJdE5MVwXNpp7wVD+H54eGDszQpDRYC56rBc8/oQsprzuGEoupcVsAVRZNxMW6AS92&#10;K6WYGkZLyAqbInS6ENce0BsFXLwKL8Z+CDgCjICVuZhmC8pJGP47TjQbpBrvmOiRXuSOhNwNefTh&#10;Xo0W0sVFc6lE15a7tuvMRtb7dSfRAwW1JX4SJIY8YOHCrePamQt9zEa0v0B2cIe26TyNer6mOCD+&#10;2yB1d1ESu2RHQjeN/cT1cfo2jXySks3ub50gJlnTliXj9y1ni5Ix+T5m55liNWi0jKbcScMgNLVf&#10;ZK/Oi/TNZ261C7e+HWGwdW2vkdAf7UQzTeyWl2Y90raza+8yfdO4gMHybVCBFrbM2/7di/IRukAK&#10;IAlohhEMi0bILw6aYJzljvp8oJI5qPuNQyelmBA9/8yGhHEAG3lu2Z9bKC8gVO6MDrLL9Whn5mGQ&#10;bd3ATdgAw8UtiLtqTWPo/GxWZjAYif1fWiOL1gz7Rvuzatbczq3iyOe5dVKa0e3HxwFm1IXQ7JEF&#10;7leFNouMrFaW4kVkWoDYysyQfxpGL0TWQcv+l8hOUqFZx3Vn4lUcxa+05rf1B2+VuQO/1Y1wzSzD&#10;l4L0022yTYhLgmjrEn+zcW93a+JGOxyHm9Vmvd7gS0Fqmf+8IHU+JxzO9GJnD2D7XXrR40YTC9Pf&#10;rMx71chs/g+gX9zne+P19E/l5h8A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Ddn/1fiwMAAPEIAAAOAAAAAAAAAAAA&#10;AAAAAC4CAABkcnMvZTJvRG9jLnhtbFBLAQItABQABgAIAAAAIQDCRn0v4AAAAAkBAAAPAAAAAAAA&#10;AAAAAAAAAOUFAABkcnMvZG93bnJldi54bWxQSwUGAAAAAAQABADzAAAA8gYAAAAA&#10;">
          <v:rect id="Rectangle 8" o:spid="_x0000_s2056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nlcQA&#10;AADbAAAADwAAAGRycy9kb3ducmV2LnhtbERPS2vCQBC+F/oflil4KXWj0lBSN6Eqgp6KjxZ6m2an&#10;SWh2NmTXJP57VxC8zcf3nHk2mFp01LrKsoLJOAJBnFtdcaHgeFi/vIFwHlljbZkUnMlBlj4+zDHR&#10;tucddXtfiBDCLkEFpfdNIqXLSzLoxrYhDtyfbQ36ANtC6hb7EG5qOY2iWBqsODSU2NCypPx/fzIK&#10;Pvtht46/Vs/fi5/uOPtdvZ7qeKvU6Gn4eAfhafB38c290WH+DK6/hA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l55XEAAAA2wAAAA8AAAAAAAAAAAAAAAAAmAIAAGRycy9k&#10;b3ducmV2LnhtbFBLBQYAAAAABAAEAPUAAACJAwAAAAA=&#10;" fillcolor="#808285" stroked="f"/>
          <v:line id="Line 7" o:spid="_x0000_s2055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u48EAAADbAAAADwAAAGRycy9kb3ducmV2LnhtbERP32vCMBB+H+x/CDfY20zdREY1FhkU&#10;HIgwlxffjuZsis2lNNF2/vVGEPZ2H9/PWxaja8WF+tB4VjCdZCCIK28arhXo3/LtE0SIyAZbz6Tg&#10;jwIUq+enJebGD/xDl32sRQrhkKMCG2OXSxkqSw7DxHfEiTv63mFMsK+l6XFI4a6V71k2lw4bTg0W&#10;O/qyVJ32Z6eAbXVts5351of59lraD62HUSv1+jKuFyAijfFf/HBvTJo/g/sv6QC5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227j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xr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DtIDycd1OiRjhrdiRFFJj1Dr1LweujBT4+wDa42VNXfi/KbQlysG8J39FZKMTSUVEDPNzfdZ1cn&#10;HGVAtsNHUcEzZK+FBRpr2ZncQTYQoAOPp1NpDJUSNoMwTgI4KeEoWEZRYkvnknS+3Eul31PRIWNk&#10;WELlLTg53CttyJB0djFvcVGwtrXVb/nFBjhOO/A0XDVnhoQt5s/ESzbxJg6dMFhsnNDLc+e2WIfO&#10;ovCXUf4uX69z/5d51w/ThlUV5eaZWVh++GeFO0p8ksRJWkq0rDJwhpKSu+26lehAQNiF/WzK4eTs&#10;5l7SsEmAWF6E5AehdxckTrGIl05YhJGTLL3Y8fzkLll4YRLmxWVI94zTfw8JDRlOoiCatHQm/SI2&#10;z36vYyNpxzSMjpZ1GY5PTiQ1CtzwypZWE9ZO9rNUGPrnVEC550JbvRqJTmLV43a0nRHObbAV1RMI&#10;WAoQGGgRxh4YjZA/MBpghGRYfd8TSTFqP3BoAnDRsyFnYzsbhJdwNcMao8lc62ku7XvJdg0gT23G&#10;xS00Ss2siE1HTSyO7QVjwcZyHGFm7jz/t17nQbv6DQ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DHeixrsQIAALAFAAAO&#10;AAAAAAAAAAAAAAAAAC4CAABkcnMvZTJvRG9jLnhtbFBLAQItABQABgAIAAAAIQAb12Bs3wAAAA0B&#10;AAAPAAAAAAAAAAAAAAAAAAsFAABkcnMvZG93bnJldi54bWxQSwUGAAAAAAQABADzAAAAFwYAAAAA&#10;" filled="f" stroked="f">
          <v:textbox style="mso-next-textbox:#Text Box 5" inset="0,0,0,0">
            <w:txbxContent>
              <w:p w:rsidR="000412EB" w:rsidRDefault="000412EB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F54C1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2EB" w:rsidRDefault="000412EB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2050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S5kwMAAOw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t87OD9CDzJRdxxRB6n1OuKpHZhIyFUDXvxW&#10;KTk1nJWQFLE1mGwhrDtgNhqoeCW6AFPiYDoCnETAswH3OUQsG5Qe77jskVnkWEHeljf2cK9Hh+bR&#10;xdCoZdeW27br7EbVu1Wn0AMDnSVBEiaWNyDgwq0TxllIc8xFdG8gO7jD2EyeVjffUhLS4F2Yetso&#10;iT26pUsvjYPEC0j6Lo0CmtL19h+TIKFZ05YlF/et4EcNE/o6Uudp4tRnVYymHKfLcGlrv8henxcZ&#10;2N/cZRdufTvCSOva3iBhfo4BQ+pGlFA2y0bWdm7tX6ZvexYwOP61qED3OtZd6+5k+QgdoCSQBEqB&#10;4QuLRqqvGE0wyHKs/94zxTHqfhfQRSmh1Ew+u6HLOISNOrfszi1MFBAqxyNGbrka3bTcD6qtG7iJ&#10;WGCEvAVdV61tDJOfy8rOBKuuXySz9CgzS/7CQD0LZiXcxCoOYp5YJ5FZxX5+HGA6XWjMHTmi/b8a&#10;SyIYNyClmBIbxnWvGWOEBAZzozPL/mkQvVBZBz37Xyo7aYVlnTCtSRYxSNg00UXTXfTm9wUIH5S5&#10;Bb/XjnDNrMOXigzSTbJJqEfDaOPRYL32brcr6kVbEi/Xi/VqtSaXijQ6/3lFmnxOOJwJxg0fwPZV&#10;gjHzxlALk9+u7CfV6mz+/Jtv9vneej39k3LzL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EJJNLmTAwAA7AgAAA4A&#10;AAAAAAAAAAAAAAAALgIAAGRycy9lMm9Eb2MueG1sUEsBAi0AFAAGAAgAAAAhAMJGfS/gAAAACQEA&#10;AA8AAAAAAAAAAAAAAAAA7QUAAGRycy9kb3ducmV2LnhtbFBLBQYAAAAABAAEAPMAAAD6BgAAAAA=&#10;">
          <v:rect id="Rectangle 4" o:spid="_x0000_s2052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<v:line id="Line 3" o:spid="_x0000_s2051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dpiMMAAADaAAAADwAAAGRycy9kb3ducmV2LnhtbESPQWvCQBSE74X+h+UVeqsbW5A2ugYp&#10;BCyIoN2Lt0f2mQ1m34bsalJ/vSsIPQ4z8w2zKEbXigv1ofGsYDrJQBBX3jRcK9C/5dsniBCRDbae&#10;ScEfBSiWz08LzI0feEeXfaxFgnDIUYGNsculDJUlh2HiO+LkHX3vMCbZ19L0OCS4a+V7ls2kw4bT&#10;gsWOvi1Vp/3ZKWBbXdtsa370Yba5lvZD62HUSr2+jKs5iEhj/A8/2muj4AvuV9IN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XaYjDAAAA2g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E+rg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BRpy0UKIHOmi0FgPyTXb6TiXgdN+Bmx5gG6psmaruThRfFeJiUxO+pyspRV9TUkJ09qZ7cXXE&#10;UQZk138QJTxDDlpYoKGSrUkdJAMBOlTp8VwZE0oBm0EYxQGcFHAULMJrsCE2lyTT5U4q/Y6KFhkj&#10;xRIKb8HJ8U7p0XVyMW9xkbOmscVv+LMNwBx34Gm4as5MELaWP2Iv3kbbKHTCYL51Qi/LnFW+CZ15&#10;7i9m2XW22WT+T/OuHyY1K0vKzTOTrvzwz+p2UvioiLOylGhYaeBMSErud5tGoiMBXef2OyXkws19&#10;HobNF3B5QckPQm8dxE4+jxZOmIczJ154keP58Tqee2EcZvlzSneM03+nhPoUx7NgNmrpt9w8+73m&#10;RpKWaZgcDWtTHJ2dSGIUuOWlLa0mrBnti1SY8J9SAeWeCm31aiQ6ilUPu8E2xmxqg50oH0HAUoDA&#10;QIsw9cCohfyOUQ8TJMXq24FIilHznkMTmHEzGXIydpNBeAFXU6wxGs2NHsfSoZNsXwPy2GZcrKBR&#10;KmZFbDpqjAIYmAVMBcvlNMHM2LlcW6+nObv8BQ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5jBRPq4CAACvBQAADgAA&#10;AAAAAAAAAAAAAAAuAgAAZHJzL2Uyb0RvYy54bWxQSwECLQAUAAYACAAAACEADGxkA+AAAAAJAQAA&#10;DwAAAAAAAAAAAAAAAAAIBQAAZHJzL2Rvd25yZXYueG1sUEsFBgAAAAAEAAQA8wAAABUGAAAAAA==&#10;" filled="f" stroked="f">
          <v:textbox style="mso-next-textbox:#Text Box 1" inset="0,0,0,0">
            <w:txbxContent>
              <w:p w:rsidR="000412EB" w:rsidRDefault="000412EB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F54C1">
                  <w:rPr>
                    <w:rFonts w:ascii="Arial Narrow"/>
                    <w:noProof/>
                    <w:color w:val="FFFFFF"/>
                    <w:sz w:val="3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2EB" w:rsidRDefault="000412EB">
      <w:r>
        <w:separator/>
      </w:r>
    </w:p>
  </w:footnote>
  <w:footnote w:type="continuationSeparator" w:id="0">
    <w:p w:rsidR="000412EB" w:rsidRDefault="000412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2EB" w:rsidRPr="00024354" w:rsidRDefault="000412EB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2072" style="width:595.3pt;height:36.45pt;mso-position-horizontal-relative:char;mso-position-vertical-relative:line" coordorigin=",-718" coordsize="11906,729">
          <v:rect id="Rectangle 53" o:spid="_x0000_s2075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/YsYA&#10;AADbAAAADwAAAGRycy9kb3ducmV2LnhtbESPW2vCQBSE3wX/w3KEvohuejFo6iptRahP4hV8O2ZP&#10;k9Ds2ZBdk/TfdwsFH4eZ+YaZLztTioZqV1hW8DiOQBCnVhecKTge1qMpCOeRNZaWScEPOVgu+r05&#10;Jtq2vKNm7zMRIOwSVJB7XyVSujQng25sK+LgfdnaoA+yzqSusQ1wU8qnKIqlwYLDQo4VfeSUfu9v&#10;RsG27Xbr+LQant8vzfH5uprcynij1MOge3sF4anz9/B/+1MreJnB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7/YsYAAADbAAAADwAAAAAAAAAAAAAAAACYAgAAZHJz&#10;L2Rvd25yZXYueG1sUEsFBgAAAAAEAAQA9QAAAIsD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2074" type="#_x0000_t75" style="position:absolute;left:567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FiUy8AAAA2wAAAA8AAABkcnMvZG93bnJldi54bWxET80OwUAQvku8w2YkbmwRImWJNCEuDsoD&#10;jO5oG93Z6i7K09uDxPHL979ct6YST2pcaVnBaBiBIM6sLjlXcD5tB3MQziNrrCyTgjc5WK+6nSXG&#10;2r74SM/U5yKEsItRQeF9HUvpsoIMuqGtiQN3tY1BH2CTS93gK4SbSo6jaCYNlhwaCqwpKSi7pQ+j&#10;gHDySXetPdwv9zzJktuk2k9ZqX6v3SxAeGr9X/xz77WCaVgfvoQfIF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dxYlMvAAAANsAAAAPAAAAAAAAAAAAAAAAAJ8CAABkcnMv&#10;ZG93bnJldi54bWxQSwUGAAAAAAQABAD3AAAAiAM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2073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<v:textbox style="mso-next-textbox:#Text Box 55" inset="0,0,0,0">
              <w:txbxContent>
                <w:p w:rsidR="000412EB" w:rsidRPr="0006309D" w:rsidRDefault="000412EB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</w:pPr>
                  <w:r w:rsidRPr="0006309D">
                    <w:rPr>
                      <w:rFonts w:ascii="Arial" w:eastAsiaTheme="minorEastAsia" w:hAnsi="Arial" w:cs="Arial"/>
                      <w:color w:val="FFFFFF"/>
                      <w:position w:val="2"/>
                      <w:sz w:val="20"/>
                      <w:szCs w:val="20"/>
                      <w:lang w:eastAsia="zh-CN"/>
                    </w:rPr>
                    <w:t xml:space="preserve">                </w:t>
                  </w:r>
                  <w:r w:rsidRPr="0006309D">
                    <w:rPr>
                      <w:rFonts w:ascii="Arial" w:eastAsiaTheme="minorEastAsia" w:hAnsi="Arial" w:cs="Arial"/>
                      <w:color w:val="FFFFFF" w:themeColor="background1"/>
                      <w:position w:val="2"/>
                      <w:sz w:val="20"/>
                      <w:szCs w:val="20"/>
                      <w:lang w:eastAsia="zh-CN"/>
                    </w:rPr>
                    <w:t xml:space="preserve"> </w:t>
                  </w:r>
                </w:p>
                <w:p w:rsidR="000412EB" w:rsidRPr="00455DB1" w:rsidRDefault="000412EB" w:rsidP="00AA7410">
                  <w:pPr>
                    <w:ind w:leftChars="1160" w:left="2552" w:right="420"/>
                    <w:contextualSpacing/>
                    <w:jc w:val="center"/>
                    <w:rPr>
                      <w:rFonts w:ascii="Arial" w:eastAsiaTheme="minorEastAsia" w:hAnsi="Arial" w:cs="Arial"/>
                      <w:bCs/>
                      <w:color w:val="FFFFFF" w:themeColor="background1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Arial" w:eastAsiaTheme="minorEastAsia" w:hAnsi="Arial" w:cs="Arial" w:hint="eastAsia"/>
                      <w:bCs/>
                      <w:color w:val="FFFFFF" w:themeColor="background1"/>
                      <w:sz w:val="21"/>
                      <w:szCs w:val="21"/>
                      <w:lang w:eastAsia="zh-CN"/>
                    </w:rPr>
                    <w:t xml:space="preserve">                      </w:t>
                  </w:r>
                  <w:r w:rsidR="002F54C1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</w:rPr>
                    <w:t xml:space="preserve">Щиток (маска) сварщика с автоматическим затемнением </w:t>
                  </w:r>
                  <w:r w:rsidR="002F54C1">
                    <w:rPr>
                      <w:rFonts w:ascii="Arial" w:eastAsiaTheme="minorEastAsia" w:hAnsi="Arial" w:cs="Arial" w:hint="eastAsia"/>
                      <w:bCs/>
                      <w:color w:val="FFFFFF" w:themeColor="background1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Pr="00AA7410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  <w:lang w:val="en-US"/>
                    </w:rPr>
                    <w:t>AW</w:t>
                  </w:r>
                  <w:r w:rsidRPr="000412EB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</w:rPr>
                    <w:t>91</w:t>
                  </w:r>
                  <w:r w:rsidRPr="00AA7410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  <w:lang w:val="en-US"/>
                    </w:rPr>
                    <w:t>A</w:t>
                  </w:r>
                  <w:r w:rsidRPr="000412EB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</w:rPr>
                    <w:t>7</w:t>
                  </w:r>
                  <w:r w:rsidRPr="00AA7410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  <w:lang w:val="en-US"/>
                    </w:rPr>
                    <w:t>WH</w:t>
                  </w:r>
                </w:p>
                <w:p w:rsidR="000412EB" w:rsidRPr="00455DB1" w:rsidRDefault="000412EB" w:rsidP="00024354">
                  <w:pPr>
                    <w:spacing w:before="257"/>
                    <w:ind w:left="6802"/>
                    <w:rPr>
                      <w:rFonts w:eastAsiaTheme="minorEastAsia"/>
                      <w:sz w:val="27"/>
                      <w:lang w:eastAsia="zh-CN"/>
                    </w:rPr>
                  </w:pPr>
                </w:p>
              </w:txbxContent>
            </v:textbox>
          </v:shape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2EB" w:rsidRPr="00D910F1" w:rsidRDefault="000412EB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44" o:spid="_x0000_s2068" style="width:595.3pt;height:36.45pt;mso-position-horizontal-relative:char;mso-position-vertical-relative:line" coordorigin=",-718" coordsize="11906,729">
          <v:rect id="Rectangle 45" o:spid="_x0000_s2071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1Z8cA&#10;AADbAAAADwAAAGRycy9kb3ducmV2LnhtbESPT2vCQBTE70K/w/IKXqRu6p9Qoqu0ilBPYrSF3l6z&#10;zyQ0+zZk1yT99t2C4HGYmd8wy3VvKtFS40rLCp7HEQjizOqScwXn0+7pBYTzyBory6TglxysVw+D&#10;JSbadnykNvW5CBB2CSoovK8TKV1WkEE3tjVx8C62MeiDbHKpG+wC3FRyEkWxNFhyWCiwpk1B2U96&#10;NQoOXX/cxR/b0efbV3uefm/n1yreKzV87F8XIDz1/h6+td+1gtkc/r+EH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z9WfHAAAA2wAAAA8AAAAAAAAAAAAAAAAAmAIAAGRy&#10;cy9kb3ducmV2LnhtbFBLBQYAAAAABAAEAPUAAACMAw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2070" type="#_x0000_t75" style="position:absolute;left:9658;top:-534;width:1691;height:4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faHEAAAA2wAAAA8AAABkcnMvZG93bnJldi54bWxEj0trwzAQhO+F/gexhd4auU4IxYkckoZC&#10;Iac8qK8ba/1IrJWRlNj991Wh0OMwM98wy9VoOnEn51vLCl4nCQji0uqWawWn48fLGwgfkDV2lknB&#10;N3lY5Y8PS8y0HXhP90OoRYSwz1BBE0KfSenLhgz6ie2Jo1dZZzBE6WqpHQ4RbjqZJslcGmw5LjTY&#10;03tD5fVwMwou/pIOe13tcPqVbs6btJhuXaHU89O4XoAINIb/8F/7UyuYzeH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1faHEAAAA2wAAAA8AAAAAAAAAAAAAAAAA&#10;nwIAAGRycy9kb3ducmV2LnhtbFBLBQYAAAAABAAEAPcAAACQAwAAAAA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2069" type="#_x0000_t202" style="position:absolute;top:-718;width:11906;height:7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<v:textbox style="mso-next-textbox:#Text Box 47" inset="0,0,0,0">
              <w:txbxContent>
                <w:p w:rsidR="000412EB" w:rsidRDefault="000412EB" w:rsidP="0006309D">
                  <w:pPr>
                    <w:rPr>
                      <w:rFonts w:ascii="Arial" w:eastAsiaTheme="minorEastAsia" w:hAnsi="Arial" w:cs="Arial"/>
                      <w:color w:val="FFFFFF" w:themeColor="background1"/>
                      <w:sz w:val="20"/>
                      <w:szCs w:val="20"/>
                      <w:lang w:eastAsia="zh-CN"/>
                    </w:rPr>
                  </w:pPr>
                </w:p>
                <w:p w:rsidR="000412EB" w:rsidRPr="00455DB1" w:rsidRDefault="002F54C1" w:rsidP="00AA7410">
                  <w:pPr>
                    <w:ind w:right="420" w:firstLineChars="500" w:firstLine="1050"/>
                    <w:contextualSpacing/>
                    <w:rPr>
                      <w:rFonts w:ascii="Arial" w:eastAsiaTheme="minorEastAsia" w:hAnsi="Arial" w:cs="Arial"/>
                      <w:bCs/>
                      <w:color w:val="FFFFFF" w:themeColor="background1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</w:rPr>
                    <w:t>Щиток (маска) сварщика</w:t>
                  </w:r>
                  <w:r w:rsidR="000412EB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</w:rPr>
                    <w:t xml:space="preserve"> с автоматическим затемнением </w:t>
                  </w:r>
                  <w:r w:rsidR="000412EB">
                    <w:rPr>
                      <w:rFonts w:ascii="Arial" w:eastAsiaTheme="minorEastAsia" w:hAnsi="Arial" w:cs="Arial" w:hint="eastAsia"/>
                      <w:bCs/>
                      <w:color w:val="FFFFFF" w:themeColor="background1"/>
                      <w:sz w:val="21"/>
                      <w:szCs w:val="21"/>
                      <w:lang w:eastAsia="zh-CN"/>
                    </w:rPr>
                    <w:t xml:space="preserve">         </w:t>
                  </w:r>
                  <w:r w:rsidR="000412EB" w:rsidRPr="00AA7410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  <w:lang w:val="en-US"/>
                    </w:rPr>
                    <w:t>AW</w:t>
                  </w:r>
                  <w:r w:rsidR="000412EB" w:rsidRPr="000412EB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</w:rPr>
                    <w:t>91</w:t>
                  </w:r>
                  <w:r w:rsidR="000412EB" w:rsidRPr="00AA7410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  <w:lang w:val="en-US"/>
                    </w:rPr>
                    <w:t>A</w:t>
                  </w:r>
                  <w:r w:rsidR="000412EB" w:rsidRPr="000412EB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</w:rPr>
                    <w:t>7</w:t>
                  </w:r>
                  <w:r w:rsidR="000412EB" w:rsidRPr="00AA7410">
                    <w:rPr>
                      <w:rFonts w:ascii="Arial" w:hAnsi="Arial" w:cs="Arial"/>
                      <w:bCs/>
                      <w:color w:val="FFFFFF" w:themeColor="background1"/>
                      <w:sz w:val="21"/>
                      <w:szCs w:val="21"/>
                      <w:lang w:val="en-US"/>
                    </w:rPr>
                    <w:t>WH</w:t>
                  </w:r>
                </w:p>
                <w:p w:rsidR="000412EB" w:rsidRPr="0006309D" w:rsidRDefault="000412EB" w:rsidP="008F25D6">
                  <w:pPr>
                    <w:spacing w:before="257"/>
                    <w:ind w:left="6802"/>
                    <w:rPr>
                      <w:rFonts w:eastAsiaTheme="minorEastAsia"/>
                      <w:sz w:val="27"/>
                      <w:lang w:eastAsia="zh-CN"/>
                    </w:rPr>
                  </w:pPr>
                </w:p>
                <w:p w:rsidR="000412EB" w:rsidRPr="0006309D" w:rsidRDefault="000412EB" w:rsidP="0006309D"/>
              </w:txbxContent>
            </v:textbox>
          </v:shape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12EB" w:rsidRPr="008E578B" w:rsidRDefault="000412EB" w:rsidP="008E578B">
    <w:pPr>
      <w:pStyle w:val="a6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F54262"/>
    <w:multiLevelType w:val="hybridMultilevel"/>
    <w:tmpl w:val="F8DA7F44"/>
    <w:lvl w:ilvl="0" w:tplc="0419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" w15:restartNumberingAfterBreak="0">
    <w:nsid w:val="0D7E3AD3"/>
    <w:multiLevelType w:val="hybridMultilevel"/>
    <w:tmpl w:val="C44A0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361B9"/>
    <w:multiLevelType w:val="hybridMultilevel"/>
    <w:tmpl w:val="A4B0633E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5CF21E9"/>
    <w:multiLevelType w:val="hybridMultilevel"/>
    <w:tmpl w:val="6012F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73C1F"/>
    <w:multiLevelType w:val="hybridMultilevel"/>
    <w:tmpl w:val="BC8CCB48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6470967"/>
    <w:multiLevelType w:val="hybridMultilevel"/>
    <w:tmpl w:val="77268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65D37"/>
    <w:multiLevelType w:val="hybridMultilevel"/>
    <w:tmpl w:val="8BF47CAC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D7553B"/>
    <w:multiLevelType w:val="hybridMultilevel"/>
    <w:tmpl w:val="224AD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D3906"/>
    <w:multiLevelType w:val="hybridMultilevel"/>
    <w:tmpl w:val="2B1C5B52"/>
    <w:lvl w:ilvl="0" w:tplc="E02EC99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C9951BF"/>
    <w:multiLevelType w:val="hybridMultilevel"/>
    <w:tmpl w:val="A782C3D0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0" w15:restartNumberingAfterBreak="0">
    <w:nsid w:val="4F1E6E42"/>
    <w:multiLevelType w:val="hybridMultilevel"/>
    <w:tmpl w:val="726AEACE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4C5A77"/>
    <w:multiLevelType w:val="hybridMultilevel"/>
    <w:tmpl w:val="AA169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C704A"/>
    <w:multiLevelType w:val="hybridMultilevel"/>
    <w:tmpl w:val="1F6016AC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ABB0243"/>
    <w:multiLevelType w:val="hybridMultilevel"/>
    <w:tmpl w:val="DA520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750BE7"/>
    <w:multiLevelType w:val="hybridMultilevel"/>
    <w:tmpl w:val="858E094E"/>
    <w:lvl w:ilvl="0" w:tplc="4A18E7E2">
      <w:start w:val="1"/>
      <w:numFmt w:val="bullet"/>
      <w:lvlText w:val=""/>
      <w:lvlJc w:val="left"/>
      <w:pPr>
        <w:tabs>
          <w:tab w:val="num" w:pos="178"/>
        </w:tabs>
        <w:ind w:left="178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734"/>
        </w:tabs>
        <w:ind w:left="7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154"/>
        </w:tabs>
        <w:ind w:left="11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74"/>
        </w:tabs>
        <w:ind w:left="15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994"/>
        </w:tabs>
        <w:ind w:left="19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14"/>
        </w:tabs>
        <w:ind w:left="24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34"/>
        </w:tabs>
        <w:ind w:left="28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54"/>
        </w:tabs>
        <w:ind w:left="32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74"/>
        </w:tabs>
        <w:ind w:left="3674" w:hanging="420"/>
      </w:pPr>
      <w:rPr>
        <w:rFonts w:ascii="Wingdings" w:hAnsi="Wingdings" w:hint="default"/>
      </w:rPr>
    </w:lvl>
  </w:abstractNum>
  <w:abstractNum w:abstractNumId="15" w15:restartNumberingAfterBreak="0">
    <w:nsid w:val="61C51980"/>
    <w:multiLevelType w:val="hybridMultilevel"/>
    <w:tmpl w:val="FE34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6A2272"/>
    <w:multiLevelType w:val="hybridMultilevel"/>
    <w:tmpl w:val="75604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5E0E1D"/>
    <w:multiLevelType w:val="hybridMultilevel"/>
    <w:tmpl w:val="52E6BCAC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E0202B0"/>
    <w:multiLevelType w:val="hybridMultilevel"/>
    <w:tmpl w:val="1BD40F8C"/>
    <w:lvl w:ilvl="0" w:tplc="4A18E7E2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F247477"/>
    <w:multiLevelType w:val="hybridMultilevel"/>
    <w:tmpl w:val="80D25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421228"/>
    <w:multiLevelType w:val="hybridMultilevel"/>
    <w:tmpl w:val="5ADAC7E0"/>
    <w:lvl w:ilvl="0" w:tplc="4A18E7E2">
      <w:start w:val="1"/>
      <w:numFmt w:val="bullet"/>
      <w:lvlText w:val=""/>
      <w:lvlJc w:val="left"/>
      <w:pPr>
        <w:tabs>
          <w:tab w:val="num" w:pos="-127"/>
        </w:tabs>
        <w:ind w:left="-127" w:hanging="284"/>
      </w:pPr>
      <w:rPr>
        <w:rFonts w:ascii="Wingdings" w:hAnsi="Wingdings" w:hint="default"/>
        <w:kern w:val="2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429"/>
        </w:tabs>
        <w:ind w:left="42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849"/>
        </w:tabs>
        <w:ind w:left="84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269"/>
        </w:tabs>
        <w:ind w:left="126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689"/>
        </w:tabs>
        <w:ind w:left="168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109"/>
        </w:tabs>
        <w:ind w:left="210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29"/>
        </w:tabs>
        <w:ind w:left="252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949"/>
        </w:tabs>
        <w:ind w:left="294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369"/>
        </w:tabs>
        <w:ind w:left="3369" w:hanging="420"/>
      </w:pPr>
      <w:rPr>
        <w:rFonts w:ascii="Wingdings" w:hAnsi="Wingdings" w:hint="default"/>
      </w:rPr>
    </w:lvl>
  </w:abstractNum>
  <w:abstractNum w:abstractNumId="21" w15:restartNumberingAfterBreak="0">
    <w:nsid w:val="7DF44CDF"/>
    <w:multiLevelType w:val="hybridMultilevel"/>
    <w:tmpl w:val="7FDEC474"/>
    <w:lvl w:ilvl="0" w:tplc="6578132A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2" w15:restartNumberingAfterBreak="0">
    <w:nsid w:val="7E490D13"/>
    <w:multiLevelType w:val="hybridMultilevel"/>
    <w:tmpl w:val="9CFE2D3E"/>
    <w:lvl w:ilvl="0" w:tplc="0419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3" w15:restartNumberingAfterBreak="0">
    <w:nsid w:val="7F787AEB"/>
    <w:multiLevelType w:val="hybridMultilevel"/>
    <w:tmpl w:val="CC125D2C"/>
    <w:lvl w:ilvl="0" w:tplc="0409000F">
      <w:start w:val="1"/>
      <w:numFmt w:val="decimal"/>
      <w:lvlText w:val="%1."/>
      <w:lvlJc w:val="left"/>
      <w:pPr>
        <w:ind w:left="2400" w:hanging="420"/>
      </w:pPr>
    </w:lvl>
    <w:lvl w:ilvl="1" w:tplc="04090019" w:tentative="1">
      <w:start w:val="1"/>
      <w:numFmt w:val="lowerLetter"/>
      <w:lvlText w:val="%2)"/>
      <w:lvlJc w:val="left"/>
      <w:pPr>
        <w:ind w:left="2820" w:hanging="420"/>
      </w:pPr>
    </w:lvl>
    <w:lvl w:ilvl="2" w:tplc="0409001B" w:tentative="1">
      <w:start w:val="1"/>
      <w:numFmt w:val="lowerRoman"/>
      <w:lvlText w:val="%3."/>
      <w:lvlJc w:val="right"/>
      <w:pPr>
        <w:ind w:left="3240" w:hanging="420"/>
      </w:pPr>
    </w:lvl>
    <w:lvl w:ilvl="3" w:tplc="0409000F" w:tentative="1">
      <w:start w:val="1"/>
      <w:numFmt w:val="decimal"/>
      <w:lvlText w:val="%4."/>
      <w:lvlJc w:val="left"/>
      <w:pPr>
        <w:ind w:left="3660" w:hanging="420"/>
      </w:pPr>
    </w:lvl>
    <w:lvl w:ilvl="4" w:tplc="04090019" w:tentative="1">
      <w:start w:val="1"/>
      <w:numFmt w:val="lowerLetter"/>
      <w:lvlText w:val="%5)"/>
      <w:lvlJc w:val="left"/>
      <w:pPr>
        <w:ind w:left="4080" w:hanging="420"/>
      </w:pPr>
    </w:lvl>
    <w:lvl w:ilvl="5" w:tplc="0409001B" w:tentative="1">
      <w:start w:val="1"/>
      <w:numFmt w:val="lowerRoman"/>
      <w:lvlText w:val="%6."/>
      <w:lvlJc w:val="right"/>
      <w:pPr>
        <w:ind w:left="4500" w:hanging="420"/>
      </w:pPr>
    </w:lvl>
    <w:lvl w:ilvl="6" w:tplc="0409000F" w:tentative="1">
      <w:start w:val="1"/>
      <w:numFmt w:val="decimal"/>
      <w:lvlText w:val="%7."/>
      <w:lvlJc w:val="left"/>
      <w:pPr>
        <w:ind w:left="4920" w:hanging="420"/>
      </w:pPr>
    </w:lvl>
    <w:lvl w:ilvl="7" w:tplc="04090019" w:tentative="1">
      <w:start w:val="1"/>
      <w:numFmt w:val="lowerLetter"/>
      <w:lvlText w:val="%8)"/>
      <w:lvlJc w:val="left"/>
      <w:pPr>
        <w:ind w:left="5340" w:hanging="420"/>
      </w:pPr>
    </w:lvl>
    <w:lvl w:ilvl="8" w:tplc="0409001B" w:tentative="1">
      <w:start w:val="1"/>
      <w:numFmt w:val="lowerRoman"/>
      <w:lvlText w:val="%9."/>
      <w:lvlJc w:val="right"/>
      <w:pPr>
        <w:ind w:left="5760" w:hanging="420"/>
      </w:pPr>
    </w:lvl>
  </w:abstractNum>
  <w:num w:numId="1">
    <w:abstractNumId w:val="8"/>
  </w:num>
  <w:num w:numId="2">
    <w:abstractNumId w:val="18"/>
  </w:num>
  <w:num w:numId="3">
    <w:abstractNumId w:val="12"/>
  </w:num>
  <w:num w:numId="4">
    <w:abstractNumId w:val="14"/>
  </w:num>
  <w:num w:numId="5">
    <w:abstractNumId w:val="4"/>
  </w:num>
  <w:num w:numId="6">
    <w:abstractNumId w:val="20"/>
  </w:num>
  <w:num w:numId="7">
    <w:abstractNumId w:val="6"/>
  </w:num>
  <w:num w:numId="8">
    <w:abstractNumId w:val="2"/>
  </w:num>
  <w:num w:numId="9">
    <w:abstractNumId w:val="17"/>
  </w:num>
  <w:num w:numId="10">
    <w:abstractNumId w:val="10"/>
  </w:num>
  <w:num w:numId="11">
    <w:abstractNumId w:val="1"/>
  </w:num>
  <w:num w:numId="12">
    <w:abstractNumId w:val="3"/>
  </w:num>
  <w:num w:numId="13">
    <w:abstractNumId w:val="15"/>
  </w:num>
  <w:num w:numId="14">
    <w:abstractNumId w:val="16"/>
  </w:num>
  <w:num w:numId="15">
    <w:abstractNumId w:val="7"/>
  </w:num>
  <w:num w:numId="16">
    <w:abstractNumId w:val="11"/>
  </w:num>
  <w:num w:numId="17">
    <w:abstractNumId w:val="5"/>
  </w:num>
  <w:num w:numId="18">
    <w:abstractNumId w:val="19"/>
  </w:num>
  <w:num w:numId="19">
    <w:abstractNumId w:val="13"/>
  </w:num>
  <w:num w:numId="20">
    <w:abstractNumId w:val="22"/>
  </w:num>
  <w:num w:numId="21">
    <w:abstractNumId w:val="21"/>
  </w:num>
  <w:num w:numId="22">
    <w:abstractNumId w:val="0"/>
  </w:num>
  <w:num w:numId="23">
    <w:abstractNumId w:val="23"/>
  </w:num>
  <w:num w:numId="24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1529A"/>
    <w:rsid w:val="00020301"/>
    <w:rsid w:val="00024354"/>
    <w:rsid w:val="00026D20"/>
    <w:rsid w:val="00027DF6"/>
    <w:rsid w:val="000412EB"/>
    <w:rsid w:val="00043CB7"/>
    <w:rsid w:val="000458A7"/>
    <w:rsid w:val="0006309D"/>
    <w:rsid w:val="000858F4"/>
    <w:rsid w:val="00093CCD"/>
    <w:rsid w:val="00093E05"/>
    <w:rsid w:val="000951E0"/>
    <w:rsid w:val="000A6AD7"/>
    <w:rsid w:val="000B4A51"/>
    <w:rsid w:val="000B512F"/>
    <w:rsid w:val="000B5D89"/>
    <w:rsid w:val="000B73B9"/>
    <w:rsid w:val="000B7623"/>
    <w:rsid w:val="000C070B"/>
    <w:rsid w:val="000C35DA"/>
    <w:rsid w:val="000C39BD"/>
    <w:rsid w:val="000C59A1"/>
    <w:rsid w:val="000D40C6"/>
    <w:rsid w:val="000D40F7"/>
    <w:rsid w:val="000D78CB"/>
    <w:rsid w:val="000E2B6D"/>
    <w:rsid w:val="000E5C5A"/>
    <w:rsid w:val="000F4AD5"/>
    <w:rsid w:val="000F666D"/>
    <w:rsid w:val="0010090B"/>
    <w:rsid w:val="001013B3"/>
    <w:rsid w:val="001213CF"/>
    <w:rsid w:val="00121A2D"/>
    <w:rsid w:val="001248F5"/>
    <w:rsid w:val="00131327"/>
    <w:rsid w:val="00134686"/>
    <w:rsid w:val="0013713C"/>
    <w:rsid w:val="00141F4C"/>
    <w:rsid w:val="0014656D"/>
    <w:rsid w:val="00154F33"/>
    <w:rsid w:val="001650F1"/>
    <w:rsid w:val="001722CD"/>
    <w:rsid w:val="0017308B"/>
    <w:rsid w:val="001778FA"/>
    <w:rsid w:val="00182F62"/>
    <w:rsid w:val="0018414A"/>
    <w:rsid w:val="00187530"/>
    <w:rsid w:val="00195BDD"/>
    <w:rsid w:val="001A130C"/>
    <w:rsid w:val="001B26B2"/>
    <w:rsid w:val="001C623A"/>
    <w:rsid w:val="001C6B5F"/>
    <w:rsid w:val="001C7173"/>
    <w:rsid w:val="001D4118"/>
    <w:rsid w:val="001D5A7B"/>
    <w:rsid w:val="001D690E"/>
    <w:rsid w:val="001D74C4"/>
    <w:rsid w:val="001E06E1"/>
    <w:rsid w:val="001E6096"/>
    <w:rsid w:val="001F608B"/>
    <w:rsid w:val="00222FC7"/>
    <w:rsid w:val="0024250E"/>
    <w:rsid w:val="00246198"/>
    <w:rsid w:val="00252C1A"/>
    <w:rsid w:val="00254EF3"/>
    <w:rsid w:val="002661E6"/>
    <w:rsid w:val="00274125"/>
    <w:rsid w:val="00274ECF"/>
    <w:rsid w:val="00277A41"/>
    <w:rsid w:val="0028397B"/>
    <w:rsid w:val="002950EB"/>
    <w:rsid w:val="002A3F8F"/>
    <w:rsid w:val="002A56A6"/>
    <w:rsid w:val="002C08B5"/>
    <w:rsid w:val="002C62B7"/>
    <w:rsid w:val="002D1F5F"/>
    <w:rsid w:val="002D3D57"/>
    <w:rsid w:val="002D7D96"/>
    <w:rsid w:val="002E37BC"/>
    <w:rsid w:val="002F0C23"/>
    <w:rsid w:val="002F54C1"/>
    <w:rsid w:val="003210CD"/>
    <w:rsid w:val="00331118"/>
    <w:rsid w:val="003322C3"/>
    <w:rsid w:val="00333E44"/>
    <w:rsid w:val="00347E80"/>
    <w:rsid w:val="00364B38"/>
    <w:rsid w:val="00367754"/>
    <w:rsid w:val="003759DB"/>
    <w:rsid w:val="0038719B"/>
    <w:rsid w:val="003B2E03"/>
    <w:rsid w:val="003C3252"/>
    <w:rsid w:val="003C46D4"/>
    <w:rsid w:val="003C48E1"/>
    <w:rsid w:val="003C7CB8"/>
    <w:rsid w:val="003D47F4"/>
    <w:rsid w:val="003E6487"/>
    <w:rsid w:val="003F156A"/>
    <w:rsid w:val="003F6EDF"/>
    <w:rsid w:val="004202A3"/>
    <w:rsid w:val="00430C6F"/>
    <w:rsid w:val="004342DD"/>
    <w:rsid w:val="0043651C"/>
    <w:rsid w:val="00445D1E"/>
    <w:rsid w:val="0045295D"/>
    <w:rsid w:val="00455DB1"/>
    <w:rsid w:val="00470195"/>
    <w:rsid w:val="0047366A"/>
    <w:rsid w:val="004761FC"/>
    <w:rsid w:val="00482F05"/>
    <w:rsid w:val="00483F7A"/>
    <w:rsid w:val="00486DC3"/>
    <w:rsid w:val="004871F7"/>
    <w:rsid w:val="00492212"/>
    <w:rsid w:val="00493F98"/>
    <w:rsid w:val="004B61E0"/>
    <w:rsid w:val="004C280F"/>
    <w:rsid w:val="004D3F3F"/>
    <w:rsid w:val="004D6101"/>
    <w:rsid w:val="004D6277"/>
    <w:rsid w:val="004F0126"/>
    <w:rsid w:val="004F1467"/>
    <w:rsid w:val="004F7902"/>
    <w:rsid w:val="00516A93"/>
    <w:rsid w:val="00521693"/>
    <w:rsid w:val="0053442E"/>
    <w:rsid w:val="005345B7"/>
    <w:rsid w:val="00541287"/>
    <w:rsid w:val="00542DA1"/>
    <w:rsid w:val="00554030"/>
    <w:rsid w:val="005570E1"/>
    <w:rsid w:val="00566984"/>
    <w:rsid w:val="005670B0"/>
    <w:rsid w:val="00575D36"/>
    <w:rsid w:val="005844AC"/>
    <w:rsid w:val="005A33A3"/>
    <w:rsid w:val="005B62D2"/>
    <w:rsid w:val="005B7CCE"/>
    <w:rsid w:val="005C2FDB"/>
    <w:rsid w:val="005C3310"/>
    <w:rsid w:val="005D182C"/>
    <w:rsid w:val="005D1F12"/>
    <w:rsid w:val="005E2DB4"/>
    <w:rsid w:val="005E3FB7"/>
    <w:rsid w:val="005E592C"/>
    <w:rsid w:val="005F22CC"/>
    <w:rsid w:val="00602AEB"/>
    <w:rsid w:val="006139D2"/>
    <w:rsid w:val="00636C36"/>
    <w:rsid w:val="00680713"/>
    <w:rsid w:val="00680F94"/>
    <w:rsid w:val="00693885"/>
    <w:rsid w:val="00697062"/>
    <w:rsid w:val="006B62AB"/>
    <w:rsid w:val="006D0347"/>
    <w:rsid w:val="006E2B9A"/>
    <w:rsid w:val="006E4336"/>
    <w:rsid w:val="006E6C7A"/>
    <w:rsid w:val="006E70AE"/>
    <w:rsid w:val="00704142"/>
    <w:rsid w:val="007174BE"/>
    <w:rsid w:val="00733993"/>
    <w:rsid w:val="0075692A"/>
    <w:rsid w:val="007571E7"/>
    <w:rsid w:val="00766F9D"/>
    <w:rsid w:val="007700C7"/>
    <w:rsid w:val="007720A7"/>
    <w:rsid w:val="00776E78"/>
    <w:rsid w:val="00786145"/>
    <w:rsid w:val="0078765E"/>
    <w:rsid w:val="00792804"/>
    <w:rsid w:val="007A0F10"/>
    <w:rsid w:val="007B7607"/>
    <w:rsid w:val="007D480C"/>
    <w:rsid w:val="007F06A6"/>
    <w:rsid w:val="007F7F4F"/>
    <w:rsid w:val="0080394F"/>
    <w:rsid w:val="00804257"/>
    <w:rsid w:val="00810B8C"/>
    <w:rsid w:val="0082332F"/>
    <w:rsid w:val="00830E68"/>
    <w:rsid w:val="00840032"/>
    <w:rsid w:val="00843E5C"/>
    <w:rsid w:val="008452A4"/>
    <w:rsid w:val="00847960"/>
    <w:rsid w:val="00850D8F"/>
    <w:rsid w:val="00852325"/>
    <w:rsid w:val="00863CC4"/>
    <w:rsid w:val="00887CAA"/>
    <w:rsid w:val="00891309"/>
    <w:rsid w:val="008A02D6"/>
    <w:rsid w:val="008A1645"/>
    <w:rsid w:val="008C1ACC"/>
    <w:rsid w:val="008C3C5F"/>
    <w:rsid w:val="008C551B"/>
    <w:rsid w:val="008E1B3C"/>
    <w:rsid w:val="008E32CF"/>
    <w:rsid w:val="008E4EC1"/>
    <w:rsid w:val="008E578B"/>
    <w:rsid w:val="008E7834"/>
    <w:rsid w:val="008F25D6"/>
    <w:rsid w:val="008F4566"/>
    <w:rsid w:val="00901369"/>
    <w:rsid w:val="00905E4C"/>
    <w:rsid w:val="009163A5"/>
    <w:rsid w:val="009251AE"/>
    <w:rsid w:val="00927A43"/>
    <w:rsid w:val="00933BDD"/>
    <w:rsid w:val="009425A6"/>
    <w:rsid w:val="00943E99"/>
    <w:rsid w:val="00952209"/>
    <w:rsid w:val="00952E9F"/>
    <w:rsid w:val="0095436F"/>
    <w:rsid w:val="00966799"/>
    <w:rsid w:val="009702CF"/>
    <w:rsid w:val="009866E4"/>
    <w:rsid w:val="009912E0"/>
    <w:rsid w:val="00995C88"/>
    <w:rsid w:val="009A399E"/>
    <w:rsid w:val="009B6BE2"/>
    <w:rsid w:val="009D0569"/>
    <w:rsid w:val="00A079A5"/>
    <w:rsid w:val="00A13DB1"/>
    <w:rsid w:val="00A3062E"/>
    <w:rsid w:val="00A30BF0"/>
    <w:rsid w:val="00A36E42"/>
    <w:rsid w:val="00A44A82"/>
    <w:rsid w:val="00A44AD6"/>
    <w:rsid w:val="00A530BC"/>
    <w:rsid w:val="00A55A8E"/>
    <w:rsid w:val="00A637BE"/>
    <w:rsid w:val="00A63C4A"/>
    <w:rsid w:val="00A66E87"/>
    <w:rsid w:val="00A8325C"/>
    <w:rsid w:val="00AA19AB"/>
    <w:rsid w:val="00AA281D"/>
    <w:rsid w:val="00AA7410"/>
    <w:rsid w:val="00AC7235"/>
    <w:rsid w:val="00AE0ED2"/>
    <w:rsid w:val="00AE1B2B"/>
    <w:rsid w:val="00B144F3"/>
    <w:rsid w:val="00B14A81"/>
    <w:rsid w:val="00B21725"/>
    <w:rsid w:val="00B411B6"/>
    <w:rsid w:val="00B4267B"/>
    <w:rsid w:val="00B4316C"/>
    <w:rsid w:val="00B4333C"/>
    <w:rsid w:val="00B54FE8"/>
    <w:rsid w:val="00B64A73"/>
    <w:rsid w:val="00B84FB8"/>
    <w:rsid w:val="00B916F6"/>
    <w:rsid w:val="00B95A5C"/>
    <w:rsid w:val="00BA10C1"/>
    <w:rsid w:val="00BA7CB7"/>
    <w:rsid w:val="00BB299B"/>
    <w:rsid w:val="00BB4F04"/>
    <w:rsid w:val="00BB504E"/>
    <w:rsid w:val="00BC0F01"/>
    <w:rsid w:val="00BC19BC"/>
    <w:rsid w:val="00BC2A90"/>
    <w:rsid w:val="00BC3A3F"/>
    <w:rsid w:val="00BD2A1D"/>
    <w:rsid w:val="00BD7CFA"/>
    <w:rsid w:val="00BE36DB"/>
    <w:rsid w:val="00BE4A1D"/>
    <w:rsid w:val="00BF4C9F"/>
    <w:rsid w:val="00BF60ED"/>
    <w:rsid w:val="00C0008F"/>
    <w:rsid w:val="00C00F4C"/>
    <w:rsid w:val="00C0782E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57219"/>
    <w:rsid w:val="00C74546"/>
    <w:rsid w:val="00C76370"/>
    <w:rsid w:val="00C903B8"/>
    <w:rsid w:val="00C95B90"/>
    <w:rsid w:val="00C96612"/>
    <w:rsid w:val="00CC0B6B"/>
    <w:rsid w:val="00CD54BD"/>
    <w:rsid w:val="00CE29B1"/>
    <w:rsid w:val="00CE36E2"/>
    <w:rsid w:val="00CF22B3"/>
    <w:rsid w:val="00CF48DC"/>
    <w:rsid w:val="00D031FF"/>
    <w:rsid w:val="00D03DDD"/>
    <w:rsid w:val="00D0592E"/>
    <w:rsid w:val="00D061C9"/>
    <w:rsid w:val="00D062F6"/>
    <w:rsid w:val="00D10687"/>
    <w:rsid w:val="00D114E3"/>
    <w:rsid w:val="00D15CB5"/>
    <w:rsid w:val="00D21AC4"/>
    <w:rsid w:val="00D260F2"/>
    <w:rsid w:val="00D343FF"/>
    <w:rsid w:val="00D37D23"/>
    <w:rsid w:val="00D45184"/>
    <w:rsid w:val="00D45CE6"/>
    <w:rsid w:val="00D462D6"/>
    <w:rsid w:val="00D51D75"/>
    <w:rsid w:val="00D5224F"/>
    <w:rsid w:val="00D605AE"/>
    <w:rsid w:val="00D65DB0"/>
    <w:rsid w:val="00D71B82"/>
    <w:rsid w:val="00D910F1"/>
    <w:rsid w:val="00DA6335"/>
    <w:rsid w:val="00DF04BC"/>
    <w:rsid w:val="00DF0E29"/>
    <w:rsid w:val="00DF2700"/>
    <w:rsid w:val="00E00B12"/>
    <w:rsid w:val="00E057AA"/>
    <w:rsid w:val="00E10838"/>
    <w:rsid w:val="00E11C8E"/>
    <w:rsid w:val="00E12B3E"/>
    <w:rsid w:val="00E12D8E"/>
    <w:rsid w:val="00E13665"/>
    <w:rsid w:val="00E1638E"/>
    <w:rsid w:val="00E201F4"/>
    <w:rsid w:val="00E22BF0"/>
    <w:rsid w:val="00E36816"/>
    <w:rsid w:val="00E3751D"/>
    <w:rsid w:val="00E435D1"/>
    <w:rsid w:val="00E53AAD"/>
    <w:rsid w:val="00E53F41"/>
    <w:rsid w:val="00E653A8"/>
    <w:rsid w:val="00E7730A"/>
    <w:rsid w:val="00E83B2E"/>
    <w:rsid w:val="00E845C5"/>
    <w:rsid w:val="00E875AA"/>
    <w:rsid w:val="00EB3B5D"/>
    <w:rsid w:val="00EB6A9B"/>
    <w:rsid w:val="00EC4CE9"/>
    <w:rsid w:val="00ED24D8"/>
    <w:rsid w:val="00EE03E4"/>
    <w:rsid w:val="00EE1A99"/>
    <w:rsid w:val="00EE6164"/>
    <w:rsid w:val="00EF6195"/>
    <w:rsid w:val="00EF7B96"/>
    <w:rsid w:val="00F00D71"/>
    <w:rsid w:val="00F01440"/>
    <w:rsid w:val="00F03589"/>
    <w:rsid w:val="00F15E58"/>
    <w:rsid w:val="00F16926"/>
    <w:rsid w:val="00F438BB"/>
    <w:rsid w:val="00F50C94"/>
    <w:rsid w:val="00F56182"/>
    <w:rsid w:val="00F5706A"/>
    <w:rsid w:val="00F63B3D"/>
    <w:rsid w:val="00F71154"/>
    <w:rsid w:val="00F80C66"/>
    <w:rsid w:val="00F94C28"/>
    <w:rsid w:val="00FA02B8"/>
    <w:rsid w:val="00FB2DF7"/>
    <w:rsid w:val="00FC6752"/>
    <w:rsid w:val="00FC7286"/>
    <w:rsid w:val="00FD11BE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5:docId w15:val="{D9FB353B-3560-4376-9A4A-76ED79641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Hyperlink"/>
    <w:basedOn w:val="a0"/>
    <w:uiPriority w:val="99"/>
    <w:unhideWhenUsed/>
    <w:rsid w:val="00367754"/>
    <w:rPr>
      <w:color w:val="0000FF" w:themeColor="hyperlink"/>
      <w:u w:val="single"/>
    </w:rPr>
  </w:style>
  <w:style w:type="character" w:customStyle="1" w:styleId="SC4139271">
    <w:name w:val="SC.4.139271"/>
    <w:rsid w:val="00455DB1"/>
    <w:rPr>
      <w:rFonts w:ascii="APBLP P+ Avant Garde" w:eastAsia="APBLP P+ Avant Garde" w:cs="APBLP P+ Avant Garde"/>
      <w:color w:val="000000"/>
      <w:sz w:val="28"/>
      <w:szCs w:val="28"/>
    </w:rPr>
  </w:style>
  <w:style w:type="paragraph" w:customStyle="1" w:styleId="13">
    <w:name w:val="Без интервала1"/>
    <w:uiPriority w:val="1"/>
    <w:qFormat/>
    <w:rsid w:val="00455DB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f">
    <w:name w:val="Table Grid"/>
    <w:basedOn w:val="a1"/>
    <w:uiPriority w:val="39"/>
    <w:rsid w:val="004D6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package" Target="embeddings/_____Microsoft_Excel1.xlsx"/><Relationship Id="rId33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1.jpe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21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4.jpeg"/><Relationship Id="rId28" Type="http://schemas.openxmlformats.org/officeDocument/2006/relationships/hyperlink" Target="http://www.sturmtools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3.jpeg"/><Relationship Id="rId27" Type="http://schemas.openxmlformats.org/officeDocument/2006/relationships/image" Target="media/image17.emf"/><Relationship Id="rId30" Type="http://schemas.openxmlformats.org/officeDocument/2006/relationships/image" Target="media/image19.emf"/><Relationship Id="rId35" Type="http://schemas.openxmlformats.org/officeDocument/2006/relationships/footer" Target="foot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D8683-E7D0-480F-B009-13AF99C4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15695496</Template>
  <TotalTime>25</TotalTime>
  <Pages>22</Pages>
  <Words>2592</Words>
  <Characters>14775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17333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4</cp:revision>
  <cp:lastPrinted>2019-07-16T00:48:00Z</cp:lastPrinted>
  <dcterms:created xsi:type="dcterms:W3CDTF">2020-08-11T06:36:00Z</dcterms:created>
  <dcterms:modified xsi:type="dcterms:W3CDTF">2020-08-16T19:27:00Z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