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78" w:rsidRPr="00196578" w:rsidRDefault="00196578" w:rsidP="00196578">
      <w:pPr>
        <w:shd w:val="clear" w:color="auto" w:fill="FFFFFF"/>
        <w:spacing w:before="150" w:after="210" w:line="240" w:lineRule="auto"/>
        <w:outlineLvl w:val="0"/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393939"/>
          <w:kern w:val="36"/>
          <w:sz w:val="24"/>
          <w:szCs w:val="24"/>
          <w:lang w:eastAsia="ru-RU"/>
        </w:rPr>
        <w:t xml:space="preserve">Основные технические характеристики </w:t>
      </w:r>
      <w:bookmarkStart w:id="0" w:name="_GoBack"/>
      <w:bookmarkEnd w:id="0"/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Сокращение «</w:t>
      </w:r>
      <w:proofErr w:type="spellStart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е.м.р</w:t>
      </w:r>
      <w:proofErr w:type="spellEnd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.» в определении основной погрешности обозначает «единица младшего разряда». Сокращение «</w:t>
      </w:r>
      <w:proofErr w:type="spellStart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и.</w:t>
      </w:r>
      <w:proofErr w:type="gramStart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spellEnd"/>
      <w:proofErr w:type="gramEnd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.» </w:t>
      </w:r>
      <w:proofErr w:type="gramStart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</w:t>
      </w:r>
      <w:proofErr w:type="gramEnd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определении основной погрешности обозначает «измеренная величина»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и постоянного тока (</w:t>
      </w:r>
      <w:proofErr w:type="spellStart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True</w:t>
      </w:r>
      <w:proofErr w:type="spellEnd"/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 xml:space="preserve"> RMS)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0,0...299,9</w:t>
            </w: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±(2% и. в. + 6 е. м. р.)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300...600</w:t>
            </w: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</w:t>
            </w: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±(2% и. в. + 2 е. м. р.)</w:t>
            </w:r>
          </w:p>
        </w:tc>
      </w:tr>
    </w:tbl>
    <w:p w:rsidR="00196578" w:rsidRPr="00196578" w:rsidRDefault="00196578" w:rsidP="001965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частоты: 45...65 Гц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 изоляции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61557-2-2013: для 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50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 кОм…250,0 МОм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2268"/>
        <w:gridCol w:w="3714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для U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 = 50</w:t>
            </w:r>
            <w:proofErr w:type="gramStart"/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 ... 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+ 8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±(5% и. в. + 8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100,0...250,0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WS-04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61557-2-2013: для 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100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100 кОм…500,0 МОм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2231"/>
        <w:gridCol w:w="3653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для U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 = 100</w:t>
            </w:r>
            <w:proofErr w:type="gramStart"/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 ... 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+ 8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±(5% и. в. + 8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100,0...500,0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WS-04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61557-2-2013: для 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250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250 кОм…2,00 ГОм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2231"/>
        <w:gridCol w:w="3653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для U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 = 250</w:t>
            </w:r>
            <w:proofErr w:type="gramStart"/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 ... 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+ 8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±(5% и. в. + 8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100,0...999,9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1,000...2,000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±(4% и. в. + 6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±(6% и. в. + 6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WS-04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61557-2-2013: для 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500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500 кОм…20,00 ГОм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2231"/>
        <w:gridCol w:w="3653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lastRenderedPageBreak/>
              <w:t>Диапазон для U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 = 500</w:t>
            </w:r>
            <w:proofErr w:type="gramStart"/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 ... 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+ 8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±(5% и. в. + 8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100,0...999,9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±(4% и. в. + 6 е. м. р.)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>±(6% и. в. + 6 е. м. р.)*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10,00...20,00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WS-04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  <w:t>Диапазон измерения согласно ГОСТ IEC 61557-2-2013: для 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N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= 1000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: 1,000 МОм…99,99  ГОм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2195"/>
        <w:gridCol w:w="3595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 для U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4"/>
                <w:szCs w:val="14"/>
                <w:vertAlign w:val="subscript"/>
                <w:lang w:eastAsia="ru-RU"/>
              </w:rPr>
              <w:t>N</w:t>
            </w: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 = 1000</w:t>
            </w:r>
            <w:proofErr w:type="gramStart"/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 ... 999,9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(3 %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.+ 8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.),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[± (5 %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.+ 8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.)] 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100,0...999,9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1,000...9,999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ГОм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(4 %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.+ 6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.),</w:t>
            </w: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br/>
              <w:t xml:space="preserve">[± (6 %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.+ 6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.)] *</w:t>
            </w:r>
            <w:proofErr w:type="gramEnd"/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10,00...99,99 ГОм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10,0...20,00 ГОм*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ГОм*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- для адаптера WS-04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Внимание: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 Для значения сопротивления изоляции ниже </w:t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ISOmin</w:t>
      </w:r>
      <w:proofErr w:type="spell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не определяется точность измерения по причине работы прибора с ограничением тока преобразователя в соответствии с формулой: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1123950" cy="371475"/>
            <wp:effectExtent l="0" t="0" r="0" b="9525"/>
            <wp:docPr id="1" name="Рисунок 1" descr="Для значения сопротивления изо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значения сопротивления изоля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где: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R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ISOmin</w:t>
      </w:r>
      <w:proofErr w:type="spell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 - минимальное активное сопротивление </w:t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электроизоляции</w:t>
      </w:r>
      <w:proofErr w:type="spell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измеряемое без ограничения тока преобразователя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U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ISOnom</w:t>
      </w:r>
      <w:proofErr w:type="spell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номинальное напряжение измерения</w:t>
      </w: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I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ISOmax</w:t>
      </w:r>
      <w:proofErr w:type="spellEnd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- максимальный ток преобразователя (1 мА)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730"/>
        <w:gridCol w:w="4470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1...999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1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±(5% и. в. + 5 е. м. р.)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1,00...9,99 мкФ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мкФ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только в процессе измерения R</w:t>
      </w:r>
      <w:r w:rsidRPr="00196578">
        <w:rPr>
          <w:rFonts w:ascii="Tahoma" w:eastAsia="Times New Roman" w:hAnsi="Tahoma" w:cs="Tahoma"/>
          <w:color w:val="000000"/>
          <w:sz w:val="16"/>
          <w:szCs w:val="16"/>
          <w:vertAlign w:val="subscript"/>
          <w:lang w:eastAsia="ru-RU"/>
        </w:rPr>
        <w:t>ISO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Низковольтное измерение сопротивления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переходных сопротивлений контактов и проводников током не менее ±200 мА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Диапазон измерения согласно ГОСТ IEC 61557-4-2013: 0,10...999 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2729"/>
        <w:gridCol w:w="4469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0...19,99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±(2%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20,0...199,9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±(4%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 </w:t>
            </w:r>
            <w:proofErr w:type="spellStart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196578" w:rsidRPr="00196578" w:rsidRDefault="00196578" w:rsidP="00196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8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196578" w:rsidRPr="00196578" w:rsidRDefault="00196578" w:rsidP="00196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при R&lt;2 Ом: мин. 200 </w:t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196578" w:rsidRPr="00196578" w:rsidRDefault="00196578" w:rsidP="00196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196578" w:rsidRPr="00196578" w:rsidRDefault="00196578" w:rsidP="001965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Измерение двунаправленным током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активного сопротивления малым током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4"/>
        <w:gridCol w:w="2785"/>
        <w:gridCol w:w="4561"/>
      </w:tblGrid>
      <w:tr w:rsidR="00196578" w:rsidRPr="00196578" w:rsidTr="00196578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196578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0,0...199,9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±(3% и. в. + 3 е. м. р.)</w:t>
            </w:r>
          </w:p>
        </w:tc>
      </w:tr>
      <w:tr w:rsidR="00196578" w:rsidRPr="00196578" w:rsidTr="00196578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200...1999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196578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 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196578" w:rsidRPr="00196578" w:rsidRDefault="00196578" w:rsidP="0019657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196578" w:rsidRPr="00196578" w:rsidRDefault="00196578" w:rsidP="00196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Напряжение на разомкнутых измерительных проводниках: 8…16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 В</w:t>
      </w:r>
      <w:proofErr w:type="gramEnd"/>
    </w:p>
    <w:p w:rsidR="00196578" w:rsidRPr="00196578" w:rsidRDefault="00196578" w:rsidP="00196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 xml:space="preserve">Выходной ток &gt; 10 </w:t>
      </w:r>
      <w:proofErr w:type="spell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м</w:t>
      </w:r>
      <w:proofErr w:type="gramStart"/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A</w:t>
      </w:r>
      <w:proofErr w:type="spellEnd"/>
      <w:proofErr w:type="gramEnd"/>
    </w:p>
    <w:p w:rsidR="00196578" w:rsidRPr="00196578" w:rsidRDefault="00196578" w:rsidP="00196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Звуковая индикация при сопротивлении &lt; 30 Ом ±10%</w:t>
      </w:r>
    </w:p>
    <w:p w:rsidR="00196578" w:rsidRPr="00196578" w:rsidRDefault="00196578" w:rsidP="001965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Компенсация сопротивления измерительных проводников</w:t>
      </w:r>
    </w:p>
    <w:p w:rsidR="00196578" w:rsidRPr="00196578" w:rsidRDefault="00196578" w:rsidP="0019657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196578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 </w:t>
      </w:r>
    </w:p>
    <w:p w:rsidR="00CC5C81" w:rsidRDefault="00CC5C81"/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B2B86"/>
    <w:multiLevelType w:val="multilevel"/>
    <w:tmpl w:val="C840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843C7"/>
    <w:multiLevelType w:val="multilevel"/>
    <w:tmpl w:val="EB5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0487"/>
    <w:multiLevelType w:val="multilevel"/>
    <w:tmpl w:val="D7C0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4047ED"/>
    <w:multiLevelType w:val="multilevel"/>
    <w:tmpl w:val="30F0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489"/>
    <w:rsid w:val="00196578"/>
    <w:rsid w:val="005A5489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6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65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6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2020-09-25T08:43:00Z</dcterms:created>
  <dcterms:modified xsi:type="dcterms:W3CDTF">2020-09-25T08:44:00Z</dcterms:modified>
</cp:coreProperties>
</file>