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6A" w:rsidRPr="00874B6A" w:rsidRDefault="00874B6A" w:rsidP="00874B6A">
      <w:pPr>
        <w:shd w:val="clear" w:color="auto" w:fill="FFFFFF"/>
        <w:spacing w:before="150" w:after="210" w:line="240" w:lineRule="auto"/>
        <w:jc w:val="center"/>
        <w:outlineLvl w:val="0"/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</w:pPr>
      <w:r w:rsidRPr="00874B6A"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  <w:t xml:space="preserve">Основные технические характеристики </w:t>
      </w:r>
      <w:bookmarkStart w:id="0" w:name="_GoBack"/>
      <w:bookmarkEnd w:id="0"/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«е.м.р.»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— единица младшего разряда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действующего значения напряжения переменного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804"/>
        <w:gridCol w:w="4579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Погрешность основная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0…299,9 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(2 %U + 6 е.м.р.)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300…500 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(2 %U + 2 е.м.р.)</w:t>
            </w: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74B6A" w:rsidRPr="00874B6A" w:rsidRDefault="00874B6A" w:rsidP="00874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частоты 45…65 Гц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частоты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804"/>
        <w:gridCol w:w="4579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Погрешность основная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45,0…65,0 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(0,1% f + 1 е.м.р.)</w:t>
            </w: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74B6A" w:rsidRPr="00874B6A" w:rsidRDefault="00874B6A" w:rsidP="00874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напряжения: 50…500В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полного сопротивления петли короткого замыкания Z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L-PE</w:t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, Z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L-n</w:t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, Z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L-L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полного сопротивления петли Z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s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ГОСТ IEC 61557-3-2013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измерения согласно IEC 61557: 0,13...1999 Ом (для измерительного провода 1,2 м)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732"/>
        <w:gridCol w:w="4463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Погрешность основная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0...19,99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(5% Z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s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+ 3 е.м.р.)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20,0...199,9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200...1999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74B6A" w:rsidRPr="00874B6A" w:rsidRDefault="00874B6A" w:rsidP="00874B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Номинальное напряжение работы U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nL-N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/ U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nL-L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:110/190В, 115/200 В, 127/220 В, 220/380 В, 230/400 В, 240/415 В;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74B6A" w:rsidRPr="00874B6A" w:rsidRDefault="00874B6A" w:rsidP="00874B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Рабочий диапазон напряжений: 95 ... 270 В (для Z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L-PE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и Z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L-n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) или 95 ... 440 В (для Z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L-L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)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74B6A" w:rsidRPr="00874B6A" w:rsidRDefault="00874B6A" w:rsidP="00874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Номинальная частота сети f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50 Гц, 60 Гц;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74B6A" w:rsidRPr="00874B6A" w:rsidRDefault="00874B6A" w:rsidP="00874B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Рабочий диапазон частоты: 45 ... 65 Гц;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74B6A" w:rsidRPr="00874B6A" w:rsidRDefault="00874B6A" w:rsidP="00874B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Максимальный ток (для 415 В): 41,5 А (10 мс);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петли короткого замыкания: активного R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s</w:t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и реактивного X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s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804"/>
        <w:gridCol w:w="4579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Погрешность основная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0...19,99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(5% Z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s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+ 5 е.м.р.) от Z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s</w:t>
            </w: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74B6A" w:rsidRPr="00874B6A" w:rsidRDefault="00874B6A" w:rsidP="00874B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Расчет и отображение для Z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s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&lt; 20 Ом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ожидаемого тока короткого замыкания I 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k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974"/>
        <w:gridCol w:w="6009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0,058…1,999 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 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Определяется по основной погрешности полного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сопротивления петли короткого замыкания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2,00…19,99 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20,0…199,9 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200…1999 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2,00…19,99 кA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кA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20,0…40,0 кA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кA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петли короткого замыкания Z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L-PE</w:t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RCD (без отключения выключателя УЗО)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петли короткого замыкания Z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s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измерения согласно IEC 61557: 0,50...1999 Ом (для измерительного провода 1,2 м)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270"/>
        <w:gridCol w:w="3717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0…19,99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(6% Z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s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+ 10 е.м.р.)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20,0…199,9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(6% Z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s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+ 5 е.м.р.)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200…1999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74B6A" w:rsidRPr="00874B6A" w:rsidRDefault="00874B6A" w:rsidP="00874B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Не вызывает срабатывания выключателей УЗО с I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Δn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≥ 30 мA;</w:t>
      </w:r>
    </w:p>
    <w:p w:rsidR="00874B6A" w:rsidRPr="00874B6A" w:rsidRDefault="00874B6A" w:rsidP="00874B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Номинальное рабочее напряжение U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110 В, 115 В, 127 В, 220 В, 230 В, 240 В;</w:t>
      </w:r>
    </w:p>
    <w:p w:rsidR="00874B6A" w:rsidRPr="00874B6A" w:rsidRDefault="00874B6A" w:rsidP="00874B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Рабочий диапазон напряжений: 95…270 В;</w:t>
      </w:r>
    </w:p>
    <w:p w:rsidR="00874B6A" w:rsidRPr="00874B6A" w:rsidRDefault="00874B6A" w:rsidP="00874B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Номинальная частота сети f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50 Гц, 60 Гц;</w:t>
      </w:r>
    </w:p>
    <w:p w:rsidR="00874B6A" w:rsidRPr="00874B6A" w:rsidRDefault="00874B6A" w:rsidP="00874B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Рабочий диапазон частоты: 45…65 Гц;</w:t>
      </w:r>
    </w:p>
    <w:p w:rsidR="00874B6A" w:rsidRPr="00874B6A" w:rsidRDefault="00874B6A" w:rsidP="00874B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Контроль правильности соединения зажима PE при помощи электрода касания.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Показания сопротивления петли короткого замыкания: активного R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s</w:t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и реактивного X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s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270"/>
        <w:gridCol w:w="3717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0..19,99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(6% Z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s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+ 10 е.м.р.)</w:t>
            </w: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74B6A" w:rsidRPr="00874B6A" w:rsidRDefault="00874B6A" w:rsidP="00874B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Расчет и отображение для величины Z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s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&lt; 20 Ом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Показания тока короткого замыкания I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к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1710"/>
        <w:gridCol w:w="5206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0,058…1,999 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 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Определяется по основной погрешности полного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сопротивления петли короткого замыкания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2,00…19,99 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20,0…199,9 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200…1999 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2,00…19,99 кA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кA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20,0…40,0 кA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кA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параметров отключения УЗО</w:t>
      </w:r>
    </w:p>
    <w:p w:rsidR="00874B6A" w:rsidRPr="00874B6A" w:rsidRDefault="00874B6A" w:rsidP="00874B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Номинальное напряжение работы U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110 В, 115 В, 127 В, 220 В, 230 В, 240 В;</w:t>
      </w:r>
    </w:p>
    <w:p w:rsidR="00874B6A" w:rsidRPr="00874B6A" w:rsidRDefault="00874B6A" w:rsidP="00874B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Рабочий диапазон напряжений: 95…270 В;</w:t>
      </w:r>
    </w:p>
    <w:p w:rsidR="00874B6A" w:rsidRPr="00874B6A" w:rsidRDefault="00874B6A" w:rsidP="00874B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Номинальная частота сети f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50 Гц, 60 Гц;</w:t>
      </w:r>
    </w:p>
    <w:p w:rsidR="00874B6A" w:rsidRPr="00874B6A" w:rsidRDefault="00874B6A" w:rsidP="00874B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Рабочий диапазон частоты: 45…65 Гц.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времени отключения t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A</w:t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УЗО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2086"/>
        <w:gridCol w:w="2091"/>
        <w:gridCol w:w="1432"/>
        <w:gridCol w:w="2269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Тип выключателя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Установка кратности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Общего типа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0,5 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0..300 мс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мс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t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A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+ 2 е.м.р.)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vertAlign w:val="superscript"/>
                <w:lang w:eastAsia="ru-RU"/>
              </w:rPr>
              <w:t>*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 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0…150 мс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 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0…40 мс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Селективный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0,5 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0..500 мс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 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0…200 мс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 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0…150 мс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vertAlign w:val="superscript"/>
          <w:lang w:eastAsia="ru-RU"/>
        </w:rPr>
        <w:t>*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- для I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Δn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=10 мА и 0,5 I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Δn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основная погрешность (2% t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A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+ 3 е.м.р.)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защитного заземления R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E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1801"/>
        <w:gridCol w:w="1432"/>
        <w:gridCol w:w="1506"/>
        <w:gridCol w:w="1981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Выбранный номинальный ток выключателя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Ток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 мА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кОм ..5,00 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 мА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0…+10% 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E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± 8 е.м.р.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кОм ..1,66 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12 мА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0…+10% 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E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± 5 е.м.р.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Ом..500 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 мA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0…+5% 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E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± 5 е.м.р.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Ом..166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120 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Ом..100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 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Ом..50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 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прикосновения U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B</w:t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, отнесенного к номинальному дифференциальному току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2023"/>
        <w:gridCol w:w="2708"/>
        <w:gridCol w:w="3313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Номинальный ток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0..9,9 В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В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0,4*I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от 10% U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B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± 5 е.м.р.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10...99,9 В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от 15% U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B</w:t>
            </w: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тока отключения I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A</w:t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для синусоидального дифференциального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1801"/>
        <w:gridCol w:w="1432"/>
        <w:gridCol w:w="1506"/>
        <w:gridCol w:w="1981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Выбранный номинальный ток выключателя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Ток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3,3..10,0 мA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мA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0,3 × 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...1,0 × 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5% 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9,0..30,0 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33..100 мA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90..300 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150..500 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330..1000 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74B6A" w:rsidRPr="00874B6A" w:rsidRDefault="00874B6A" w:rsidP="00874B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Допускается начало измерения с положительного или отрицательного полупериода вынужденного тока утечки;</w:t>
      </w:r>
    </w:p>
    <w:p w:rsidR="00874B6A" w:rsidRPr="00874B6A" w:rsidRDefault="00874B6A" w:rsidP="00874B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Время протекания тока измерения …………………………. макс. 3200 мс.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тока отключения УЗО (I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A</w:t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) для однополярного пульсирующего дифференциального тока и однополярного пульсирующего дифференциального тока с постоянной составляющей 6мA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1800"/>
        <w:gridCol w:w="1432"/>
        <w:gridCol w:w="1508"/>
        <w:gridCol w:w="1980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Выбранный номинальный ток выключателя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Ток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4,0..20,0 мA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0,35 × 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..2,0 × 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10 % 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12,0..30,0 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0,35 × 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..1,4 × 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±10 % 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40..140 мA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120..420 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200..700 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74B6A" w:rsidRPr="00874B6A" w:rsidRDefault="00874B6A" w:rsidP="00874B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Допускается измерение для положительных и отрицательных полупериодов вынужденного тока утечки</w:t>
      </w:r>
    </w:p>
    <w:p w:rsidR="00874B6A" w:rsidRPr="00874B6A" w:rsidRDefault="00874B6A" w:rsidP="00874B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Время протекания тока измерения ………………………….. макс. 3200 мс.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тока отключения УЗО ( I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A</w:t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) для постоянного дифференциального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1801"/>
        <w:gridCol w:w="1432"/>
        <w:gridCol w:w="1506"/>
        <w:gridCol w:w="1981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Выбранный номинальный ток выключателя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Ток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lastRenderedPageBreak/>
              <w:t>10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4,0..20,0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мA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0,2 × 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..2,0 × 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10 % I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12..60 мA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40..200 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120..600 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 мA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200..1000 мA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74B6A" w:rsidRPr="00874B6A" w:rsidRDefault="00874B6A" w:rsidP="00874B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Возможно измерение для положительного или отрицательного полупериода вынужденного тока утечки;</w:t>
      </w:r>
    </w:p>
    <w:p w:rsidR="00874B6A" w:rsidRPr="00874B6A" w:rsidRDefault="00874B6A" w:rsidP="00874B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Время протекания тока измерения ...................................... макс. 5040 мс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заземляющего устройства ( R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E</w:t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)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Измерение согласно ГОСТ IEC 61557-5-2013: 0,5 Ом...1,99 кОм (для измерительного напряжения 50 В), 0,56 Ом...1,99 кОм (для измерительного напряжения 25 В)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2795"/>
        <w:gridCol w:w="4577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0,00…9,99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E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+ 4 е.м.р.)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10,0…99,9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E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+ 3 е.м.р.)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100…999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1,0…1,99 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74B6A" w:rsidRPr="00874B6A" w:rsidRDefault="00874B6A" w:rsidP="00874B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Измерительное напряжение: 25 В или 50 В RMS;</w:t>
      </w:r>
    </w:p>
    <w:p w:rsidR="00874B6A" w:rsidRPr="00874B6A" w:rsidRDefault="00874B6A" w:rsidP="00874B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Измерительный ток: 20 мA, синусоидальный RMS 125 Гц (для f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=50 Гц) и 150 Гц (для f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=60 Гц);</w:t>
      </w:r>
    </w:p>
    <w:p w:rsidR="00874B6A" w:rsidRPr="00874B6A" w:rsidRDefault="00874B6A" w:rsidP="00874B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Блокирование измерения при напряжении помех U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&gt;24 В</w:t>
      </w:r>
    </w:p>
    <w:p w:rsidR="00874B6A" w:rsidRPr="00874B6A" w:rsidRDefault="00874B6A" w:rsidP="00874B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Максимальное напряжение помех (измерение) U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Nmax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=100 В</w:t>
      </w:r>
    </w:p>
    <w:p w:rsidR="00874B6A" w:rsidRPr="00874B6A" w:rsidRDefault="00874B6A" w:rsidP="00874B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Максимальное сопротивление вспомогательных зондов: 50 кОм</w:t>
      </w:r>
    </w:p>
    <w:p w:rsidR="00874B6A" w:rsidRPr="00874B6A" w:rsidRDefault="00874B6A" w:rsidP="00874B6A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вспомогательных зондов R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H</w:t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, R</w:t>
      </w:r>
      <w:r w:rsidRPr="00874B6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S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2622"/>
        <w:gridCol w:w="4725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000…999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(5% (R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S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E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H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) + 3 е.м.р.)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1,00…9,99 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10,0…50,0 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помех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Внутреннее сопротивление: около 100 кОм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270"/>
        <w:gridCol w:w="3717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0..100 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U + 3 е.м.р.)</w:t>
            </w: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переходных сопротивлений контактов и проводников током ± 200 мA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измерения согласно ГОСТ IEC 61557-4-2013: 0,12...400 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738"/>
        <w:gridCol w:w="4484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0,00…19,99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R + 3 е.м.р.)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lastRenderedPageBreak/>
              <w:t>20,0…199,9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200…400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74B6A" w:rsidRPr="00874B6A" w:rsidRDefault="00874B6A" w:rsidP="00874B6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Напряжение на открытых зажимах: 4…9 В;</w:t>
      </w:r>
    </w:p>
    <w:p w:rsidR="00874B6A" w:rsidRPr="00874B6A" w:rsidRDefault="00874B6A" w:rsidP="00874B6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Исходящий ток при R &lt; 2 Ом: мин. 200 мA;</w:t>
      </w:r>
    </w:p>
    <w:p w:rsidR="00874B6A" w:rsidRPr="00874B6A" w:rsidRDefault="00874B6A" w:rsidP="00874B6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Компенсация сопротивления измерительных проводников;</w:t>
      </w:r>
    </w:p>
    <w:p w:rsidR="00874B6A" w:rsidRPr="00874B6A" w:rsidRDefault="00874B6A" w:rsidP="00874B6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Измерение двунаправленным током.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активного сопротивления малым током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738"/>
        <w:gridCol w:w="4484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0,00…199,9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(3% R + 3 е.м.р.)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200…2000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74B6A" w:rsidRPr="00874B6A" w:rsidRDefault="00874B6A" w:rsidP="00874B6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Напряжение на открытых зажимах: 4…9 В;</w:t>
      </w:r>
    </w:p>
    <w:p w:rsidR="00874B6A" w:rsidRPr="00874B6A" w:rsidRDefault="00874B6A" w:rsidP="00874B6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Исходящий ток &lt; 8 мA;</w:t>
      </w:r>
    </w:p>
    <w:p w:rsidR="00874B6A" w:rsidRPr="00874B6A" w:rsidRDefault="00874B6A" w:rsidP="00874B6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Звуковой сигнал для измеряемого сопротивления &lt; 30 Ом±50%;</w:t>
      </w:r>
    </w:p>
    <w:p w:rsidR="00874B6A" w:rsidRPr="00874B6A" w:rsidRDefault="00874B6A" w:rsidP="00874B6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Компенсация сопротивления измерительных проводов.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изоляции ГОСТ IEC 61557-2-2013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измерения согласно PN-EN 61557-2: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- для U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= 50 В: 50 кОм...250 МОм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- для U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= 100 В: 200...500 МОм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- для U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= 250 В: 200...999 МОм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- для U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= 500 В: 500 кОм...2 ГОм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- для U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= 1000 В: 1 МОм...3 ГОм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- для U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= 2500 В: 2,5 МОм...9,99 ГОм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934"/>
        <w:gridCol w:w="3168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 для U</w:t>
            </w: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n</w:t>
            </w: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= 50В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0…1999 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(3% 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ISO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+ 8 е.м.р.)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2,00…19,99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20,0…199,9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200…250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1908"/>
        <w:gridCol w:w="3124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 для U</w:t>
            </w: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n</w:t>
            </w: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= 100В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0…1999 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(3% 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ISO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+ 8 е.м.р.)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2,00…19,99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20,0…199,9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200…999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1908"/>
        <w:gridCol w:w="3124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 для U</w:t>
            </w: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n</w:t>
            </w: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= 250В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0…1999 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(3% 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ISO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+ 8 е.м.р.)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lastRenderedPageBreak/>
              <w:t>2,00…19,99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20,0…199,9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200…250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1908"/>
        <w:gridCol w:w="3124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 для U</w:t>
            </w: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n</w:t>
            </w: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= 500В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0…1999 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(3% 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ISO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+ 8 е.м.р.)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2,00…19,99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20,0…199,9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200…999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1,00…2,00 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(4% 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ISO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+ 6 е.м.р.)</w:t>
            </w: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  <w:gridCol w:w="1882"/>
        <w:gridCol w:w="3081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 для U</w:t>
            </w: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n</w:t>
            </w: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= 1000В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0…1999 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(3% 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ISO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+ 8 е.м.р.)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2,00…19,99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20,0…199,9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200…999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1,00…3,00 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(4% 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ISO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+ 6 е.м.р.)</w:t>
            </w: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  <w:gridCol w:w="1882"/>
        <w:gridCol w:w="3081"/>
      </w:tblGrid>
      <w:tr w:rsidR="00874B6A" w:rsidRPr="00874B6A" w:rsidTr="00874B6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 для U</w:t>
            </w: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n</w:t>
            </w: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= 2500В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874B6A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0…1999 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(3% 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ISO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+ 8 е.м.р.)</w:t>
            </w: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2,00…19,99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20,0…199,9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200…999 MОм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MОм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74B6A" w:rsidRPr="00874B6A" w:rsidTr="00874B6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1,00…9,99 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B6A" w:rsidRPr="00874B6A" w:rsidRDefault="00874B6A" w:rsidP="00874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(4% R</w:t>
            </w:r>
            <w:r w:rsidRPr="00874B6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ISO</w:t>
            </w:r>
            <w:r w:rsidRPr="00874B6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+ 6 е.м.р.)</w:t>
            </w:r>
          </w:p>
        </w:tc>
      </w:tr>
    </w:tbl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74B6A" w:rsidRPr="00874B6A" w:rsidRDefault="00874B6A" w:rsidP="00874B6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Напряжения измерения: 50 В, 100 В, 250 В, 500, 1000 В, 2500 В;</w:t>
      </w:r>
    </w:p>
    <w:p w:rsidR="00874B6A" w:rsidRPr="00874B6A" w:rsidRDefault="00874B6A" w:rsidP="00874B6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Погрешность формирования испытательного напряжения (R [Ом] ≥ 1000*Un [В]): - 0 + 10% от установленной величины;</w:t>
      </w:r>
    </w:p>
    <w:p w:rsidR="00874B6A" w:rsidRPr="00874B6A" w:rsidRDefault="00874B6A" w:rsidP="00874B6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Обнаружение опасного напряжения перед началом измерения;</w:t>
      </w:r>
    </w:p>
    <w:p w:rsidR="00874B6A" w:rsidRPr="00874B6A" w:rsidRDefault="00874B6A" w:rsidP="00874B6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Разряд емкости измеряемого объекта;</w:t>
      </w:r>
    </w:p>
    <w:p w:rsidR="00874B6A" w:rsidRPr="00874B6A" w:rsidRDefault="00874B6A" w:rsidP="00874B6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Измерение сопротивления изоляции многожильных проводов (макс. 5) при помощи внешнего дополнительного приспособления;</w:t>
      </w:r>
    </w:p>
    <w:p w:rsidR="00874B6A" w:rsidRPr="00874B6A" w:rsidRDefault="00874B6A" w:rsidP="00874B6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Измерение напряжения на разъемах +R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 -R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в диапазоне: 0..440 В;</w:t>
      </w:r>
    </w:p>
    <w:p w:rsidR="00874B6A" w:rsidRPr="00874B6A" w:rsidRDefault="00874B6A" w:rsidP="00874B6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Измерительный ток &lt;2 мА.</w:t>
      </w:r>
    </w:p>
    <w:p w:rsidR="00874B6A" w:rsidRPr="00874B6A" w:rsidRDefault="00874B6A" w:rsidP="00874B6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874B6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Последовательность фаз</w:t>
      </w:r>
    </w:p>
    <w:p w:rsidR="00874B6A" w:rsidRPr="00874B6A" w:rsidRDefault="00874B6A" w:rsidP="00874B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Указания последовательности фаз: прямая, обратная;</w:t>
      </w:r>
    </w:p>
    <w:p w:rsidR="00874B6A" w:rsidRPr="00874B6A" w:rsidRDefault="00874B6A" w:rsidP="00874B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напряжений сети U</w:t>
      </w:r>
      <w:r w:rsidRPr="00874B6A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L-L</w:t>
      </w: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95…500 В (45…65 Гц);</w:t>
      </w:r>
    </w:p>
    <w:p w:rsidR="00874B6A" w:rsidRPr="00874B6A" w:rsidRDefault="00874B6A" w:rsidP="00874B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74B6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Отображение величины линейных напряжений.</w:t>
      </w:r>
    </w:p>
    <w:p w:rsidR="00714B3B" w:rsidRDefault="00714B3B"/>
    <w:sectPr w:rsidR="0071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DE3"/>
    <w:multiLevelType w:val="multilevel"/>
    <w:tmpl w:val="A0F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678AE"/>
    <w:multiLevelType w:val="multilevel"/>
    <w:tmpl w:val="FD5C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02A75"/>
    <w:multiLevelType w:val="multilevel"/>
    <w:tmpl w:val="2A84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A53E1"/>
    <w:multiLevelType w:val="multilevel"/>
    <w:tmpl w:val="5CDE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4E6D"/>
    <w:multiLevelType w:val="multilevel"/>
    <w:tmpl w:val="D0A6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95738"/>
    <w:multiLevelType w:val="multilevel"/>
    <w:tmpl w:val="AE8C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651E2"/>
    <w:multiLevelType w:val="multilevel"/>
    <w:tmpl w:val="039A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74B1C"/>
    <w:multiLevelType w:val="multilevel"/>
    <w:tmpl w:val="569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A4FE7"/>
    <w:multiLevelType w:val="multilevel"/>
    <w:tmpl w:val="440E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560F0"/>
    <w:multiLevelType w:val="multilevel"/>
    <w:tmpl w:val="49B2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670631"/>
    <w:multiLevelType w:val="multilevel"/>
    <w:tmpl w:val="859A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E12AF3"/>
    <w:multiLevelType w:val="multilevel"/>
    <w:tmpl w:val="C92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5F09E5"/>
    <w:multiLevelType w:val="multilevel"/>
    <w:tmpl w:val="6E6A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755AD9"/>
    <w:multiLevelType w:val="multilevel"/>
    <w:tmpl w:val="00CE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276EF4"/>
    <w:multiLevelType w:val="multilevel"/>
    <w:tmpl w:val="C838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701D64"/>
    <w:multiLevelType w:val="multilevel"/>
    <w:tmpl w:val="6264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FE0F17"/>
    <w:multiLevelType w:val="multilevel"/>
    <w:tmpl w:val="5312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8F3FFE"/>
    <w:multiLevelType w:val="multilevel"/>
    <w:tmpl w:val="69E2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C26ACC"/>
    <w:multiLevelType w:val="multilevel"/>
    <w:tmpl w:val="B15A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4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7"/>
  </w:num>
  <w:num w:numId="12">
    <w:abstractNumId w:val="0"/>
  </w:num>
  <w:num w:numId="13">
    <w:abstractNumId w:val="11"/>
  </w:num>
  <w:num w:numId="14">
    <w:abstractNumId w:val="16"/>
  </w:num>
  <w:num w:numId="15">
    <w:abstractNumId w:val="3"/>
  </w:num>
  <w:num w:numId="16">
    <w:abstractNumId w:val="13"/>
  </w:num>
  <w:num w:numId="17">
    <w:abstractNumId w:val="15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6A"/>
    <w:rsid w:val="00714B3B"/>
    <w:rsid w:val="0087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4B6A"/>
    <w:rPr>
      <w:i/>
      <w:iCs/>
    </w:rPr>
  </w:style>
  <w:style w:type="character" w:styleId="a5">
    <w:name w:val="Strong"/>
    <w:basedOn w:val="a0"/>
    <w:uiPriority w:val="22"/>
    <w:qFormat/>
    <w:rsid w:val="00874B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4B6A"/>
    <w:rPr>
      <w:i/>
      <w:iCs/>
    </w:rPr>
  </w:style>
  <w:style w:type="character" w:styleId="a5">
    <w:name w:val="Strong"/>
    <w:basedOn w:val="a0"/>
    <w:uiPriority w:val="22"/>
    <w:qFormat/>
    <w:rsid w:val="00874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1</cp:revision>
  <dcterms:created xsi:type="dcterms:W3CDTF">2020-09-24T14:03:00Z</dcterms:created>
  <dcterms:modified xsi:type="dcterms:W3CDTF">2020-09-24T14:03:00Z</dcterms:modified>
</cp:coreProperties>
</file>