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41" w:rsidRPr="00A54541" w:rsidRDefault="00A54541" w:rsidP="00A54541">
      <w:pPr>
        <w:rPr>
          <w:sz w:val="28"/>
          <w:szCs w:val="28"/>
        </w:rPr>
      </w:pPr>
      <w:r w:rsidRPr="00A54541">
        <w:rPr>
          <w:sz w:val="28"/>
          <w:szCs w:val="28"/>
        </w:rPr>
        <w:t xml:space="preserve">Средство для снятия обоев </w:t>
      </w:r>
      <w:proofErr w:type="spellStart"/>
      <w:r w:rsidRPr="00A54541">
        <w:rPr>
          <w:sz w:val="28"/>
          <w:szCs w:val="28"/>
        </w:rPr>
        <w:t>Master</w:t>
      </w:r>
      <w:proofErr w:type="spellEnd"/>
      <w:r w:rsidRPr="00A54541">
        <w:rPr>
          <w:sz w:val="28"/>
          <w:szCs w:val="28"/>
        </w:rPr>
        <w:t xml:space="preserve"> </w:t>
      </w:r>
      <w:proofErr w:type="spellStart"/>
      <w:r w:rsidRPr="00A54541">
        <w:rPr>
          <w:sz w:val="28"/>
          <w:szCs w:val="28"/>
        </w:rPr>
        <w:t>Klein</w:t>
      </w:r>
      <w:proofErr w:type="spellEnd"/>
      <w:r w:rsidRPr="00A54541">
        <w:rPr>
          <w:sz w:val="28"/>
          <w:szCs w:val="28"/>
        </w:rPr>
        <w:t xml:space="preserve"> 0.25 л</w:t>
      </w:r>
    </w:p>
    <w:p w:rsidR="00A54541" w:rsidRDefault="00A54541" w:rsidP="00A54541">
      <w:r>
        <w:t>Указания по применению: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для эффективности</w:t>
      </w:r>
      <w:r>
        <w:t xml:space="preserve"> использовать теплую водопроводную воду +25 до +40</w:t>
      </w:r>
      <w:r>
        <w:rPr>
          <w:rFonts w:cstheme="minorHAnsi"/>
        </w:rPr>
        <w:t>˚</w:t>
      </w:r>
      <w:r w:rsidRPr="00A54541">
        <w:t>С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обильно смочить о</w:t>
      </w:r>
      <w:r>
        <w:t>бои при помощи губки, щетки, ва</w:t>
      </w:r>
      <w:r w:rsidRPr="00A54541">
        <w:t>лика или используя распылитель ручного типа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время впитывания 5-10 мин.,</w:t>
      </w:r>
      <w:r>
        <w:t xml:space="preserve"> при необходимости про</w:t>
      </w:r>
      <w:r w:rsidRPr="00A54541">
        <w:t>цедуру повторить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отклеивание прои</w:t>
      </w:r>
      <w:r>
        <w:t>зводить при помощи соответствую</w:t>
      </w:r>
      <w:r w:rsidRPr="00A54541">
        <w:t>щего шпателя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многослойные обои снимать слой за слоем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моющиеся обои или обои, имеющие частичное виниловое покрытие, необходимо пред</w:t>
      </w:r>
      <w:r>
        <w:t>варительно обработать металличе</w:t>
      </w:r>
      <w:r w:rsidRPr="00A54541">
        <w:t>ской щеткой, чтобы улучшить проникание раствора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виниловые обои: удалит</w:t>
      </w:r>
      <w:r>
        <w:t>е верхний непромокаемый слой ви</w:t>
      </w:r>
      <w:r w:rsidRPr="00A54541">
        <w:t>нила (его отсоединение пр</w:t>
      </w:r>
      <w:r>
        <w:t>едусмотрено), обработайте бумаж</w:t>
      </w:r>
      <w:r w:rsidRPr="00A54541">
        <w:t>ный слой раствором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удалите следы старого клея</w:t>
      </w:r>
    </w:p>
    <w:p w:rsidR="00A54541" w:rsidRDefault="00A54541" w:rsidP="00A54541">
      <w:pPr>
        <w:pStyle w:val="a3"/>
        <w:numPr>
          <w:ilvl w:val="0"/>
          <w:numId w:val="1"/>
        </w:numPr>
      </w:pPr>
      <w:r w:rsidRPr="00A54541">
        <w:t>подождать 2 часа, наклейте новые обои,</w:t>
      </w:r>
      <w:r>
        <w:t xml:space="preserve"> нет надобности про</w:t>
      </w:r>
      <w:r w:rsidRPr="00A54541">
        <w:t>мывать стены перед наклеиванием новых обоев, подождать</w:t>
      </w:r>
      <w:bookmarkStart w:id="0" w:name="_GoBack"/>
      <w:bookmarkEnd w:id="0"/>
      <w:r w:rsidRPr="00A54541">
        <w:t xml:space="preserve"> минимум 2 часа</w:t>
      </w:r>
    </w:p>
    <w:p w:rsidR="00107876" w:rsidRDefault="00A54541" w:rsidP="00A54541">
      <w:pPr>
        <w:pStyle w:val="a3"/>
        <w:numPr>
          <w:ilvl w:val="0"/>
          <w:numId w:val="1"/>
        </w:numPr>
      </w:pPr>
      <w:r>
        <w:t xml:space="preserve">очистка инструмента - </w:t>
      </w:r>
      <w:r w:rsidRPr="00A54541">
        <w:t>водой</w:t>
      </w:r>
    </w:p>
    <w:sectPr w:rsidR="001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491F"/>
    <w:multiLevelType w:val="hybridMultilevel"/>
    <w:tmpl w:val="EFC4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41"/>
    <w:rsid w:val="00A54541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DB58"/>
  <w15:chartTrackingRefBased/>
  <w15:docId w15:val="{FAB4E43F-99FA-4A01-8BC7-080C9AE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2020-09-11T13:38:00Z</dcterms:created>
  <dcterms:modified xsi:type="dcterms:W3CDTF">2020-09-11T13:43:00Z</dcterms:modified>
</cp:coreProperties>
</file>