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53" w:rsidRPr="00D80653" w:rsidRDefault="00D80653" w:rsidP="00D80653">
      <w:pPr>
        <w:rPr>
          <w:sz w:val="28"/>
          <w:szCs w:val="28"/>
        </w:rPr>
      </w:pPr>
      <w:r w:rsidRPr="00D80653">
        <w:rPr>
          <w:sz w:val="28"/>
          <w:szCs w:val="28"/>
        </w:rPr>
        <w:t xml:space="preserve">Гель от тараканов и муравьев, защита от насекомых </w:t>
      </w:r>
      <w:proofErr w:type="spellStart"/>
      <w:r w:rsidRPr="00D80653">
        <w:rPr>
          <w:sz w:val="28"/>
          <w:szCs w:val="28"/>
        </w:rPr>
        <w:t>Зарит</w:t>
      </w:r>
      <w:proofErr w:type="spellEnd"/>
      <w:r w:rsidRPr="00D80653">
        <w:rPr>
          <w:sz w:val="28"/>
          <w:szCs w:val="28"/>
        </w:rPr>
        <w:t xml:space="preserve"> </w:t>
      </w:r>
      <w:proofErr w:type="spellStart"/>
      <w:r w:rsidRPr="00D80653">
        <w:rPr>
          <w:sz w:val="28"/>
          <w:szCs w:val="28"/>
        </w:rPr>
        <w:t>Зиндан</w:t>
      </w:r>
      <w:proofErr w:type="spellEnd"/>
      <w:r w:rsidRPr="00D80653">
        <w:rPr>
          <w:sz w:val="28"/>
          <w:szCs w:val="28"/>
        </w:rPr>
        <w:t xml:space="preserve"> 30 г</w:t>
      </w:r>
    </w:p>
    <w:p w:rsidR="00107876" w:rsidRDefault="00D80653">
      <w:r>
        <w:t>СПОСОБ ПРИМЕНЕНИЯ: Гель против тараканов и муравьев нанести капельками на расстоянии 20-50 см друг от друга в местах обитания и перемещения насекомых (вдоль плинтусов, в щели,</w:t>
      </w:r>
      <w:r>
        <w:t xml:space="preserve"> </w:t>
      </w:r>
      <w:r>
        <w:t xml:space="preserve">трещины, за холодильником, под батареями, мойкой, шкафами, полками, около труб горячего водоснабжения, вдоль «дорожек» муравьев и т.д.). Средство рекомендуется нанести на подложки (кусочки плотной бумаги или </w:t>
      </w:r>
      <w:bookmarkStart w:id="0" w:name="_GoBack"/>
      <w:bookmarkEnd w:id="0"/>
      <w:r>
        <w:t>полимерной пленки) и разместить их на обрабатываемой площади. Если насекомых очень много расстояние между каплями или подложками можно сократить. Наносить средство только на сухую поверхность, в местах, недоступных детям и домашним животным.</w:t>
      </w:r>
      <w:r>
        <w:br/>
        <w:t xml:space="preserve">После использования закрыть тару со средством защитным колпачком. Одна упаковка 30 г рассчитана на обработку помещения площадью 30-40 м2. </w:t>
      </w:r>
      <w:r>
        <w:br/>
      </w:r>
      <w:r>
        <w:br/>
        <w:t xml:space="preserve">МЕРЫ ПРЕДОСТОРОЖНОСТИ: Обработку проводить в отсутствие детей, домашних животных и птиц. Избегать попадания средства в рот, глаза и на кожу. В случае попадания в глаза и на кожу - обильно промыть водой, при попадании в рот - немедленно прополоскать его водой. После проведения обработки тщательно вымыть руки с мылом. Хранить отдельно от пищевых продуктов, в местах, не доступных для детей и животных. </w:t>
      </w:r>
      <w:r>
        <w:br/>
      </w:r>
      <w:r>
        <w:br/>
        <w:t>Использовать только по назначению! После использования шприц-дозатор выбросить в мусоросборник, не разбирая.</w:t>
      </w:r>
    </w:p>
    <w:sectPr w:rsidR="001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3"/>
    <w:rsid w:val="00CC2564"/>
    <w:rsid w:val="00D80653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B1AF"/>
  <w15:chartTrackingRefBased/>
  <w15:docId w15:val="{887C76B7-0734-474A-BE57-A3FDE9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2020-09-04T08:06:00Z</dcterms:created>
  <dcterms:modified xsi:type="dcterms:W3CDTF">2020-09-04T08:07:00Z</dcterms:modified>
</cp:coreProperties>
</file>