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BF7193" w:rsidRPr="00BF7193" w:rsidTr="00050205">
        <w:trPr>
          <w:trHeight w:val="1865"/>
        </w:trPr>
        <w:tc>
          <w:tcPr>
            <w:tcW w:w="5245" w:type="dxa"/>
          </w:tcPr>
          <w:p w:rsidR="00513603" w:rsidRDefault="00513603" w:rsidP="0051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115929</wp:posOffset>
                  </wp:positionV>
                  <wp:extent cx="2664460" cy="394335"/>
                  <wp:effectExtent l="0" t="0" r="2540" b="5715"/>
                  <wp:wrapTopAndBottom/>
                  <wp:docPr id="1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440003, Российская Федерация,</w:t>
            </w:r>
          </w:p>
          <w:p w:rsidR="00BF7193" w:rsidRPr="00BF7193" w:rsidRDefault="00BF7193" w:rsidP="003C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93"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:rsidR="00BF7193" w:rsidRPr="00BF7193" w:rsidRDefault="00BF7193" w:rsidP="003C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93">
              <w:rPr>
                <w:rFonts w:ascii="Times New Roman" w:hAnsi="Times New Roman" w:cs="Times New Roman"/>
                <w:sz w:val="24"/>
                <w:szCs w:val="24"/>
              </w:rPr>
              <w:t>тел./факс: (841-2) 93-05-72; 93-06-06</w:t>
            </w:r>
          </w:p>
          <w:p w:rsidR="00BF7193" w:rsidRPr="00656B64" w:rsidRDefault="00BF7193" w:rsidP="003C6B07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F7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5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656B64" w:rsidRPr="00962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info@eletech-penza.ru</w:t>
              </w:r>
            </w:hyperlink>
            <w:bookmarkStart w:id="0" w:name="_GoBack"/>
            <w:bookmarkEnd w:id="0"/>
          </w:p>
          <w:p w:rsidR="00EB2DA4" w:rsidRPr="00656B64" w:rsidRDefault="00EB2DA4" w:rsidP="00715C3F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</w:p>
          <w:p w:rsidR="00EB2DA4" w:rsidRPr="00656B64" w:rsidRDefault="00EB2DA4" w:rsidP="00715C3F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</w:p>
          <w:p w:rsidR="00715C3F" w:rsidRPr="00715C3F" w:rsidRDefault="00EB2DA4" w:rsidP="00715C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93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margin">
                    <wp:posOffset>2825115</wp:posOffset>
                  </wp:positionH>
                  <wp:positionV relativeFrom="paragraph">
                    <wp:posOffset>-391160</wp:posOffset>
                  </wp:positionV>
                  <wp:extent cx="449580" cy="380365"/>
                  <wp:effectExtent l="0" t="0" r="7620" b="635"/>
                  <wp:wrapTight wrapText="bothSides">
                    <wp:wrapPolygon edited="0">
                      <wp:start x="0" y="0"/>
                      <wp:lineTo x="0" y="20554"/>
                      <wp:lineTo x="21051" y="20554"/>
                      <wp:lineTo x="21051" y="0"/>
                      <wp:lineTo x="0" y="0"/>
                    </wp:wrapPolygon>
                  </wp:wrapTight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15C3F" w:rsidRPr="00715C3F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Сделано в Рос</w:t>
            </w:r>
            <w:r w:rsidR="00715C3F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</w:t>
            </w:r>
            <w:r w:rsidR="00715C3F" w:rsidRPr="00715C3F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ии</w:t>
            </w:r>
          </w:p>
        </w:tc>
        <w:tc>
          <w:tcPr>
            <w:tcW w:w="5529" w:type="dxa"/>
          </w:tcPr>
          <w:p w:rsidR="00D81ABB" w:rsidRPr="00D81ABB" w:rsidRDefault="00BF7193" w:rsidP="00D81A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ABB">
              <w:rPr>
                <w:rFonts w:ascii="Times New Roman" w:hAnsi="Times New Roman" w:cs="Times New Roman"/>
                <w:b/>
                <w:sz w:val="32"/>
                <w:szCs w:val="32"/>
              </w:rPr>
              <w:t>ПАСПОРТ</w:t>
            </w:r>
          </w:p>
          <w:p w:rsidR="00EB2DA4" w:rsidRPr="00EB2DA4" w:rsidRDefault="00A31CA5" w:rsidP="00EB2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A4">
              <w:rPr>
                <w:rFonts w:ascii="Times New Roman" w:hAnsi="Times New Roman" w:cs="Times New Roman"/>
                <w:b/>
                <w:sz w:val="28"/>
                <w:szCs w:val="28"/>
              </w:rPr>
              <w:t>на светильники с</w:t>
            </w:r>
            <w:r w:rsidR="00EB2DA4" w:rsidRPr="00EB2DA4">
              <w:rPr>
                <w:rFonts w:ascii="Times New Roman" w:hAnsi="Times New Roman" w:cs="Times New Roman"/>
                <w:b/>
                <w:sz w:val="28"/>
                <w:szCs w:val="28"/>
              </w:rPr>
              <w:t>ерии</w:t>
            </w:r>
          </w:p>
          <w:p w:rsidR="00BF7193" w:rsidRDefault="00A31CA5" w:rsidP="00EB2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A4">
              <w:rPr>
                <w:rFonts w:ascii="Times New Roman" w:hAnsi="Times New Roman" w:cs="Times New Roman"/>
                <w:b/>
                <w:sz w:val="28"/>
                <w:szCs w:val="28"/>
              </w:rPr>
              <w:t>НББ 03-100-001 «Терма 1»</w:t>
            </w:r>
          </w:p>
          <w:p w:rsidR="00EB2DA4" w:rsidRDefault="00EB2DA4" w:rsidP="00EB2DA4">
            <w:pPr>
              <w:jc w:val="both"/>
              <w:rPr>
                <w:rFonts w:ascii="Times New Roman" w:hAnsi="Times New Roman" w:cs="Times New Roman"/>
              </w:rPr>
            </w:pPr>
          </w:p>
          <w:p w:rsidR="00EB2DA4" w:rsidRPr="00EB2DA4" w:rsidRDefault="00EB2DA4" w:rsidP="00050205">
            <w:pPr>
              <w:jc w:val="both"/>
              <w:rPr>
                <w:rFonts w:ascii="Times New Roman" w:hAnsi="Times New Roman" w:cs="Times New Roman"/>
              </w:rPr>
            </w:pPr>
            <w:r w:rsidRPr="00EB2DA4">
              <w:rPr>
                <w:rFonts w:ascii="Times New Roman" w:hAnsi="Times New Roman" w:cs="Times New Roman"/>
              </w:rPr>
              <w:t>Артикулы:</w:t>
            </w:r>
          </w:p>
          <w:p w:rsidR="00EB2DA4" w:rsidRPr="00EB2DA4" w:rsidRDefault="00EB2DA4" w:rsidP="00EB2D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DA4" w:rsidRPr="00EB2DA4" w:rsidRDefault="00EB2DA4" w:rsidP="00050205">
            <w:pPr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4">
              <w:rPr>
                <w:rFonts w:ascii="Times New Roman" w:hAnsi="Times New Roman" w:cs="Times New Roman"/>
                <w:sz w:val="20"/>
                <w:szCs w:val="20"/>
              </w:rPr>
              <w:t xml:space="preserve">1005500572 </w:t>
            </w:r>
            <w:r w:rsidRPr="00EB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"Терма 1" НББ 03-100-001 IP65 корпус металлик</w:t>
            </w:r>
          </w:p>
          <w:p w:rsidR="00EB2DA4" w:rsidRPr="00EB2DA4" w:rsidRDefault="00EB2DA4" w:rsidP="00050205">
            <w:pPr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4">
              <w:rPr>
                <w:rFonts w:ascii="Times New Roman" w:hAnsi="Times New Roman" w:cs="Times New Roman"/>
                <w:sz w:val="20"/>
                <w:szCs w:val="20"/>
              </w:rPr>
              <w:t xml:space="preserve">1005500573 </w:t>
            </w:r>
            <w:r w:rsidRPr="00EB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"Терма 1" НББ 03-100-001 IP65 корпус серебро</w:t>
            </w:r>
          </w:p>
          <w:p w:rsidR="00EB2DA4" w:rsidRPr="00EB2DA4" w:rsidRDefault="00EB2DA4" w:rsidP="00050205">
            <w:pPr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4">
              <w:rPr>
                <w:rFonts w:ascii="Times New Roman" w:hAnsi="Times New Roman" w:cs="Times New Roman"/>
                <w:sz w:val="20"/>
                <w:szCs w:val="20"/>
              </w:rPr>
              <w:t xml:space="preserve">1005500574 </w:t>
            </w:r>
            <w:r w:rsidRPr="00EB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"Терма 1" НББ 03-100-001 IP65 корпус медь</w:t>
            </w:r>
          </w:p>
          <w:p w:rsidR="00EB2DA4" w:rsidRPr="00EB2DA4" w:rsidRDefault="00EB2DA4" w:rsidP="00050205">
            <w:pPr>
              <w:ind w:firstLine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A4">
              <w:rPr>
                <w:rFonts w:ascii="Times New Roman" w:hAnsi="Times New Roman" w:cs="Times New Roman"/>
                <w:sz w:val="20"/>
                <w:szCs w:val="20"/>
              </w:rPr>
              <w:t>1005500575</w:t>
            </w:r>
            <w:r w:rsidR="00EE3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"Терма 1" НББ 03-100-001 IP65 корпус золото</w:t>
            </w:r>
          </w:p>
        </w:tc>
      </w:tr>
    </w:tbl>
    <w:p w:rsidR="00050205" w:rsidRPr="007D0F3C" w:rsidRDefault="00050205" w:rsidP="007D0F3C">
      <w:pPr>
        <w:pStyle w:val="a7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F3C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  <w:r w:rsidR="00084619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774" w:type="dxa"/>
        <w:tblInd w:w="-34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5670"/>
      </w:tblGrid>
      <w:tr w:rsidR="00050205" w:rsidTr="00050205">
        <w:trPr>
          <w:trHeight w:val="128"/>
        </w:trPr>
        <w:tc>
          <w:tcPr>
            <w:tcW w:w="10774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050205" w:rsidP="00050205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Назначение - </w:t>
            </w:r>
            <w:r w:rsidRPr="0013356D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помещений с высокой температурой, влажностью (саун, бань, душевых и ванных комнат) и помещений с повышенным содержанием пыли</w:t>
            </w:r>
          </w:p>
        </w:tc>
      </w:tr>
      <w:tr w:rsidR="00050205" w:rsidTr="00050205">
        <w:trPr>
          <w:trHeight w:val="117"/>
        </w:trPr>
        <w:tc>
          <w:tcPr>
            <w:tcW w:w="10774" w:type="dxa"/>
            <w:gridSpan w:val="2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050205" w:rsidP="00DE0C68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Светильник изготовлен по </w:t>
            </w:r>
            <w:r w:rsidR="00CC50CE">
              <w:rPr>
                <w:rFonts w:ascii="Times New Roman" w:hAnsi="Times New Roman"/>
                <w:b/>
                <w:sz w:val="24"/>
                <w:szCs w:val="24"/>
              </w:rPr>
              <w:t>ТУ 27.40.25-057-00109636-2019</w:t>
            </w:r>
            <w:r w:rsidR="00CC50CE">
              <w:rPr>
                <w:rFonts w:ascii="Times New Roman" w:hAnsi="Times New Roman"/>
                <w:sz w:val="24"/>
                <w:szCs w:val="24"/>
              </w:rPr>
              <w:t xml:space="preserve"> и соответствует: </w:t>
            </w:r>
            <w:r w:rsidR="00CC50CE">
              <w:rPr>
                <w:rFonts w:ascii="Times New Roman" w:hAnsi="Times New Roman"/>
                <w:b/>
                <w:sz w:val="24"/>
                <w:szCs w:val="24"/>
              </w:rPr>
              <w:t>ТР ТС 004/2011</w:t>
            </w:r>
            <w:r w:rsidR="00CC50C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C50CE">
              <w:rPr>
                <w:rFonts w:ascii="Times New Roman" w:hAnsi="Times New Roman"/>
                <w:sz w:val="24"/>
                <w:szCs w:val="24"/>
              </w:rPr>
              <w:t xml:space="preserve">(ГОСТ IEC 60598-1, ГОСТ IEC 60598-2-1, ГОСТ </w:t>
            </w:r>
            <w:r w:rsidR="00CC50CE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CC50CE">
              <w:rPr>
                <w:rFonts w:ascii="Times New Roman" w:hAnsi="Times New Roman"/>
                <w:sz w:val="24"/>
                <w:szCs w:val="24"/>
              </w:rPr>
              <w:t xml:space="preserve"> 62471)</w:t>
            </w:r>
          </w:p>
        </w:tc>
      </w:tr>
      <w:tr w:rsidR="00050205" w:rsidTr="00050205">
        <w:trPr>
          <w:trHeight w:val="122"/>
        </w:trPr>
        <w:tc>
          <w:tcPr>
            <w:tcW w:w="10774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050205" w:rsidP="00CC50CE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Климатическое исполнение, катег</w:t>
            </w:r>
            <w:r w:rsidR="00CC50CE">
              <w:rPr>
                <w:rFonts w:ascii="Times New Roman" w:hAnsi="Times New Roman"/>
                <w:sz w:val="24"/>
                <w:szCs w:val="24"/>
              </w:rPr>
              <w:t>ория размещения (по ГОСТ 15150</w:t>
            </w:r>
            <w:r>
              <w:rPr>
                <w:rFonts w:ascii="Times New Roman" w:hAnsi="Times New Roman"/>
                <w:sz w:val="24"/>
                <w:szCs w:val="24"/>
              </w:rPr>
              <w:t>): У2</w:t>
            </w:r>
          </w:p>
        </w:tc>
      </w:tr>
      <w:tr w:rsidR="00050205" w:rsidTr="00050205">
        <w:trPr>
          <w:trHeight w:val="125"/>
        </w:trPr>
        <w:tc>
          <w:tcPr>
            <w:tcW w:w="10774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050205" w:rsidP="00050205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Диапазон рабочих температур, и относительная влажность: (-45…+140)°С, 80%</w:t>
            </w:r>
          </w:p>
        </w:tc>
      </w:tr>
      <w:tr w:rsidR="00050205" w:rsidTr="00050205">
        <w:trPr>
          <w:trHeight w:val="175"/>
        </w:trPr>
        <w:tc>
          <w:tcPr>
            <w:tcW w:w="10774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050205" w:rsidP="00050205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Степень защиты от воздействия окружающей среды: IP65</w:t>
            </w:r>
          </w:p>
        </w:tc>
      </w:tr>
      <w:tr w:rsidR="00050205" w:rsidTr="00050205">
        <w:trPr>
          <w:trHeight w:val="175"/>
        </w:trPr>
        <w:tc>
          <w:tcPr>
            <w:tcW w:w="10774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050205" w:rsidP="00050205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 защиты от поражения электрическим током: </w:t>
            </w:r>
            <w:r w:rsidRPr="00BF7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50205" w:rsidTr="00050205">
        <w:trPr>
          <w:trHeight w:val="352"/>
        </w:trPr>
        <w:tc>
          <w:tcPr>
            <w:tcW w:w="510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050205" w:rsidP="00050205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По материалу опорной поверхности, на которую устанавливаются светильники:</w:t>
            </w:r>
          </w:p>
        </w:tc>
        <w:tc>
          <w:tcPr>
            <w:tcW w:w="5670" w:type="dxa"/>
            <w:tcBorders>
              <w:top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DA341F" w:rsidP="00050205">
            <w:pPr>
              <w:pStyle w:val="a9"/>
              <w:tabs>
                <w:tab w:val="left" w:pos="3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050205">
              <w:rPr>
                <w:rFonts w:ascii="Times New Roman" w:hAnsi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050205" w:rsidTr="00050205">
        <w:trPr>
          <w:trHeight w:val="208"/>
        </w:trPr>
        <w:tc>
          <w:tcPr>
            <w:tcW w:w="510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050205" w:rsidP="00050205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Способ крепления (рабочее положение)</w:t>
            </w:r>
          </w:p>
        </w:tc>
        <w:tc>
          <w:tcPr>
            <w:tcW w:w="5670" w:type="dxa"/>
            <w:tcBorders>
              <w:top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050205" w:rsidP="00050205">
            <w:pPr>
              <w:pStyle w:val="a9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стену</w:t>
            </w:r>
            <w:r w:rsidR="001C25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0205" w:rsidRPr="00050205" w:rsidRDefault="00050205" w:rsidP="00050205">
            <w:pPr>
              <w:pStyle w:val="a9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205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</w:p>
          <w:p w:rsidR="00050205" w:rsidRDefault="00050205" w:rsidP="00050205">
            <w:pPr>
              <w:pStyle w:val="a9"/>
              <w:tabs>
                <w:tab w:val="left" w:pos="176"/>
              </w:tabs>
              <w:spacing w:after="0" w:line="240" w:lineRule="auto"/>
              <w:jc w:val="both"/>
            </w:pPr>
            <w:r w:rsidRPr="00BF7193">
              <w:rPr>
                <w:rFonts w:ascii="Times New Roman" w:hAnsi="Times New Roman" w:cs="Times New Roman"/>
                <w:sz w:val="24"/>
                <w:szCs w:val="24"/>
              </w:rPr>
              <w:t>Лампа должна располагаться так, как показано на рисунке 1</w:t>
            </w:r>
            <w:r w:rsidRPr="00BF71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-3355340</wp:posOffset>
                  </wp:positionV>
                  <wp:extent cx="1447800" cy="502285"/>
                  <wp:effectExtent l="0" t="0" r="0" b="0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02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0205" w:rsidTr="00050205">
        <w:trPr>
          <w:trHeight w:val="208"/>
        </w:trPr>
        <w:tc>
          <w:tcPr>
            <w:tcW w:w="5104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050205" w:rsidP="00050205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Срок службы</w:t>
            </w:r>
          </w:p>
        </w:tc>
        <w:tc>
          <w:tcPr>
            <w:tcW w:w="5670" w:type="dxa"/>
            <w:tcBorders>
              <w:top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05" w:rsidRDefault="00050205" w:rsidP="00A60EA1">
            <w:pPr>
              <w:pStyle w:val="a9"/>
              <w:tabs>
                <w:tab w:val="left" w:pos="142"/>
              </w:tabs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  <w:tr w:rsidR="00050205" w:rsidRPr="00211352" w:rsidTr="00050205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774" w:type="dxa"/>
            <w:gridSpan w:val="2"/>
            <w:tcBorders>
              <w:top w:val="single" w:sz="18" w:space="0" w:color="00000A"/>
              <w:left w:val="nil"/>
              <w:bottom w:val="single" w:sz="1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205" w:rsidRPr="007D0F3C" w:rsidRDefault="00050205" w:rsidP="007D0F3C">
            <w:pPr>
              <w:pStyle w:val="a7"/>
              <w:numPr>
                <w:ilvl w:val="0"/>
                <w:numId w:val="45"/>
              </w:numPr>
              <w:tabs>
                <w:tab w:val="left" w:pos="0"/>
              </w:tabs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F3C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  <w:r w:rsidR="0008461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050205" w:rsidTr="00050205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5104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205" w:rsidRDefault="00050205" w:rsidP="00050205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Параметры питающей сети</w:t>
            </w:r>
          </w:p>
        </w:tc>
        <w:tc>
          <w:tcPr>
            <w:tcW w:w="567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205" w:rsidRDefault="00050205" w:rsidP="00050205">
            <w:pPr>
              <w:pStyle w:val="a9"/>
              <w:tabs>
                <w:tab w:val="left" w:pos="142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050205" w:rsidTr="00050205">
        <w:tblPrEx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510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205" w:rsidRDefault="00050205" w:rsidP="00050205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ламп в светильнике, кол-во шт х цоколь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205" w:rsidRDefault="00050205" w:rsidP="00050205">
            <w:pPr>
              <w:pStyle w:val="a9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0205" w:rsidTr="00050205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5104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205" w:rsidRDefault="00050205" w:rsidP="00050205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Максимальная мощность лампы накаливания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205" w:rsidRDefault="00050205" w:rsidP="00050205">
            <w:pPr>
              <w:pStyle w:val="a9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Вт</w:t>
            </w:r>
          </w:p>
        </w:tc>
      </w:tr>
    </w:tbl>
    <w:p w:rsidR="00DA341F" w:rsidRPr="006F1A95" w:rsidRDefault="00DA341F" w:rsidP="00DA341F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F4E">
        <w:rPr>
          <w:rFonts w:ascii="Times New Roman" w:hAnsi="Times New Roman" w:cs="Times New Roman"/>
          <w:b/>
          <w:sz w:val="24"/>
          <w:szCs w:val="24"/>
          <w:u w:val="single"/>
        </w:rPr>
        <w:t>Внимание!</w:t>
      </w:r>
      <w:r w:rsidRPr="00C92C0D">
        <w:rPr>
          <w:rFonts w:ascii="Times New Roman" w:hAnsi="Times New Roman" w:cs="Times New Roman"/>
          <w:b/>
          <w:sz w:val="24"/>
          <w:szCs w:val="24"/>
        </w:rPr>
        <w:t xml:space="preserve"> Запрещается использование ламп </w:t>
      </w:r>
      <w:r>
        <w:rPr>
          <w:rFonts w:ascii="Times New Roman" w:hAnsi="Times New Roman" w:cs="Times New Roman"/>
          <w:b/>
          <w:sz w:val="24"/>
          <w:szCs w:val="24"/>
        </w:rPr>
        <w:t xml:space="preserve">накаливания </w:t>
      </w:r>
      <w:r w:rsidRPr="00C92C0D">
        <w:rPr>
          <w:rFonts w:ascii="Times New Roman" w:hAnsi="Times New Roman" w:cs="Times New Roman"/>
          <w:b/>
          <w:sz w:val="24"/>
          <w:szCs w:val="24"/>
        </w:rPr>
        <w:t>с большей мощностью, чем указано в маркировке светильника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5F4E">
        <w:rPr>
          <w:rFonts w:ascii="Times New Roman" w:hAnsi="Times New Roman" w:cs="Times New Roman"/>
          <w:b/>
          <w:sz w:val="24"/>
          <w:szCs w:val="24"/>
        </w:rPr>
        <w:t>При использовании светильника в помещении с температурой выше +</w:t>
      </w:r>
      <w:r w:rsidRPr="006B5F11">
        <w:rPr>
          <w:rFonts w:ascii="Times New Roman" w:hAnsi="Times New Roman" w:cs="Times New Roman"/>
          <w:b/>
          <w:sz w:val="24"/>
          <w:szCs w:val="24"/>
        </w:rPr>
        <w:t>40</w:t>
      </w:r>
      <w:r w:rsidRPr="00FE5F4E">
        <w:rPr>
          <w:rFonts w:ascii="Times New Roman" w:hAnsi="Times New Roman" w:cs="Times New Roman"/>
          <w:b/>
          <w:sz w:val="24"/>
          <w:szCs w:val="24"/>
        </w:rPr>
        <w:t>°С нежелательно применение КЛЛ и светодиодных ламп.</w:t>
      </w:r>
    </w:p>
    <w:p w:rsidR="00BF7193" w:rsidRPr="00084619" w:rsidRDefault="00BF7193" w:rsidP="00084619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193" w:rsidRPr="007D0F3C" w:rsidRDefault="00BF7193" w:rsidP="007D0F3C">
      <w:pPr>
        <w:pStyle w:val="a7"/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F3C">
        <w:rPr>
          <w:rFonts w:ascii="Times New Roman" w:hAnsi="Times New Roman" w:cs="Times New Roman"/>
          <w:b/>
          <w:sz w:val="26"/>
          <w:szCs w:val="26"/>
        </w:rPr>
        <w:t>Комплектность</w:t>
      </w:r>
      <w:r w:rsidR="00084619">
        <w:rPr>
          <w:rFonts w:ascii="Times New Roman" w:hAnsi="Times New Roman" w:cs="Times New Roman"/>
          <w:b/>
          <w:sz w:val="26"/>
          <w:szCs w:val="26"/>
        </w:rPr>
        <w:t>.</w:t>
      </w:r>
    </w:p>
    <w:p w:rsidR="00BF7193" w:rsidRPr="00084619" w:rsidRDefault="00BF7193" w:rsidP="00084619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светильник;</w:t>
      </w:r>
    </w:p>
    <w:p w:rsidR="00BF7193" w:rsidRPr="00084619" w:rsidRDefault="00BF7193" w:rsidP="00084619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трубка ТКР (2 шт.);</w:t>
      </w:r>
    </w:p>
    <w:p w:rsidR="00BF7193" w:rsidRPr="00084619" w:rsidRDefault="00BF7193" w:rsidP="00084619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паспорт;</w:t>
      </w:r>
    </w:p>
    <w:p w:rsidR="00BF7193" w:rsidRPr="00084619" w:rsidRDefault="00BF7193" w:rsidP="00084619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упаковка</w:t>
      </w:r>
      <w:r w:rsidRPr="000846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7193" w:rsidRPr="00084619" w:rsidRDefault="00BF7193" w:rsidP="00084619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5DFE" w:rsidRPr="007D0F3C" w:rsidRDefault="00105DFE" w:rsidP="007D0F3C">
      <w:pPr>
        <w:pStyle w:val="a7"/>
        <w:numPr>
          <w:ilvl w:val="0"/>
          <w:numId w:val="45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F3C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  <w:r w:rsidR="00084619">
        <w:rPr>
          <w:rFonts w:ascii="Times New Roman" w:hAnsi="Times New Roman" w:cs="Times New Roman"/>
          <w:b/>
          <w:sz w:val="26"/>
          <w:szCs w:val="26"/>
        </w:rPr>
        <w:t>.</w:t>
      </w:r>
    </w:p>
    <w:p w:rsidR="00105DFE" w:rsidRPr="00084619" w:rsidRDefault="00105DFE" w:rsidP="00084619">
      <w:pPr>
        <w:pStyle w:val="a7"/>
        <w:numPr>
          <w:ilvl w:val="0"/>
          <w:numId w:val="38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jc w:val="both"/>
        <w:rPr>
          <w:b/>
          <w:i/>
          <w:sz w:val="24"/>
          <w:szCs w:val="24"/>
        </w:rPr>
      </w:pPr>
      <w:r w:rsidRPr="00084619"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105DFE" w:rsidRPr="00084619" w:rsidRDefault="00105DFE" w:rsidP="00084619">
      <w:pPr>
        <w:pStyle w:val="a7"/>
        <w:numPr>
          <w:ilvl w:val="0"/>
          <w:numId w:val="38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jc w:val="both"/>
        <w:rPr>
          <w:b/>
          <w:i/>
          <w:sz w:val="24"/>
          <w:szCs w:val="24"/>
        </w:rPr>
      </w:pPr>
      <w:r w:rsidRPr="00084619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105DFE" w:rsidRPr="00084619" w:rsidRDefault="00105DFE" w:rsidP="00084619">
      <w:pPr>
        <w:pStyle w:val="a7"/>
        <w:numPr>
          <w:ilvl w:val="0"/>
          <w:numId w:val="38"/>
        </w:numPr>
        <w:tabs>
          <w:tab w:val="left" w:pos="-120"/>
          <w:tab w:val="left" w:pos="284"/>
          <w:tab w:val="left" w:pos="709"/>
        </w:tabs>
        <w:suppressAutoHyphens/>
        <w:spacing w:after="0" w:line="240" w:lineRule="auto"/>
        <w:ind w:left="0" w:firstLine="284"/>
        <w:jc w:val="both"/>
        <w:rPr>
          <w:b/>
          <w:i/>
          <w:sz w:val="24"/>
          <w:szCs w:val="24"/>
        </w:rPr>
      </w:pPr>
      <w:r w:rsidRPr="00084619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B22F61" w:rsidRPr="00084619" w:rsidRDefault="00B22F61" w:rsidP="00084619">
      <w:pPr>
        <w:pStyle w:val="a7"/>
        <w:numPr>
          <w:ilvl w:val="0"/>
          <w:numId w:val="38"/>
        </w:numPr>
        <w:tabs>
          <w:tab w:val="left" w:pos="-120"/>
          <w:tab w:val="left" w:pos="284"/>
          <w:tab w:val="left" w:pos="720"/>
        </w:tabs>
        <w:suppressAutoHyphens/>
        <w:spacing w:after="0" w:line="240" w:lineRule="auto"/>
        <w:ind w:left="0" w:firstLine="284"/>
        <w:jc w:val="both"/>
        <w:rPr>
          <w:b/>
          <w:i/>
          <w:sz w:val="24"/>
          <w:szCs w:val="24"/>
        </w:rPr>
      </w:pPr>
      <w:r w:rsidRPr="00084619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BF7193" w:rsidRDefault="00105DFE" w:rsidP="00084619">
      <w:pPr>
        <w:pStyle w:val="a7"/>
        <w:numPr>
          <w:ilvl w:val="0"/>
          <w:numId w:val="38"/>
        </w:numPr>
        <w:tabs>
          <w:tab w:val="left" w:pos="-284"/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4619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084619" w:rsidRDefault="00084619" w:rsidP="00084619">
      <w:pPr>
        <w:tabs>
          <w:tab w:val="left" w:pos="-284"/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7D0F3C" w:rsidRDefault="00547416" w:rsidP="007D0F3C">
      <w:pPr>
        <w:pStyle w:val="a7"/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F3C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подготовка к работе</w:t>
      </w:r>
      <w:r w:rsidR="00084619">
        <w:rPr>
          <w:rFonts w:ascii="Times New Roman" w:hAnsi="Times New Roman" w:cs="Times New Roman"/>
          <w:b/>
          <w:sz w:val="26"/>
          <w:szCs w:val="26"/>
        </w:rPr>
        <w:t>.</w:t>
      </w:r>
    </w:p>
    <w:p w:rsidR="00547416" w:rsidRPr="00084619" w:rsidRDefault="00547416" w:rsidP="00084619">
      <w:pPr>
        <w:pStyle w:val="a7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Распаковать свет</w:t>
      </w:r>
      <w:r w:rsidR="0015672B" w:rsidRPr="00084619">
        <w:rPr>
          <w:rFonts w:ascii="Times New Roman" w:hAnsi="Times New Roman" w:cs="Times New Roman"/>
          <w:sz w:val="24"/>
          <w:szCs w:val="24"/>
        </w:rPr>
        <w:t>ильник, проверить комплектность.</w:t>
      </w:r>
    </w:p>
    <w:p w:rsidR="0015672B" w:rsidRPr="00084619" w:rsidRDefault="0015672B" w:rsidP="00084619">
      <w:pPr>
        <w:pStyle w:val="a7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17399C" w:rsidRPr="00084619">
        <w:rPr>
          <w:rFonts w:ascii="Times New Roman" w:hAnsi="Times New Roman" w:cs="Times New Roman"/>
          <w:sz w:val="24"/>
          <w:szCs w:val="24"/>
        </w:rPr>
        <w:t>акрепить светильник</w:t>
      </w:r>
      <w:r w:rsidRPr="00084619">
        <w:rPr>
          <w:rFonts w:ascii="Times New Roman" w:hAnsi="Times New Roman" w:cs="Times New Roman"/>
          <w:sz w:val="24"/>
          <w:szCs w:val="24"/>
        </w:rPr>
        <w:t xml:space="preserve"> на стене</w:t>
      </w:r>
      <w:r w:rsidRPr="00084619">
        <w:rPr>
          <w:rFonts w:ascii="Times New Roman" w:hAnsi="Times New Roman"/>
          <w:sz w:val="24"/>
          <w:szCs w:val="24"/>
        </w:rPr>
        <w:t>при помощи шурупов и дюбелей; ч</w:t>
      </w:r>
      <w:r w:rsidRPr="00084619">
        <w:rPr>
          <w:rFonts w:ascii="Times New Roman" w:hAnsi="Times New Roman" w:cs="Times New Roman"/>
          <w:sz w:val="24"/>
          <w:szCs w:val="24"/>
        </w:rPr>
        <w:t>ерез сетевые вводы, пропустить провода питания и заземления.</w:t>
      </w:r>
    </w:p>
    <w:p w:rsidR="0015672B" w:rsidRPr="00084619" w:rsidRDefault="0015672B" w:rsidP="00084619">
      <w:pPr>
        <w:pStyle w:val="a7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Подключить сетевые провода к контактам патрона, предварительно установив на них термостойки трубки.</w:t>
      </w:r>
    </w:p>
    <w:p w:rsidR="0015672B" w:rsidRPr="00084619" w:rsidRDefault="0015672B" w:rsidP="00084619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Ввернуть лампу, установить рассеиватель.</w:t>
      </w:r>
    </w:p>
    <w:p w:rsidR="00BF7193" w:rsidRPr="00084619" w:rsidRDefault="00BF7193" w:rsidP="00084619">
      <w:pPr>
        <w:pStyle w:val="a7"/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7193" w:rsidRPr="007D0F3C" w:rsidRDefault="00BF7193" w:rsidP="007D0F3C">
      <w:pPr>
        <w:pStyle w:val="a7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F3C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  <w:r w:rsidR="00084619">
        <w:rPr>
          <w:rFonts w:ascii="Times New Roman" w:hAnsi="Times New Roman" w:cs="Times New Roman"/>
          <w:b/>
          <w:sz w:val="26"/>
          <w:szCs w:val="26"/>
        </w:rPr>
        <w:t>.</w:t>
      </w:r>
    </w:p>
    <w:p w:rsidR="00BF7193" w:rsidRPr="00084619" w:rsidRDefault="00BF7193" w:rsidP="00084619">
      <w:pPr>
        <w:pStyle w:val="a7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Светильник не содержит дорогостоящих и  токсичных материалов и утилизируется обычным способом.</w:t>
      </w:r>
    </w:p>
    <w:p w:rsidR="00BF7193" w:rsidRPr="00BF7193" w:rsidRDefault="00BF7193" w:rsidP="00084619">
      <w:pPr>
        <w:pStyle w:val="a7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7193" w:rsidRPr="00084619" w:rsidRDefault="00BF7193" w:rsidP="007D0F3C">
      <w:pPr>
        <w:pStyle w:val="a7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4619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  <w:r w:rsidR="00084619" w:rsidRPr="00084619">
        <w:rPr>
          <w:rFonts w:ascii="Times New Roman" w:hAnsi="Times New Roman" w:cs="Times New Roman"/>
          <w:b/>
          <w:sz w:val="26"/>
          <w:szCs w:val="26"/>
        </w:rPr>
        <w:t>.</w:t>
      </w:r>
    </w:p>
    <w:p w:rsidR="00BF7193" w:rsidRPr="00084619" w:rsidRDefault="00BF7193" w:rsidP="00084619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факторов по ГОСТ 23216-7- </w:t>
      </w:r>
      <w:r w:rsidRPr="00084619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084619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BF7193" w:rsidRPr="00084619" w:rsidRDefault="00BF7193" w:rsidP="000846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</w:t>
      </w:r>
      <w:r w:rsidR="00CC50CE">
        <w:rPr>
          <w:rFonts w:ascii="Times New Roman" w:hAnsi="Times New Roman" w:cs="Times New Roman"/>
          <w:i/>
          <w:sz w:val="24"/>
          <w:szCs w:val="24"/>
        </w:rPr>
        <w:t>тических факторов по ГОСТ 15150</w:t>
      </w:r>
      <w:r w:rsidRPr="0008461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084619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DE0C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619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08461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84619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BF7193" w:rsidRPr="00084619" w:rsidRDefault="00BF7193" w:rsidP="000846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F7193" w:rsidRPr="00084619" w:rsidRDefault="00BF7193" w:rsidP="000846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7193" w:rsidRPr="00084619" w:rsidRDefault="00BF7193" w:rsidP="007D0F3C">
      <w:pPr>
        <w:pStyle w:val="a7"/>
        <w:numPr>
          <w:ilvl w:val="0"/>
          <w:numId w:val="45"/>
        </w:numPr>
        <w:tabs>
          <w:tab w:val="left" w:pos="-284"/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4619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:rsidR="001652B8" w:rsidRPr="00084619" w:rsidRDefault="001652B8" w:rsidP="00084619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84619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1652B8" w:rsidRPr="00084619" w:rsidRDefault="001652B8" w:rsidP="00084619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84619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1652B8" w:rsidRPr="00084619" w:rsidRDefault="001652B8" w:rsidP="00084619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84619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1652B8" w:rsidRPr="00084619" w:rsidRDefault="001652B8" w:rsidP="00084619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84619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652B8" w:rsidRPr="00084619" w:rsidRDefault="001652B8" w:rsidP="00084619">
      <w:pPr>
        <w:pStyle w:val="a7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50CE" w:rsidRPr="00A97854" w:rsidRDefault="00CC50CE" w:rsidP="00CC50CE">
      <w:pPr>
        <w:pStyle w:val="a7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CC50CE" w:rsidRDefault="00CC50CE" w:rsidP="00CC50CE">
      <w:pPr>
        <w:pStyle w:val="a7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Сертификат № ЕАЭ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 xml:space="preserve"> 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00109/19, срок действия с 31.07.2019 по 30.07.2024г. </w:t>
      </w:r>
    </w:p>
    <w:p w:rsidR="00CC50CE" w:rsidRDefault="00CC50CE" w:rsidP="00CC50CE">
      <w:pPr>
        <w:pStyle w:val="a7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требованиям ТУ 27.40.25-057-0019636-</w:t>
      </w:r>
      <w:proofErr w:type="gramStart"/>
      <w:r>
        <w:rPr>
          <w:rFonts w:ascii="Times New Roman" w:hAnsi="Times New Roman" w:cs="Times New Roman"/>
          <w:sz w:val="24"/>
          <w:szCs w:val="24"/>
        </w:rPr>
        <w:t>2019,  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004/2011 </w:t>
      </w:r>
    </w:p>
    <w:p w:rsidR="009570D5" w:rsidRPr="00084619" w:rsidRDefault="009570D5" w:rsidP="00CC50CE">
      <w:pPr>
        <w:pStyle w:val="a7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9570D5" w:rsidRPr="00084619" w:rsidRDefault="009570D5" w:rsidP="00084619">
      <w:pPr>
        <w:pStyle w:val="a7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1DCB" w:rsidRPr="00084619" w:rsidRDefault="00DA1DCB" w:rsidP="00084619">
      <w:pPr>
        <w:pStyle w:val="a7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70D5" w:rsidRPr="00084619" w:rsidRDefault="009570D5" w:rsidP="00084619">
      <w:pPr>
        <w:pStyle w:val="a7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Дата изготовления __________________</w:t>
      </w:r>
      <w:r w:rsidRPr="00084619">
        <w:rPr>
          <w:rFonts w:ascii="Times New Roman" w:hAnsi="Times New Roman" w:cs="Times New Roman"/>
          <w:sz w:val="24"/>
          <w:szCs w:val="24"/>
        </w:rPr>
        <w:tab/>
      </w:r>
      <w:r w:rsidRPr="00084619">
        <w:rPr>
          <w:rFonts w:ascii="Times New Roman" w:hAnsi="Times New Roman" w:cs="Times New Roman"/>
          <w:sz w:val="24"/>
          <w:szCs w:val="24"/>
        </w:rPr>
        <w:tab/>
      </w:r>
      <w:r w:rsidRPr="00084619">
        <w:rPr>
          <w:rFonts w:ascii="Times New Roman" w:hAnsi="Times New Roman" w:cs="Times New Roman"/>
          <w:sz w:val="24"/>
          <w:szCs w:val="24"/>
        </w:rPr>
        <w:tab/>
        <w:t>Штамп ОТК_________________</w:t>
      </w:r>
    </w:p>
    <w:p w:rsidR="009570D5" w:rsidRPr="00084619" w:rsidRDefault="009570D5" w:rsidP="00084619">
      <w:pPr>
        <w:pStyle w:val="a7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70D5" w:rsidRPr="00084619" w:rsidRDefault="009570D5" w:rsidP="00084619">
      <w:pPr>
        <w:pStyle w:val="a7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619">
        <w:rPr>
          <w:rFonts w:ascii="Times New Roman" w:hAnsi="Times New Roman" w:cs="Times New Roman"/>
          <w:sz w:val="24"/>
          <w:szCs w:val="24"/>
        </w:rPr>
        <w:t>Штамп магазина ___________________</w:t>
      </w:r>
      <w:r w:rsidRPr="00084619">
        <w:rPr>
          <w:rFonts w:ascii="Times New Roman" w:hAnsi="Times New Roman" w:cs="Times New Roman"/>
          <w:sz w:val="24"/>
          <w:szCs w:val="24"/>
        </w:rPr>
        <w:tab/>
      </w:r>
      <w:r w:rsidRPr="00084619">
        <w:rPr>
          <w:rFonts w:ascii="Times New Roman" w:hAnsi="Times New Roman" w:cs="Times New Roman"/>
          <w:sz w:val="24"/>
          <w:szCs w:val="24"/>
        </w:rPr>
        <w:tab/>
      </w:r>
      <w:r w:rsidRPr="00084619">
        <w:rPr>
          <w:rFonts w:ascii="Times New Roman" w:hAnsi="Times New Roman" w:cs="Times New Roman"/>
          <w:sz w:val="24"/>
          <w:szCs w:val="24"/>
        </w:rPr>
        <w:tab/>
      </w:r>
      <w:r w:rsidRPr="00084619">
        <w:rPr>
          <w:rFonts w:ascii="Times New Roman" w:hAnsi="Times New Roman" w:cs="Times New Roman"/>
          <w:sz w:val="24"/>
          <w:szCs w:val="24"/>
        </w:rPr>
        <w:tab/>
        <w:t>Подпись продавца____________</w:t>
      </w:r>
    </w:p>
    <w:sectPr w:rsidR="009570D5" w:rsidRPr="00084619" w:rsidSect="0005020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BB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EAE41B4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A1BAD6C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1D5D"/>
    <w:multiLevelType w:val="hybridMultilevel"/>
    <w:tmpl w:val="74D202EC"/>
    <w:lvl w:ilvl="0" w:tplc="F112E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16481"/>
    <w:multiLevelType w:val="hybridMultilevel"/>
    <w:tmpl w:val="CCC8B4A8"/>
    <w:lvl w:ilvl="0" w:tplc="CE00612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B5BCA"/>
    <w:multiLevelType w:val="hybridMultilevel"/>
    <w:tmpl w:val="1702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17E7B"/>
    <w:multiLevelType w:val="hybridMultilevel"/>
    <w:tmpl w:val="D1C2A8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666BB"/>
    <w:multiLevelType w:val="hybridMultilevel"/>
    <w:tmpl w:val="A68A9EA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D3900"/>
    <w:multiLevelType w:val="hybridMultilevel"/>
    <w:tmpl w:val="67D2423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D669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A4B8D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C002D2"/>
    <w:multiLevelType w:val="hybridMultilevel"/>
    <w:tmpl w:val="CEDC8012"/>
    <w:lvl w:ilvl="0" w:tplc="4FD051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7578E"/>
    <w:multiLevelType w:val="hybridMultilevel"/>
    <w:tmpl w:val="7C566F16"/>
    <w:lvl w:ilvl="0" w:tplc="B2A4EF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23B79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36F3C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76FD5"/>
    <w:multiLevelType w:val="hybridMultilevel"/>
    <w:tmpl w:val="302085E0"/>
    <w:lvl w:ilvl="0" w:tplc="4E72BE3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1674C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631B6"/>
    <w:multiLevelType w:val="hybridMultilevel"/>
    <w:tmpl w:val="C1706A26"/>
    <w:lvl w:ilvl="0" w:tplc="DB1C5E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342FC"/>
    <w:multiLevelType w:val="hybridMultilevel"/>
    <w:tmpl w:val="1A44EF7E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8163A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C41C6"/>
    <w:multiLevelType w:val="multilevel"/>
    <w:tmpl w:val="E98EB24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74197"/>
    <w:multiLevelType w:val="hybridMultilevel"/>
    <w:tmpl w:val="1700ADF2"/>
    <w:lvl w:ilvl="0" w:tplc="B9CC45B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0"/>
  </w:num>
  <w:num w:numId="4">
    <w:abstractNumId w:val="29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11"/>
  </w:num>
  <w:num w:numId="10">
    <w:abstractNumId w:val="42"/>
  </w:num>
  <w:num w:numId="11">
    <w:abstractNumId w:val="35"/>
  </w:num>
  <w:num w:numId="12">
    <w:abstractNumId w:val="5"/>
  </w:num>
  <w:num w:numId="13">
    <w:abstractNumId w:val="1"/>
  </w:num>
  <w:num w:numId="14">
    <w:abstractNumId w:val="8"/>
  </w:num>
  <w:num w:numId="15">
    <w:abstractNumId w:val="23"/>
  </w:num>
  <w:num w:numId="16">
    <w:abstractNumId w:val="6"/>
  </w:num>
  <w:num w:numId="17">
    <w:abstractNumId w:val="27"/>
  </w:num>
  <w:num w:numId="18">
    <w:abstractNumId w:val="9"/>
  </w:num>
  <w:num w:numId="19">
    <w:abstractNumId w:val="30"/>
  </w:num>
  <w:num w:numId="20">
    <w:abstractNumId w:val="17"/>
  </w:num>
  <w:num w:numId="21">
    <w:abstractNumId w:val="26"/>
  </w:num>
  <w:num w:numId="22">
    <w:abstractNumId w:val="38"/>
  </w:num>
  <w:num w:numId="23">
    <w:abstractNumId w:val="31"/>
  </w:num>
  <w:num w:numId="24">
    <w:abstractNumId w:val="32"/>
  </w:num>
  <w:num w:numId="25">
    <w:abstractNumId w:val="25"/>
  </w:num>
  <w:num w:numId="26">
    <w:abstractNumId w:val="33"/>
  </w:num>
  <w:num w:numId="27">
    <w:abstractNumId w:val="22"/>
  </w:num>
  <w:num w:numId="28">
    <w:abstractNumId w:val="21"/>
  </w:num>
  <w:num w:numId="29">
    <w:abstractNumId w:val="3"/>
  </w:num>
  <w:num w:numId="30">
    <w:abstractNumId w:val="37"/>
  </w:num>
  <w:num w:numId="31">
    <w:abstractNumId w:val="13"/>
  </w:num>
  <w:num w:numId="32">
    <w:abstractNumId w:val="34"/>
  </w:num>
  <w:num w:numId="33">
    <w:abstractNumId w:val="39"/>
  </w:num>
  <w:num w:numId="34">
    <w:abstractNumId w:val="28"/>
  </w:num>
  <w:num w:numId="35">
    <w:abstractNumId w:val="41"/>
  </w:num>
  <w:num w:numId="36">
    <w:abstractNumId w:val="10"/>
  </w:num>
  <w:num w:numId="37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6"/>
  </w:num>
  <w:num w:numId="42">
    <w:abstractNumId w:val="18"/>
  </w:num>
  <w:num w:numId="43">
    <w:abstractNumId w:val="7"/>
  </w:num>
  <w:num w:numId="44">
    <w:abstractNumId w:val="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10AB1"/>
    <w:rsid w:val="0001538B"/>
    <w:rsid w:val="000214E2"/>
    <w:rsid w:val="00045412"/>
    <w:rsid w:val="00050205"/>
    <w:rsid w:val="000558E6"/>
    <w:rsid w:val="00065368"/>
    <w:rsid w:val="00074F7C"/>
    <w:rsid w:val="00084619"/>
    <w:rsid w:val="000E1073"/>
    <w:rsid w:val="000F3961"/>
    <w:rsid w:val="000F6ED8"/>
    <w:rsid w:val="00105DFE"/>
    <w:rsid w:val="001118B0"/>
    <w:rsid w:val="0013356D"/>
    <w:rsid w:val="00142E5C"/>
    <w:rsid w:val="0015672B"/>
    <w:rsid w:val="001652B8"/>
    <w:rsid w:val="0017399C"/>
    <w:rsid w:val="00186B11"/>
    <w:rsid w:val="00187C88"/>
    <w:rsid w:val="001A548A"/>
    <w:rsid w:val="001B79B4"/>
    <w:rsid w:val="001C251E"/>
    <w:rsid w:val="002159A0"/>
    <w:rsid w:val="0022160A"/>
    <w:rsid w:val="002310C0"/>
    <w:rsid w:val="002551FB"/>
    <w:rsid w:val="00257543"/>
    <w:rsid w:val="0029755B"/>
    <w:rsid w:val="002A3B0F"/>
    <w:rsid w:val="002B228A"/>
    <w:rsid w:val="002E63C2"/>
    <w:rsid w:val="003525CB"/>
    <w:rsid w:val="003548EF"/>
    <w:rsid w:val="003A5C63"/>
    <w:rsid w:val="003B7AD3"/>
    <w:rsid w:val="003D1C4A"/>
    <w:rsid w:val="003E77CD"/>
    <w:rsid w:val="00411133"/>
    <w:rsid w:val="00447351"/>
    <w:rsid w:val="00473317"/>
    <w:rsid w:val="00481549"/>
    <w:rsid w:val="00496BBA"/>
    <w:rsid w:val="004A48D5"/>
    <w:rsid w:val="0050011B"/>
    <w:rsid w:val="0050161C"/>
    <w:rsid w:val="00513603"/>
    <w:rsid w:val="005159A6"/>
    <w:rsid w:val="00516783"/>
    <w:rsid w:val="0051719D"/>
    <w:rsid w:val="00547416"/>
    <w:rsid w:val="00567714"/>
    <w:rsid w:val="0059500F"/>
    <w:rsid w:val="005A0655"/>
    <w:rsid w:val="005E0C9C"/>
    <w:rsid w:val="005F0FA2"/>
    <w:rsid w:val="005F1715"/>
    <w:rsid w:val="005F4CB3"/>
    <w:rsid w:val="00603843"/>
    <w:rsid w:val="0062770A"/>
    <w:rsid w:val="00644DE6"/>
    <w:rsid w:val="00656B64"/>
    <w:rsid w:val="00661CE5"/>
    <w:rsid w:val="006877A9"/>
    <w:rsid w:val="006B18C7"/>
    <w:rsid w:val="006D1733"/>
    <w:rsid w:val="006D6A38"/>
    <w:rsid w:val="007028A2"/>
    <w:rsid w:val="00705FAB"/>
    <w:rsid w:val="00707F40"/>
    <w:rsid w:val="00715C3F"/>
    <w:rsid w:val="0072282C"/>
    <w:rsid w:val="007327A9"/>
    <w:rsid w:val="007352BA"/>
    <w:rsid w:val="007622ED"/>
    <w:rsid w:val="00796340"/>
    <w:rsid w:val="007A19DD"/>
    <w:rsid w:val="007D0F3C"/>
    <w:rsid w:val="007D6583"/>
    <w:rsid w:val="00824DE3"/>
    <w:rsid w:val="0082532D"/>
    <w:rsid w:val="008771FB"/>
    <w:rsid w:val="008A4DAD"/>
    <w:rsid w:val="008F326F"/>
    <w:rsid w:val="00937E9C"/>
    <w:rsid w:val="00945064"/>
    <w:rsid w:val="00946DBE"/>
    <w:rsid w:val="0095577F"/>
    <w:rsid w:val="009563F4"/>
    <w:rsid w:val="00956676"/>
    <w:rsid w:val="009570D5"/>
    <w:rsid w:val="00982C64"/>
    <w:rsid w:val="00985497"/>
    <w:rsid w:val="0098686F"/>
    <w:rsid w:val="009A39B7"/>
    <w:rsid w:val="009A7DBF"/>
    <w:rsid w:val="009D67E6"/>
    <w:rsid w:val="009E252C"/>
    <w:rsid w:val="009E54AD"/>
    <w:rsid w:val="00A22D3C"/>
    <w:rsid w:val="00A31CA5"/>
    <w:rsid w:val="00A46A0B"/>
    <w:rsid w:val="00A519F1"/>
    <w:rsid w:val="00A74F8B"/>
    <w:rsid w:val="00A82088"/>
    <w:rsid w:val="00A91710"/>
    <w:rsid w:val="00AB558C"/>
    <w:rsid w:val="00AE3858"/>
    <w:rsid w:val="00B22F61"/>
    <w:rsid w:val="00B60492"/>
    <w:rsid w:val="00B871A9"/>
    <w:rsid w:val="00B923C4"/>
    <w:rsid w:val="00BF7193"/>
    <w:rsid w:val="00C05EB1"/>
    <w:rsid w:val="00C122EB"/>
    <w:rsid w:val="00C273BB"/>
    <w:rsid w:val="00C705E6"/>
    <w:rsid w:val="00C81965"/>
    <w:rsid w:val="00CA4249"/>
    <w:rsid w:val="00CB0825"/>
    <w:rsid w:val="00CC080F"/>
    <w:rsid w:val="00CC50CE"/>
    <w:rsid w:val="00CC5689"/>
    <w:rsid w:val="00CD16BE"/>
    <w:rsid w:val="00CD76CC"/>
    <w:rsid w:val="00D15FC6"/>
    <w:rsid w:val="00D23D1A"/>
    <w:rsid w:val="00D25558"/>
    <w:rsid w:val="00D31F8B"/>
    <w:rsid w:val="00D56B8A"/>
    <w:rsid w:val="00D70B66"/>
    <w:rsid w:val="00D7163D"/>
    <w:rsid w:val="00D81ABB"/>
    <w:rsid w:val="00DA1DCB"/>
    <w:rsid w:val="00DA341F"/>
    <w:rsid w:val="00DA5C46"/>
    <w:rsid w:val="00DB72BB"/>
    <w:rsid w:val="00DC7612"/>
    <w:rsid w:val="00DE0C68"/>
    <w:rsid w:val="00DE3165"/>
    <w:rsid w:val="00DE54B7"/>
    <w:rsid w:val="00E16880"/>
    <w:rsid w:val="00E24F30"/>
    <w:rsid w:val="00E6561A"/>
    <w:rsid w:val="00EA6EDF"/>
    <w:rsid w:val="00EB1151"/>
    <w:rsid w:val="00EB2DA4"/>
    <w:rsid w:val="00EC34FA"/>
    <w:rsid w:val="00EE3E7D"/>
    <w:rsid w:val="00EE6A87"/>
    <w:rsid w:val="00F27084"/>
    <w:rsid w:val="00F31A6E"/>
    <w:rsid w:val="00F435FB"/>
    <w:rsid w:val="00F8381E"/>
    <w:rsid w:val="00FA5BD8"/>
    <w:rsid w:val="00FC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7C59"/>
  <w15:docId w15:val="{EBA37CBA-A3FF-460F-9B52-A8A0D6EA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2C"/>
  </w:style>
  <w:style w:type="paragraph" w:styleId="1">
    <w:name w:val="heading 1"/>
    <w:basedOn w:val="a"/>
    <w:next w:val="a"/>
    <w:link w:val="10"/>
    <w:uiPriority w:val="9"/>
    <w:qFormat/>
    <w:rsid w:val="008A4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8A4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Базовый"/>
    <w:rsid w:val="0005020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letech-penza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2015-09-22T10:47:00Z</cp:lastPrinted>
  <dcterms:created xsi:type="dcterms:W3CDTF">2017-01-19T11:34:00Z</dcterms:created>
  <dcterms:modified xsi:type="dcterms:W3CDTF">2019-10-02T11:21:00Z</dcterms:modified>
</cp:coreProperties>
</file>