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EF2" w:rsidRPr="00574EF2" w:rsidRDefault="00574EF2" w:rsidP="00574EF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574EF2">
        <w:rPr>
          <w:b/>
          <w:bCs/>
          <w:color w:val="000000"/>
          <w:sz w:val="14"/>
          <w:szCs w:val="14"/>
        </w:rPr>
        <w:t>Зажимы ответвительные</w:t>
      </w:r>
      <w:r w:rsidR="00DF3CAA">
        <w:rPr>
          <w:b/>
          <w:bCs/>
          <w:color w:val="000000"/>
          <w:sz w:val="14"/>
          <w:szCs w:val="14"/>
        </w:rPr>
        <w:t xml:space="preserve"> герметичные</w:t>
      </w:r>
      <w:r w:rsidRPr="00574EF2">
        <w:rPr>
          <w:b/>
          <w:bCs/>
          <w:color w:val="000000"/>
          <w:sz w:val="14"/>
          <w:szCs w:val="14"/>
        </w:rPr>
        <w:t xml:space="preserve"> для многократного подключения абонентов </w:t>
      </w:r>
    </w:p>
    <w:p w:rsidR="002E17CC" w:rsidRPr="001E75CF" w:rsidRDefault="00574EF2" w:rsidP="00574EF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574EF2">
        <w:rPr>
          <w:b/>
          <w:bCs/>
          <w:color w:val="000000"/>
          <w:sz w:val="14"/>
          <w:szCs w:val="14"/>
        </w:rPr>
        <w:t>ОР</w:t>
      </w:r>
      <w:r w:rsidR="00DF3CAA">
        <w:rPr>
          <w:b/>
          <w:bCs/>
          <w:color w:val="000000"/>
          <w:sz w:val="14"/>
          <w:szCs w:val="14"/>
        </w:rPr>
        <w:t xml:space="preserve"> </w:t>
      </w:r>
      <w:r w:rsidRPr="00574EF2">
        <w:rPr>
          <w:b/>
          <w:bCs/>
          <w:color w:val="000000"/>
          <w:sz w:val="14"/>
          <w:szCs w:val="14"/>
        </w:rPr>
        <w:t>7</w:t>
      </w:r>
      <w:r w:rsidR="00DF3CAA">
        <w:rPr>
          <w:b/>
          <w:bCs/>
          <w:color w:val="000000"/>
          <w:sz w:val="14"/>
          <w:szCs w:val="14"/>
        </w:rPr>
        <w:t>2</w:t>
      </w:r>
      <w:r w:rsidRPr="00574EF2">
        <w:rPr>
          <w:b/>
          <w:bCs/>
          <w:color w:val="000000"/>
          <w:sz w:val="14"/>
          <w:szCs w:val="14"/>
        </w:rPr>
        <w:t>, ОР</w:t>
      </w:r>
      <w:r w:rsidR="00DF3CAA">
        <w:rPr>
          <w:b/>
          <w:bCs/>
          <w:color w:val="000000"/>
          <w:sz w:val="14"/>
          <w:szCs w:val="14"/>
        </w:rPr>
        <w:t xml:space="preserve"> </w:t>
      </w:r>
      <w:r w:rsidRPr="00574EF2">
        <w:rPr>
          <w:b/>
          <w:bCs/>
          <w:color w:val="000000"/>
          <w:sz w:val="14"/>
          <w:szCs w:val="14"/>
        </w:rPr>
        <w:t>72</w:t>
      </w:r>
      <w:r w:rsidR="00DF3CAA">
        <w:rPr>
          <w:b/>
          <w:bCs/>
          <w:color w:val="000000"/>
          <w:sz w:val="14"/>
          <w:szCs w:val="14"/>
        </w:rPr>
        <w:t>М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743214" w:rsidRPr="00743214" w:rsidRDefault="00ED5F8B" w:rsidP="00743214">
      <w:pPr>
        <w:shd w:val="clear" w:color="auto" w:fill="FFFFFF"/>
        <w:tabs>
          <w:tab w:val="left" w:pos="1843"/>
        </w:tabs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 w:rsidR="00743214" w:rsidRPr="00743214">
        <w:rPr>
          <w:sz w:val="14"/>
          <w:szCs w:val="14"/>
        </w:rPr>
        <w:t>Настоящая инструкция содержит правила монтажа зажимов ответвительных герметичных для многократного подключения абонентов ОР</w:t>
      </w:r>
      <w:r w:rsidR="00743214">
        <w:rPr>
          <w:sz w:val="14"/>
          <w:szCs w:val="14"/>
        </w:rPr>
        <w:t xml:space="preserve"> </w:t>
      </w:r>
      <w:r w:rsidR="00743214" w:rsidRPr="00743214">
        <w:rPr>
          <w:sz w:val="14"/>
          <w:szCs w:val="14"/>
        </w:rPr>
        <w:t>72</w:t>
      </w:r>
      <w:r w:rsidR="00743214">
        <w:rPr>
          <w:sz w:val="14"/>
          <w:szCs w:val="14"/>
        </w:rPr>
        <w:t xml:space="preserve"> и </w:t>
      </w:r>
      <w:r w:rsidR="00743214" w:rsidRPr="00743214">
        <w:rPr>
          <w:sz w:val="14"/>
          <w:szCs w:val="14"/>
        </w:rPr>
        <w:t>ОР</w:t>
      </w:r>
      <w:r w:rsidR="00743214">
        <w:rPr>
          <w:sz w:val="14"/>
          <w:szCs w:val="14"/>
        </w:rPr>
        <w:t xml:space="preserve"> </w:t>
      </w:r>
      <w:r w:rsidR="00743214" w:rsidRPr="00743214">
        <w:rPr>
          <w:sz w:val="14"/>
          <w:szCs w:val="14"/>
        </w:rPr>
        <w:t>72</w:t>
      </w:r>
      <w:r w:rsidR="00743214">
        <w:rPr>
          <w:sz w:val="14"/>
          <w:szCs w:val="14"/>
        </w:rPr>
        <w:t xml:space="preserve">М </w:t>
      </w:r>
      <w:r w:rsidR="00743214" w:rsidRPr="00743214">
        <w:rPr>
          <w:sz w:val="14"/>
          <w:szCs w:val="14"/>
        </w:rPr>
        <w:t xml:space="preserve"> (далее - зажимы) для  воздушных линий электропередачи до  1 кВ.</w:t>
      </w:r>
    </w:p>
    <w:p w:rsidR="001E1ED0" w:rsidRPr="001E75CF" w:rsidRDefault="00743214" w:rsidP="00743214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743214">
        <w:rPr>
          <w:rFonts w:ascii="Times New Roman" w:hAnsi="Times New Roman"/>
          <w:sz w:val="14"/>
          <w:szCs w:val="14"/>
        </w:rPr>
        <w:t xml:space="preserve">   Зажимы разработаны и изготовлены предприятием ООО «МЗВА».</w:t>
      </w:r>
    </w:p>
    <w:p w:rsidR="00870774" w:rsidRPr="00E04225" w:rsidRDefault="00870774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431856" w:rsidRPr="00431856" w:rsidRDefault="00431856" w:rsidP="00431856">
      <w:pPr>
        <w:rPr>
          <w:sz w:val="14"/>
          <w:szCs w:val="14"/>
        </w:rPr>
      </w:pPr>
      <w:r w:rsidRPr="00431856">
        <w:rPr>
          <w:sz w:val="14"/>
          <w:szCs w:val="14"/>
        </w:rPr>
        <w:t>1.1 Зажимы предназначены для  многократного подключения к магистральному самонесущему изолированному проводу (СИП) сечением 16-150 мм² ответвлений к абоненту сечением 1,5-35 мм².</w:t>
      </w:r>
    </w:p>
    <w:p w:rsidR="00431856" w:rsidRPr="00431856" w:rsidRDefault="00431856" w:rsidP="00431856">
      <w:pPr>
        <w:rPr>
          <w:sz w:val="14"/>
          <w:szCs w:val="14"/>
        </w:rPr>
      </w:pPr>
      <w:r w:rsidRPr="00431856">
        <w:rPr>
          <w:sz w:val="14"/>
          <w:szCs w:val="14"/>
        </w:rPr>
        <w:t>1.2.Область применения зажимов: система СИП с изоляцией для воздушных линий электропередачи до 1 кВ.</w:t>
      </w:r>
    </w:p>
    <w:p w:rsidR="00431856" w:rsidRPr="00431856" w:rsidRDefault="00431856" w:rsidP="00431856">
      <w:pPr>
        <w:rPr>
          <w:sz w:val="14"/>
          <w:szCs w:val="14"/>
        </w:rPr>
      </w:pPr>
      <w:r w:rsidRPr="00431856">
        <w:rPr>
          <w:sz w:val="14"/>
          <w:szCs w:val="14"/>
        </w:rPr>
        <w:t>1.3</w:t>
      </w:r>
      <w:proofErr w:type="gramStart"/>
      <w:r w:rsidRPr="00431856">
        <w:rPr>
          <w:sz w:val="14"/>
          <w:szCs w:val="14"/>
        </w:rPr>
        <w:t xml:space="preserve"> П</w:t>
      </w:r>
      <w:proofErr w:type="gramEnd"/>
      <w:r w:rsidRPr="00431856">
        <w:rPr>
          <w:sz w:val="14"/>
          <w:szCs w:val="14"/>
        </w:rPr>
        <w:t>о своим характеристикам зажимы соответствуют требованиям технических условий ТУ-3449-004-52819896-2010.</w:t>
      </w:r>
    </w:p>
    <w:p w:rsidR="00431856" w:rsidRPr="00431856" w:rsidRDefault="00431856" w:rsidP="00431856">
      <w:pPr>
        <w:rPr>
          <w:sz w:val="14"/>
          <w:szCs w:val="14"/>
        </w:rPr>
      </w:pPr>
      <w:r w:rsidRPr="00431856">
        <w:rPr>
          <w:sz w:val="14"/>
          <w:szCs w:val="14"/>
        </w:rPr>
        <w:t>1.4 Условия эксплуатации:</w:t>
      </w:r>
    </w:p>
    <w:p w:rsidR="00431856" w:rsidRPr="00431856" w:rsidRDefault="00431856" w:rsidP="00431856">
      <w:pPr>
        <w:rPr>
          <w:sz w:val="14"/>
          <w:szCs w:val="14"/>
        </w:rPr>
      </w:pPr>
      <w:r w:rsidRPr="00431856">
        <w:rPr>
          <w:sz w:val="14"/>
          <w:szCs w:val="14"/>
        </w:rPr>
        <w:t>- используются в районах с различной степенью загрязнения атмосферы;</w:t>
      </w:r>
    </w:p>
    <w:p w:rsidR="00431856" w:rsidRPr="00431856" w:rsidRDefault="00431856" w:rsidP="00431856">
      <w:pPr>
        <w:rPr>
          <w:sz w:val="14"/>
          <w:szCs w:val="14"/>
        </w:rPr>
      </w:pPr>
      <w:r w:rsidRPr="00431856">
        <w:rPr>
          <w:sz w:val="14"/>
          <w:szCs w:val="14"/>
        </w:rPr>
        <w:t>- рабочий диапазон температур окружающей среды от «минус» 60</w:t>
      </w:r>
      <w:proofErr w:type="gramStart"/>
      <w:r>
        <w:rPr>
          <w:sz w:val="14"/>
          <w:szCs w:val="14"/>
        </w:rPr>
        <w:t>°</w:t>
      </w:r>
      <w:r w:rsidRPr="00431856">
        <w:rPr>
          <w:sz w:val="14"/>
          <w:szCs w:val="14"/>
        </w:rPr>
        <w:t xml:space="preserve"> С</w:t>
      </w:r>
      <w:proofErr w:type="gramEnd"/>
      <w:r w:rsidRPr="00431856">
        <w:rPr>
          <w:sz w:val="14"/>
          <w:szCs w:val="14"/>
        </w:rPr>
        <w:t xml:space="preserve"> до 50</w:t>
      </w:r>
      <w:r>
        <w:rPr>
          <w:sz w:val="14"/>
          <w:szCs w:val="14"/>
        </w:rPr>
        <w:t>°</w:t>
      </w:r>
      <w:r w:rsidRPr="00431856">
        <w:rPr>
          <w:sz w:val="14"/>
          <w:szCs w:val="14"/>
        </w:rPr>
        <w:t xml:space="preserve"> С.</w:t>
      </w:r>
    </w:p>
    <w:p w:rsidR="00431856" w:rsidRPr="00431856" w:rsidRDefault="00431856" w:rsidP="00431856">
      <w:pPr>
        <w:rPr>
          <w:sz w:val="14"/>
          <w:szCs w:val="14"/>
        </w:rPr>
      </w:pPr>
      <w:r w:rsidRPr="00431856">
        <w:rPr>
          <w:sz w:val="14"/>
          <w:szCs w:val="14"/>
        </w:rPr>
        <w:t>- монтаж зажимов должен производиться при температуре окружающей среды не ниже «минус» 20</w:t>
      </w:r>
      <w:r>
        <w:rPr>
          <w:sz w:val="14"/>
          <w:szCs w:val="14"/>
        </w:rPr>
        <w:t>°</w:t>
      </w:r>
      <w:r w:rsidRPr="00431856">
        <w:rPr>
          <w:sz w:val="14"/>
          <w:szCs w:val="14"/>
        </w:rPr>
        <w:t xml:space="preserve"> С.</w:t>
      </w:r>
    </w:p>
    <w:p w:rsidR="00870774" w:rsidRPr="001E75CF" w:rsidRDefault="00870774" w:rsidP="00431856">
      <w:pPr>
        <w:jc w:val="both"/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8235B5" w:rsidRPr="008235B5" w:rsidRDefault="008235B5" w:rsidP="008235B5">
      <w:pPr>
        <w:rPr>
          <w:sz w:val="14"/>
          <w:szCs w:val="14"/>
        </w:rPr>
      </w:pPr>
      <w:r w:rsidRPr="008235B5">
        <w:rPr>
          <w:sz w:val="14"/>
          <w:szCs w:val="14"/>
        </w:rPr>
        <w:t>2.1 Конструкция зажима типа ОР</w:t>
      </w:r>
      <w:r>
        <w:rPr>
          <w:sz w:val="14"/>
          <w:szCs w:val="14"/>
        </w:rPr>
        <w:t xml:space="preserve"> </w:t>
      </w:r>
      <w:r w:rsidRPr="008235B5">
        <w:rPr>
          <w:sz w:val="14"/>
          <w:szCs w:val="14"/>
        </w:rPr>
        <w:t xml:space="preserve">72 приведена на рисунке 1. </w:t>
      </w:r>
    </w:p>
    <w:p w:rsidR="008235B5" w:rsidRPr="008235B5" w:rsidRDefault="008235B5" w:rsidP="008235B5">
      <w:pPr>
        <w:rPr>
          <w:sz w:val="14"/>
          <w:szCs w:val="14"/>
        </w:rPr>
      </w:pPr>
      <w:r w:rsidRPr="008235B5">
        <w:rPr>
          <w:sz w:val="14"/>
          <w:szCs w:val="14"/>
        </w:rPr>
        <w:t>2.2 Зажим ОР-72 состоит адаптера герметичного AG 2 из зажима ответвительного прокалывающего типа ОР-645 (1), который одним желобом устанавливается на магистральный изолированный провод, а в другом желобе меньшего размера устанавливается провод СИП-2/4 сечением 25 мм</w:t>
      </w:r>
      <w:proofErr w:type="gramStart"/>
      <w:r w:rsidRPr="008235B5">
        <w:rPr>
          <w:sz w:val="14"/>
          <w:szCs w:val="14"/>
        </w:rPr>
        <w:t>2</w:t>
      </w:r>
      <w:proofErr w:type="gramEnd"/>
      <w:r w:rsidRPr="008235B5">
        <w:rPr>
          <w:sz w:val="14"/>
          <w:szCs w:val="14"/>
        </w:rPr>
        <w:t xml:space="preserve"> (7) длиной 250 мм, входящий в состав адаптера. При этом срывная головка зажима не затягивается, обеспечив свободное перемещение его вдоль провода (7).</w:t>
      </w:r>
    </w:p>
    <w:p w:rsidR="008235B5" w:rsidRPr="008235B5" w:rsidRDefault="008235B5" w:rsidP="008235B5">
      <w:pPr>
        <w:rPr>
          <w:sz w:val="14"/>
          <w:szCs w:val="14"/>
        </w:rPr>
      </w:pPr>
      <w:r w:rsidRPr="008235B5">
        <w:rPr>
          <w:sz w:val="14"/>
          <w:szCs w:val="14"/>
        </w:rPr>
        <w:t>На конце провода (7) установлены две плашки (3) в соответствии с рисунком 1, сечение А-А, укомплектованные болтом (4) с гайкой (5) и шайбой пружинной (6). Одна из  плашек (3)  закреплена на проводе (7) методом обжатия специальными матрицами в двух местах. Два желоба, образованные плашками (3), предназначены для закрепления в них изолированного провода ответвления для подключения к абоненту.</w:t>
      </w:r>
    </w:p>
    <w:p w:rsidR="008235B5" w:rsidRPr="008235B5" w:rsidRDefault="008235B5" w:rsidP="008235B5">
      <w:pPr>
        <w:rPr>
          <w:sz w:val="14"/>
          <w:szCs w:val="14"/>
        </w:rPr>
      </w:pPr>
      <w:r w:rsidRPr="008235B5">
        <w:rPr>
          <w:sz w:val="14"/>
          <w:szCs w:val="14"/>
        </w:rPr>
        <w:t>2.3 Зажим ОР</w:t>
      </w:r>
      <w:r>
        <w:rPr>
          <w:sz w:val="14"/>
          <w:szCs w:val="14"/>
        </w:rPr>
        <w:t xml:space="preserve"> </w:t>
      </w:r>
      <w:r w:rsidRPr="008235B5">
        <w:rPr>
          <w:sz w:val="14"/>
          <w:szCs w:val="14"/>
        </w:rPr>
        <w:t>72</w:t>
      </w:r>
      <w:r>
        <w:rPr>
          <w:sz w:val="14"/>
          <w:szCs w:val="14"/>
        </w:rPr>
        <w:t>М</w:t>
      </w:r>
      <w:r w:rsidRPr="008235B5">
        <w:rPr>
          <w:sz w:val="14"/>
          <w:szCs w:val="14"/>
        </w:rPr>
        <w:t xml:space="preserve"> отличается тем, что укомплектован ответвительным прокалывающим зажимом ОР-645м</w:t>
      </w:r>
      <w:r>
        <w:rPr>
          <w:sz w:val="14"/>
          <w:szCs w:val="14"/>
        </w:rPr>
        <w:t>.</w:t>
      </w:r>
    </w:p>
    <w:p w:rsidR="00766D3F" w:rsidRPr="008235B5" w:rsidRDefault="008235B5" w:rsidP="008235B5">
      <w:pPr>
        <w:rPr>
          <w:sz w:val="14"/>
          <w:szCs w:val="14"/>
        </w:rPr>
      </w:pPr>
      <w:r w:rsidRPr="008235B5">
        <w:rPr>
          <w:sz w:val="14"/>
          <w:szCs w:val="14"/>
        </w:rPr>
        <w:t>2.</w:t>
      </w:r>
      <w:r>
        <w:rPr>
          <w:sz w:val="14"/>
          <w:szCs w:val="14"/>
        </w:rPr>
        <w:t>4</w:t>
      </w:r>
      <w:r w:rsidRPr="008235B5">
        <w:rPr>
          <w:sz w:val="14"/>
          <w:szCs w:val="14"/>
        </w:rPr>
        <w:t xml:space="preserve"> Комплект поставки: зажимы в комплекте с адаптеррами упаковывается в полиэтиленовые пакеты. В групповую тару укладываются этикетка и инструкция по монтажу – одна на партию изделий.</w:t>
      </w:r>
      <w:r w:rsidR="0003632F" w:rsidRPr="008235B5">
        <w:rPr>
          <w:sz w:val="14"/>
          <w:szCs w:val="14"/>
        </w:rPr>
        <w:t xml:space="preserve">             </w:t>
      </w:r>
    </w:p>
    <w:p w:rsidR="00766D3F" w:rsidRDefault="00766D3F" w:rsidP="0003632F">
      <w:pPr>
        <w:rPr>
          <w:b/>
          <w:sz w:val="14"/>
          <w:szCs w:val="14"/>
        </w:rPr>
      </w:pPr>
    </w:p>
    <w:p w:rsidR="008235B5" w:rsidRDefault="00A76145" w:rsidP="008235B5">
      <w:pPr>
        <w:jc w:val="center"/>
      </w:pPr>
      <w:r>
        <w:object w:dxaOrig="5774" w:dyaOrig="6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2pt;height:138.35pt" o:ole="">
            <v:imagedata r:id="rId6" o:title="" croptop="3720f" cropbottom="5437f" cropright="7149f"/>
          </v:shape>
          <o:OLEObject Type="Embed" ProgID="PBrush" ShapeID="_x0000_i1025" DrawAspect="Content" ObjectID="_1653895739" r:id="rId7"/>
        </w:object>
      </w:r>
    </w:p>
    <w:p w:rsidR="008235B5" w:rsidRDefault="008235B5" w:rsidP="008235B5">
      <w:pPr>
        <w:jc w:val="center"/>
      </w:pPr>
    </w:p>
    <w:p w:rsidR="008235B5" w:rsidRPr="008235B5" w:rsidRDefault="008235B5" w:rsidP="008235B5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8235B5">
        <w:rPr>
          <w:sz w:val="14"/>
          <w:szCs w:val="14"/>
        </w:rPr>
        <w:t xml:space="preserve">1 - </w:t>
      </w:r>
      <w:proofErr w:type="gramStart"/>
      <w:r w:rsidRPr="008235B5">
        <w:rPr>
          <w:sz w:val="14"/>
          <w:szCs w:val="14"/>
        </w:rPr>
        <w:t>зажим</w:t>
      </w:r>
      <w:proofErr w:type="gramEnd"/>
      <w:r w:rsidRPr="008235B5">
        <w:rPr>
          <w:sz w:val="14"/>
          <w:szCs w:val="14"/>
        </w:rPr>
        <w:t xml:space="preserve"> прокалывающий типа ОР-645; </w:t>
      </w:r>
    </w:p>
    <w:p w:rsidR="008235B5" w:rsidRPr="008235B5" w:rsidRDefault="008235B5" w:rsidP="008235B5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8235B5">
        <w:rPr>
          <w:sz w:val="14"/>
          <w:szCs w:val="14"/>
        </w:rPr>
        <w:t>Адаптер AG 2 состоит из: 2 - чехол ОР-72; 3 - плашка;</w:t>
      </w:r>
    </w:p>
    <w:p w:rsidR="008235B5" w:rsidRPr="008235B5" w:rsidRDefault="008235B5" w:rsidP="008235B5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8235B5">
        <w:rPr>
          <w:sz w:val="14"/>
          <w:szCs w:val="14"/>
        </w:rPr>
        <w:t xml:space="preserve"> 4 - болт М6х20; 5 - гайка М</w:t>
      </w:r>
      <w:proofErr w:type="gramStart"/>
      <w:r w:rsidRPr="008235B5">
        <w:rPr>
          <w:sz w:val="14"/>
          <w:szCs w:val="14"/>
        </w:rPr>
        <w:t>6</w:t>
      </w:r>
      <w:proofErr w:type="gramEnd"/>
      <w:r w:rsidRPr="008235B5">
        <w:rPr>
          <w:sz w:val="14"/>
          <w:szCs w:val="14"/>
        </w:rPr>
        <w:t xml:space="preserve">; 6 - шайба пружинная 6; 7 - провод СИП-2А-25. </w:t>
      </w:r>
    </w:p>
    <w:p w:rsidR="008235B5" w:rsidRPr="008235B5" w:rsidRDefault="008235B5" w:rsidP="008235B5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8235B5" w:rsidRPr="008235B5" w:rsidRDefault="008235B5" w:rsidP="008235B5">
      <w:pPr>
        <w:autoSpaceDE w:val="0"/>
        <w:autoSpaceDN w:val="0"/>
        <w:adjustRightInd w:val="0"/>
        <w:jc w:val="center"/>
        <w:rPr>
          <w:sz w:val="14"/>
          <w:szCs w:val="14"/>
        </w:rPr>
      </w:pPr>
      <w:r w:rsidRPr="008235B5">
        <w:rPr>
          <w:sz w:val="14"/>
          <w:szCs w:val="14"/>
        </w:rPr>
        <w:t>Рисунок 1</w:t>
      </w:r>
    </w:p>
    <w:p w:rsidR="00766D3F" w:rsidRDefault="00766D3F" w:rsidP="008235B5">
      <w:pPr>
        <w:jc w:val="center"/>
        <w:rPr>
          <w:b/>
          <w:sz w:val="14"/>
          <w:szCs w:val="14"/>
        </w:rPr>
      </w:pPr>
    </w:p>
    <w:p w:rsidR="0003632F" w:rsidRPr="001E75CF" w:rsidRDefault="00766D3F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3632F" w:rsidRPr="001E75CF">
        <w:rPr>
          <w:b/>
          <w:sz w:val="14"/>
          <w:szCs w:val="14"/>
        </w:rPr>
        <w:t>3 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3.1 Монтаж  зажимов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</w:t>
      </w:r>
      <w:r w:rsidRPr="001E75CF">
        <w:rPr>
          <w:sz w:val="14"/>
          <w:szCs w:val="14"/>
        </w:rPr>
        <w:lastRenderedPageBreak/>
        <w:t>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1E75C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>3.2 Техническое обслуживание зажимов не предусмотрено.</w:t>
      </w:r>
    </w:p>
    <w:p w:rsidR="00A76145" w:rsidRDefault="0003632F" w:rsidP="00A76145">
      <w:pPr>
        <w:pStyle w:val="a6"/>
        <w:spacing w:after="0" w:line="240" w:lineRule="auto"/>
        <w:ind w:left="6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 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</w:p>
    <w:p w:rsidR="00A76145" w:rsidRPr="00A76145" w:rsidRDefault="00A76145" w:rsidP="00A76145">
      <w:pPr>
        <w:autoSpaceDE w:val="0"/>
        <w:autoSpaceDN w:val="0"/>
        <w:adjustRightInd w:val="0"/>
        <w:ind w:left="720" w:right="545" w:hanging="480"/>
        <w:rPr>
          <w:b/>
          <w:bCs/>
          <w:color w:val="000000"/>
          <w:sz w:val="14"/>
          <w:szCs w:val="14"/>
        </w:rPr>
      </w:pPr>
      <w:r>
        <w:rPr>
          <w:b/>
          <w:bCs/>
          <w:color w:val="000000"/>
          <w:sz w:val="14"/>
          <w:szCs w:val="14"/>
        </w:rPr>
        <w:t xml:space="preserve">  </w:t>
      </w:r>
      <w:r w:rsidRPr="00A76145">
        <w:rPr>
          <w:b/>
          <w:bCs/>
          <w:color w:val="000000"/>
          <w:sz w:val="14"/>
          <w:szCs w:val="14"/>
        </w:rPr>
        <w:t xml:space="preserve">4 </w:t>
      </w:r>
      <w:r>
        <w:rPr>
          <w:b/>
          <w:bCs/>
          <w:color w:val="000000"/>
          <w:sz w:val="14"/>
          <w:szCs w:val="14"/>
        </w:rPr>
        <w:t xml:space="preserve">    </w:t>
      </w:r>
      <w:r w:rsidRPr="00A76145">
        <w:rPr>
          <w:b/>
          <w:bCs/>
          <w:color w:val="000000"/>
          <w:sz w:val="14"/>
          <w:szCs w:val="14"/>
        </w:rPr>
        <w:t>Подготовка к монтажу</w:t>
      </w:r>
    </w:p>
    <w:p w:rsidR="00A76145" w:rsidRPr="00A76145" w:rsidRDefault="00A76145" w:rsidP="00A76145">
      <w:pPr>
        <w:autoSpaceDE w:val="0"/>
        <w:autoSpaceDN w:val="0"/>
        <w:adjustRightInd w:val="0"/>
        <w:ind w:left="720" w:right="545" w:hanging="480"/>
        <w:rPr>
          <w:b/>
          <w:bCs/>
          <w:color w:val="000000"/>
          <w:sz w:val="14"/>
          <w:szCs w:val="14"/>
        </w:rPr>
      </w:pPr>
    </w:p>
    <w:p w:rsidR="00A76145" w:rsidRPr="00A76145" w:rsidRDefault="00A76145" w:rsidP="00A76145">
      <w:pPr>
        <w:autoSpaceDE w:val="0"/>
        <w:autoSpaceDN w:val="0"/>
        <w:adjustRightInd w:val="0"/>
        <w:ind w:right="545"/>
        <w:jc w:val="both"/>
        <w:rPr>
          <w:color w:val="000000"/>
          <w:sz w:val="14"/>
          <w:szCs w:val="14"/>
        </w:rPr>
      </w:pPr>
      <w:r w:rsidRPr="00A76145">
        <w:rPr>
          <w:color w:val="000000"/>
          <w:sz w:val="14"/>
          <w:szCs w:val="14"/>
        </w:rPr>
        <w:t xml:space="preserve"> 4.1</w:t>
      </w:r>
      <w:proofErr w:type="gramStart"/>
      <w:r w:rsidRPr="00A76145">
        <w:rPr>
          <w:color w:val="000000"/>
          <w:sz w:val="14"/>
          <w:szCs w:val="14"/>
        </w:rPr>
        <w:t xml:space="preserve"> П</w:t>
      </w:r>
      <w:proofErr w:type="gramEnd"/>
      <w:r w:rsidRPr="00A76145">
        <w:rPr>
          <w:color w:val="000000"/>
          <w:sz w:val="14"/>
          <w:szCs w:val="14"/>
        </w:rPr>
        <w:t>роверить комплектность зажима  в соответствии с п. 2.</w:t>
      </w:r>
      <w:r>
        <w:rPr>
          <w:color w:val="000000"/>
          <w:sz w:val="14"/>
          <w:szCs w:val="14"/>
        </w:rPr>
        <w:t>3</w:t>
      </w:r>
      <w:r w:rsidRPr="00A76145">
        <w:rPr>
          <w:color w:val="000000"/>
          <w:sz w:val="14"/>
          <w:szCs w:val="14"/>
        </w:rPr>
        <w:t xml:space="preserve"> настоящей инструкции. Некомплектный зажим к монтажу не допускается.</w:t>
      </w:r>
    </w:p>
    <w:p w:rsidR="00A76145" w:rsidRPr="00A76145" w:rsidRDefault="00A76145" w:rsidP="00A76145">
      <w:pPr>
        <w:autoSpaceDE w:val="0"/>
        <w:autoSpaceDN w:val="0"/>
        <w:adjustRightInd w:val="0"/>
        <w:ind w:right="545"/>
        <w:rPr>
          <w:color w:val="000000"/>
          <w:sz w:val="14"/>
          <w:szCs w:val="14"/>
        </w:rPr>
      </w:pPr>
      <w:r w:rsidRPr="00A76145">
        <w:rPr>
          <w:color w:val="000000"/>
          <w:sz w:val="14"/>
          <w:szCs w:val="14"/>
        </w:rPr>
        <w:t>4.2</w:t>
      </w:r>
      <w:proofErr w:type="gramStart"/>
      <w:r w:rsidRPr="00A76145">
        <w:rPr>
          <w:color w:val="000000"/>
          <w:sz w:val="14"/>
          <w:szCs w:val="14"/>
        </w:rPr>
        <w:t xml:space="preserve">  Н</w:t>
      </w:r>
      <w:proofErr w:type="gramEnd"/>
      <w:r w:rsidRPr="00A76145">
        <w:rPr>
          <w:color w:val="000000"/>
          <w:sz w:val="14"/>
          <w:szCs w:val="14"/>
        </w:rPr>
        <w:t>а длине 30</w:t>
      </w:r>
      <w:r w:rsidRPr="00A76145">
        <w:rPr>
          <w:color w:val="000000"/>
          <w:sz w:val="14"/>
          <w:szCs w:val="14"/>
          <w:vertAlign w:val="superscript"/>
        </w:rPr>
        <w:t>+3</w:t>
      </w:r>
      <w:r w:rsidRPr="00A76145">
        <w:rPr>
          <w:color w:val="000000"/>
          <w:sz w:val="14"/>
          <w:szCs w:val="14"/>
        </w:rPr>
        <w:t xml:space="preserve"> мм освободить от изоляции жилы СИП, присоединяемых к абоненту.</w:t>
      </w:r>
    </w:p>
    <w:p w:rsidR="00A76145" w:rsidRPr="00A76145" w:rsidRDefault="00A76145" w:rsidP="00A76145">
      <w:pPr>
        <w:autoSpaceDE w:val="0"/>
        <w:autoSpaceDN w:val="0"/>
        <w:adjustRightInd w:val="0"/>
        <w:ind w:right="545"/>
        <w:rPr>
          <w:color w:val="000000"/>
          <w:sz w:val="14"/>
          <w:szCs w:val="14"/>
        </w:rPr>
      </w:pPr>
      <w:r w:rsidRPr="00A76145">
        <w:rPr>
          <w:color w:val="000000"/>
          <w:sz w:val="14"/>
          <w:szCs w:val="14"/>
        </w:rPr>
        <w:t>4.3</w:t>
      </w:r>
      <w:proofErr w:type="gramStart"/>
      <w:r w:rsidRPr="00A76145">
        <w:rPr>
          <w:color w:val="000000"/>
          <w:sz w:val="14"/>
          <w:szCs w:val="14"/>
        </w:rPr>
        <w:t xml:space="preserve">  О</w:t>
      </w:r>
      <w:proofErr w:type="gramEnd"/>
      <w:r w:rsidRPr="00A76145">
        <w:rPr>
          <w:color w:val="000000"/>
          <w:sz w:val="14"/>
          <w:szCs w:val="14"/>
        </w:rPr>
        <w:t>слабить болт 4 таким образом, чтобы в образованные между плашками 3 пазы можно было вставить жилы ответвляемых проводов.</w:t>
      </w:r>
    </w:p>
    <w:p w:rsidR="00A76145" w:rsidRPr="00A76145" w:rsidRDefault="00A76145" w:rsidP="00A76145">
      <w:pPr>
        <w:autoSpaceDE w:val="0"/>
        <w:autoSpaceDN w:val="0"/>
        <w:adjustRightInd w:val="0"/>
        <w:ind w:right="545"/>
        <w:rPr>
          <w:color w:val="000000"/>
          <w:sz w:val="14"/>
          <w:szCs w:val="14"/>
        </w:rPr>
      </w:pPr>
      <w:r w:rsidRPr="00A76145">
        <w:rPr>
          <w:color w:val="000000"/>
          <w:sz w:val="14"/>
          <w:szCs w:val="14"/>
        </w:rPr>
        <w:t>4.4  Поверхности подготовленных концов абонентских проводов и отверстия в плашках 3 под установку абонентских проводов зачистить до блеска металлической щеткой (ершиком).</w:t>
      </w:r>
    </w:p>
    <w:p w:rsidR="00A76145" w:rsidRPr="00A76145" w:rsidRDefault="00A76145" w:rsidP="00A76145">
      <w:pPr>
        <w:autoSpaceDE w:val="0"/>
        <w:autoSpaceDN w:val="0"/>
        <w:adjustRightInd w:val="0"/>
        <w:ind w:right="545" w:firstLine="68"/>
        <w:jc w:val="both"/>
        <w:rPr>
          <w:color w:val="000000"/>
          <w:sz w:val="14"/>
          <w:szCs w:val="14"/>
        </w:rPr>
      </w:pPr>
    </w:p>
    <w:p w:rsidR="00A76145" w:rsidRPr="00A76145" w:rsidRDefault="00A76145" w:rsidP="00A76145">
      <w:pPr>
        <w:autoSpaceDE w:val="0"/>
        <w:autoSpaceDN w:val="0"/>
        <w:adjustRightInd w:val="0"/>
        <w:ind w:left="205" w:right="545" w:hanging="137"/>
        <w:rPr>
          <w:b/>
          <w:color w:val="000000"/>
          <w:sz w:val="14"/>
          <w:szCs w:val="14"/>
        </w:rPr>
      </w:pPr>
      <w:r w:rsidRPr="00A76145">
        <w:rPr>
          <w:color w:val="000000"/>
          <w:sz w:val="14"/>
          <w:szCs w:val="14"/>
        </w:rPr>
        <w:t xml:space="preserve">   </w:t>
      </w:r>
      <w:r>
        <w:rPr>
          <w:color w:val="000000"/>
          <w:sz w:val="14"/>
          <w:szCs w:val="14"/>
        </w:rPr>
        <w:t xml:space="preserve">      </w:t>
      </w:r>
      <w:r w:rsidRPr="00A76145">
        <w:rPr>
          <w:color w:val="000000"/>
          <w:sz w:val="14"/>
          <w:szCs w:val="14"/>
        </w:rPr>
        <w:t xml:space="preserve"> </w:t>
      </w:r>
      <w:r w:rsidRPr="00A76145">
        <w:rPr>
          <w:b/>
          <w:color w:val="000000"/>
          <w:sz w:val="14"/>
          <w:szCs w:val="14"/>
        </w:rPr>
        <w:t xml:space="preserve">5 </w:t>
      </w:r>
      <w:r>
        <w:rPr>
          <w:b/>
          <w:color w:val="000000"/>
          <w:sz w:val="14"/>
          <w:szCs w:val="14"/>
        </w:rPr>
        <w:t xml:space="preserve">   </w:t>
      </w:r>
      <w:r w:rsidRPr="00A76145">
        <w:rPr>
          <w:b/>
          <w:color w:val="000000"/>
          <w:sz w:val="14"/>
          <w:szCs w:val="14"/>
        </w:rPr>
        <w:t xml:space="preserve">Монтаж </w:t>
      </w:r>
    </w:p>
    <w:p w:rsidR="00A76145" w:rsidRPr="00A76145" w:rsidRDefault="00A76145" w:rsidP="00A76145">
      <w:pPr>
        <w:autoSpaceDE w:val="0"/>
        <w:autoSpaceDN w:val="0"/>
        <w:adjustRightInd w:val="0"/>
        <w:ind w:left="205" w:right="545" w:hanging="137"/>
        <w:rPr>
          <w:b/>
          <w:bCs/>
          <w:color w:val="000000"/>
          <w:sz w:val="14"/>
          <w:szCs w:val="14"/>
        </w:rPr>
      </w:pPr>
    </w:p>
    <w:p w:rsidR="00A76145" w:rsidRPr="00A76145" w:rsidRDefault="00A76145" w:rsidP="00A76145">
      <w:pPr>
        <w:autoSpaceDE w:val="0"/>
        <w:autoSpaceDN w:val="0"/>
        <w:adjustRightInd w:val="0"/>
        <w:ind w:right="545"/>
        <w:jc w:val="both"/>
        <w:rPr>
          <w:color w:val="000000"/>
          <w:sz w:val="14"/>
          <w:szCs w:val="14"/>
        </w:rPr>
      </w:pPr>
      <w:r w:rsidRPr="00A76145">
        <w:rPr>
          <w:color w:val="000000"/>
          <w:sz w:val="14"/>
          <w:szCs w:val="14"/>
        </w:rPr>
        <w:t>5.1</w:t>
      </w:r>
      <w:proofErr w:type="gramStart"/>
      <w:r w:rsidRPr="00A76145">
        <w:rPr>
          <w:color w:val="000000"/>
          <w:sz w:val="14"/>
          <w:szCs w:val="14"/>
        </w:rPr>
        <w:t xml:space="preserve"> Р</w:t>
      </w:r>
      <w:proofErr w:type="gramEnd"/>
      <w:r w:rsidRPr="00A76145">
        <w:rPr>
          <w:color w:val="000000"/>
          <w:sz w:val="14"/>
          <w:szCs w:val="14"/>
        </w:rPr>
        <w:t>ассоединить верхнюю и нижнюю части чехла и вставить концы подготовленных ответвляемых проводов в отверстия нижней части чехла и между плашками 3 до упора в изоляцию и произвести затяжку болта стандартным ключом после чего соединить части чехла.</w:t>
      </w:r>
    </w:p>
    <w:p w:rsidR="00A76145" w:rsidRPr="00A76145" w:rsidRDefault="00A76145" w:rsidP="00A76145">
      <w:pPr>
        <w:autoSpaceDE w:val="0"/>
        <w:autoSpaceDN w:val="0"/>
        <w:adjustRightInd w:val="0"/>
        <w:ind w:right="545"/>
        <w:rPr>
          <w:color w:val="000000"/>
          <w:sz w:val="14"/>
          <w:szCs w:val="14"/>
        </w:rPr>
      </w:pPr>
      <w:r w:rsidRPr="00A76145">
        <w:rPr>
          <w:color w:val="000000"/>
          <w:sz w:val="14"/>
          <w:szCs w:val="14"/>
        </w:rPr>
        <w:t>5.2</w:t>
      </w:r>
      <w:proofErr w:type="gramStart"/>
      <w:r w:rsidRPr="00A76145">
        <w:rPr>
          <w:color w:val="000000"/>
          <w:sz w:val="14"/>
          <w:szCs w:val="14"/>
        </w:rPr>
        <w:t xml:space="preserve"> О</w:t>
      </w:r>
      <w:proofErr w:type="gramEnd"/>
      <w:r w:rsidRPr="00A76145">
        <w:rPr>
          <w:color w:val="000000"/>
          <w:sz w:val="14"/>
          <w:szCs w:val="14"/>
        </w:rPr>
        <w:t>слабить болт в зажиме типа ОР-645 таким образом, чтобы можно было установить зажим на агистральный провод типа СИП.</w:t>
      </w:r>
    </w:p>
    <w:p w:rsidR="00A76145" w:rsidRPr="00A76145" w:rsidRDefault="00A76145" w:rsidP="00A76145">
      <w:pPr>
        <w:autoSpaceDE w:val="0"/>
        <w:autoSpaceDN w:val="0"/>
        <w:adjustRightInd w:val="0"/>
        <w:ind w:right="545"/>
        <w:rPr>
          <w:color w:val="000000"/>
          <w:sz w:val="14"/>
          <w:szCs w:val="14"/>
        </w:rPr>
      </w:pPr>
      <w:r w:rsidRPr="00A76145">
        <w:rPr>
          <w:color w:val="000000"/>
          <w:sz w:val="14"/>
          <w:szCs w:val="14"/>
        </w:rPr>
        <w:t>5.3</w:t>
      </w:r>
      <w:proofErr w:type="gramStart"/>
      <w:r w:rsidRPr="00A76145">
        <w:rPr>
          <w:color w:val="000000"/>
          <w:sz w:val="14"/>
          <w:szCs w:val="14"/>
        </w:rPr>
        <w:t xml:space="preserve"> П</w:t>
      </w:r>
      <w:proofErr w:type="gramEnd"/>
      <w:r w:rsidRPr="00A76145">
        <w:rPr>
          <w:color w:val="000000"/>
          <w:sz w:val="14"/>
          <w:szCs w:val="14"/>
        </w:rPr>
        <w:t>роизвести затяжку болта зажима типа ОР-645 до срыва головки и установить чехол.</w:t>
      </w:r>
    </w:p>
    <w:p w:rsidR="00A76145" w:rsidRPr="00A76145" w:rsidRDefault="00A76145" w:rsidP="00A76145">
      <w:pPr>
        <w:autoSpaceDE w:val="0"/>
        <w:autoSpaceDN w:val="0"/>
        <w:adjustRightInd w:val="0"/>
        <w:ind w:right="545"/>
        <w:rPr>
          <w:color w:val="000000"/>
          <w:sz w:val="14"/>
          <w:szCs w:val="14"/>
        </w:rPr>
      </w:pPr>
      <w:r w:rsidRPr="00A76145">
        <w:rPr>
          <w:color w:val="000000"/>
          <w:sz w:val="14"/>
          <w:szCs w:val="14"/>
        </w:rPr>
        <w:t>5.4</w:t>
      </w:r>
      <w:proofErr w:type="gramStart"/>
      <w:r w:rsidRPr="00A76145">
        <w:rPr>
          <w:color w:val="000000"/>
          <w:sz w:val="14"/>
          <w:szCs w:val="14"/>
        </w:rPr>
        <w:t xml:space="preserve"> В</w:t>
      </w:r>
      <w:proofErr w:type="gramEnd"/>
      <w:r w:rsidRPr="00A76145">
        <w:rPr>
          <w:color w:val="000000"/>
          <w:sz w:val="14"/>
          <w:szCs w:val="14"/>
        </w:rPr>
        <w:t xml:space="preserve"> случае подключения одного абонента, оставшееся свободное отверстие в чехле закрыть колпачком.</w:t>
      </w:r>
    </w:p>
    <w:p w:rsidR="00A76145" w:rsidRPr="00A76145" w:rsidRDefault="00A76145" w:rsidP="00A76145">
      <w:pPr>
        <w:autoSpaceDE w:val="0"/>
        <w:autoSpaceDN w:val="0"/>
        <w:adjustRightInd w:val="0"/>
        <w:ind w:right="545"/>
        <w:rPr>
          <w:color w:val="000000"/>
          <w:sz w:val="14"/>
          <w:szCs w:val="14"/>
        </w:rPr>
      </w:pPr>
    </w:p>
    <w:p w:rsidR="00A76145" w:rsidRPr="00A76145" w:rsidRDefault="00A76145" w:rsidP="00A76145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A76145">
        <w:rPr>
          <w:rFonts w:ascii="Times New Roman" w:hAnsi="Times New Roman"/>
          <w:b/>
          <w:sz w:val="14"/>
          <w:szCs w:val="14"/>
        </w:rPr>
        <w:t>Внимание!</w:t>
      </w:r>
      <w:r w:rsidRPr="00A76145">
        <w:rPr>
          <w:rFonts w:ascii="Times New Roman" w:hAnsi="Times New Roman"/>
          <w:sz w:val="14"/>
          <w:szCs w:val="14"/>
        </w:rPr>
        <w:t xml:space="preserve"> В случае преждевременного разрушения срывной головки (из-за перекоса ключа и т.п.) необходимо вращая нижнюю часть срывной головки динамометрическим ключом затянуть резьбовое соединение  зажима моментом 16</w:t>
      </w:r>
      <w:r w:rsidRPr="00A76145">
        <w:rPr>
          <w:rFonts w:ascii="Times New Roman" w:hAnsi="Times New Roman"/>
          <w:sz w:val="14"/>
          <w:szCs w:val="14"/>
          <w:vertAlign w:val="superscript"/>
        </w:rPr>
        <w:t>+3</w:t>
      </w:r>
      <w:r w:rsidRPr="00A76145">
        <w:rPr>
          <w:rFonts w:ascii="Times New Roman" w:hAnsi="Times New Roman"/>
          <w:sz w:val="14"/>
          <w:szCs w:val="14"/>
          <w:vertAlign w:val="subscript"/>
        </w:rPr>
        <w:t>-1</w:t>
      </w:r>
      <w:r w:rsidRPr="00A76145">
        <w:rPr>
          <w:rFonts w:ascii="Times New Roman" w:hAnsi="Times New Roman"/>
          <w:sz w:val="14"/>
          <w:szCs w:val="14"/>
        </w:rPr>
        <w:t xml:space="preserve"> Нм  (16±2 Нм для ОР-645м</w:t>
      </w:r>
      <w:bookmarkStart w:id="1" w:name="_GoBack"/>
      <w:bookmarkEnd w:id="1"/>
      <w:r w:rsidRPr="00A76145">
        <w:rPr>
          <w:rFonts w:ascii="Times New Roman" w:hAnsi="Times New Roman"/>
          <w:sz w:val="14"/>
          <w:szCs w:val="14"/>
        </w:rPr>
        <w:t>).</w:t>
      </w:r>
    </w:p>
    <w:p w:rsidR="00A76145" w:rsidRPr="00A76145" w:rsidRDefault="00A76145" w:rsidP="00A76145">
      <w:pPr>
        <w:pStyle w:val="a6"/>
        <w:ind w:left="0"/>
        <w:rPr>
          <w:rFonts w:ascii="Times New Roman" w:hAnsi="Times New Roman"/>
          <w:sz w:val="14"/>
          <w:szCs w:val="14"/>
        </w:rPr>
      </w:pPr>
    </w:p>
    <w:p w:rsidR="00A76145" w:rsidRPr="00A76145" w:rsidRDefault="00A76145" w:rsidP="00A76145">
      <w:pPr>
        <w:pStyle w:val="a6"/>
        <w:ind w:left="0"/>
        <w:rPr>
          <w:rFonts w:ascii="Times New Roman" w:hAnsi="Times New Roman"/>
          <w:sz w:val="14"/>
          <w:szCs w:val="14"/>
        </w:rPr>
      </w:pPr>
      <w:r w:rsidRPr="00A76145">
        <w:rPr>
          <w:rFonts w:ascii="Times New Roman" w:hAnsi="Times New Roman"/>
          <w:b/>
          <w:sz w:val="14"/>
          <w:szCs w:val="14"/>
        </w:rPr>
        <w:t>Запрещается</w:t>
      </w:r>
      <w:r w:rsidRPr="00A76145">
        <w:rPr>
          <w:rFonts w:ascii="Times New Roman" w:hAnsi="Times New Roman"/>
          <w:sz w:val="14"/>
          <w:szCs w:val="14"/>
        </w:rPr>
        <w:t xml:space="preserve"> применять зажимы для проводов без изоляции.</w:t>
      </w:r>
    </w:p>
    <w:p w:rsidR="0003632F" w:rsidRPr="001E75CF" w:rsidRDefault="0003632F" w:rsidP="0003632F">
      <w:pPr>
        <w:pStyle w:val="a6"/>
        <w:ind w:left="0"/>
        <w:jc w:val="center"/>
        <w:rPr>
          <w:rFonts w:ascii="Times New Roman" w:hAnsi="Times New Roman"/>
          <w:i/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C23E50" w:rsidRDefault="00C23E50" w:rsidP="00C23E50">
      <w:pPr>
        <w:autoSpaceDE w:val="0"/>
        <w:autoSpaceDN w:val="0"/>
        <w:adjustRightInd w:val="0"/>
        <w:jc w:val="both"/>
        <w:rPr>
          <w:b/>
          <w:sz w:val="14"/>
          <w:szCs w:val="14"/>
        </w:rPr>
      </w:pPr>
    </w:p>
    <w:p w:rsidR="0003632F" w:rsidRPr="001E75CF" w:rsidRDefault="0003632F" w:rsidP="00C23E50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6.1 Проверить правильность выполнения монтажа зажима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A761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4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7.1  Условия  транспортировки и хранения зажимов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A761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4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C23E50">
        <w:rPr>
          <w:sz w:val="14"/>
          <w:szCs w:val="14"/>
        </w:rPr>
        <w:t xml:space="preserve">  </w:t>
      </w:r>
      <w:r w:rsidRPr="001E75CF">
        <w:rPr>
          <w:sz w:val="14"/>
          <w:szCs w:val="14"/>
        </w:rPr>
        <w:t>Зажимы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A761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4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A761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4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A761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4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>ри утилизации необходимо разделить составляющие зажима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</w:t>
      </w:r>
      <w:r w:rsidR="00A76145">
        <w:rPr>
          <w:b/>
          <w:sz w:val="14"/>
          <w:szCs w:val="14"/>
        </w:rPr>
        <w:t xml:space="preserve"> </w:t>
      </w:r>
      <w:r w:rsidRPr="001E75CF">
        <w:rPr>
          <w:b/>
          <w:sz w:val="14"/>
          <w:szCs w:val="14"/>
        </w:rPr>
        <w:t>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A761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4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A7614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4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Default="00037A75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Зажимы </w:t>
      </w:r>
      <w:r w:rsidR="00A76145" w:rsidRPr="00A76145">
        <w:rPr>
          <w:bCs/>
          <w:color w:val="000000"/>
          <w:sz w:val="14"/>
          <w:szCs w:val="14"/>
        </w:rPr>
        <w:t>ОР 72</w:t>
      </w:r>
      <w:r w:rsidR="00A76145">
        <w:rPr>
          <w:bCs/>
          <w:color w:val="000000"/>
          <w:sz w:val="14"/>
          <w:szCs w:val="14"/>
        </w:rPr>
        <w:t xml:space="preserve">/ </w:t>
      </w:r>
      <w:r w:rsidR="00A76145" w:rsidRPr="00A76145">
        <w:rPr>
          <w:bCs/>
          <w:color w:val="000000"/>
          <w:sz w:val="14"/>
          <w:szCs w:val="14"/>
        </w:rPr>
        <w:t>ОР 72М</w:t>
      </w:r>
      <w:r w:rsidR="00A76145" w:rsidRPr="001E75CF">
        <w:rPr>
          <w:sz w:val="14"/>
          <w:szCs w:val="14"/>
        </w:rPr>
        <w:t xml:space="preserve"> </w:t>
      </w:r>
      <w:r w:rsidR="0007614F" w:rsidRPr="001E75CF">
        <w:rPr>
          <w:sz w:val="14"/>
          <w:szCs w:val="14"/>
        </w:rPr>
        <w:t xml:space="preserve">партии № __________ </w:t>
      </w:r>
      <w:proofErr w:type="gramStart"/>
      <w:r w:rsidR="0007614F" w:rsidRPr="001E75CF">
        <w:rPr>
          <w:sz w:val="14"/>
          <w:szCs w:val="14"/>
        </w:rPr>
        <w:t>изготовлены в соответствии с ТУ 3449-004-52819896-2010 признаны</w:t>
      </w:r>
      <w:proofErr w:type="gramEnd"/>
      <w:r w:rsidR="0007614F" w:rsidRPr="001E75CF">
        <w:rPr>
          <w:sz w:val="14"/>
          <w:szCs w:val="14"/>
        </w:rPr>
        <w:t xml:space="preserve"> </w:t>
      </w:r>
      <w:proofErr w:type="gramStart"/>
      <w:r w:rsidR="0007614F" w:rsidRPr="001E75CF">
        <w:rPr>
          <w:sz w:val="14"/>
          <w:szCs w:val="14"/>
        </w:rPr>
        <w:t>годными</w:t>
      </w:r>
      <w:proofErr w:type="gramEnd"/>
      <w:r w:rsidR="0007614F" w:rsidRPr="001E75CF">
        <w:rPr>
          <w:sz w:val="14"/>
          <w:szCs w:val="14"/>
        </w:rPr>
        <w:t xml:space="preserve"> для эксплуатации.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DF3CAA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A76145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120183"/>
    <w:rsid w:val="00121D29"/>
    <w:rsid w:val="001300AA"/>
    <w:rsid w:val="001A5D71"/>
    <w:rsid w:val="001B5EB0"/>
    <w:rsid w:val="001E1ED0"/>
    <w:rsid w:val="001E75CF"/>
    <w:rsid w:val="00204E62"/>
    <w:rsid w:val="00235765"/>
    <w:rsid w:val="002C4237"/>
    <w:rsid w:val="002E17CC"/>
    <w:rsid w:val="00431856"/>
    <w:rsid w:val="00493B37"/>
    <w:rsid w:val="00574EF2"/>
    <w:rsid w:val="005A3DA1"/>
    <w:rsid w:val="005E553B"/>
    <w:rsid w:val="007238A9"/>
    <w:rsid w:val="00743214"/>
    <w:rsid w:val="00766D3F"/>
    <w:rsid w:val="0077508F"/>
    <w:rsid w:val="007C72D6"/>
    <w:rsid w:val="008235B5"/>
    <w:rsid w:val="0085776F"/>
    <w:rsid w:val="00857A37"/>
    <w:rsid w:val="00870774"/>
    <w:rsid w:val="008E6684"/>
    <w:rsid w:val="0098590C"/>
    <w:rsid w:val="009C59FE"/>
    <w:rsid w:val="00A76145"/>
    <w:rsid w:val="00C23E50"/>
    <w:rsid w:val="00C40D01"/>
    <w:rsid w:val="00D0728D"/>
    <w:rsid w:val="00D63D71"/>
    <w:rsid w:val="00DE5B5D"/>
    <w:rsid w:val="00DF3CAA"/>
    <w:rsid w:val="00E04225"/>
    <w:rsid w:val="00E61DEC"/>
    <w:rsid w:val="00ED5F8B"/>
    <w:rsid w:val="00F5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ED5F8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ED5F8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7</cp:revision>
  <cp:lastPrinted>2020-06-04T09:06:00Z</cp:lastPrinted>
  <dcterms:created xsi:type="dcterms:W3CDTF">2020-06-17T07:21:00Z</dcterms:created>
  <dcterms:modified xsi:type="dcterms:W3CDTF">2020-06-17T07:43:00Z</dcterms:modified>
</cp:coreProperties>
</file>