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32" w:type="dxa"/>
        <w:tblInd w:w="-34" w:type="dxa"/>
        <w:tblLook w:val="04A0" w:firstRow="1" w:lastRow="0" w:firstColumn="1" w:lastColumn="0" w:noHBand="0" w:noVBand="1"/>
      </w:tblPr>
      <w:tblGrid>
        <w:gridCol w:w="4962"/>
        <w:gridCol w:w="5670"/>
      </w:tblGrid>
      <w:tr w:rsidR="0061445F" w:rsidRPr="00BD53EA" w:rsidTr="00746FF9">
        <w:trPr>
          <w:trHeight w:val="424"/>
        </w:trPr>
        <w:tc>
          <w:tcPr>
            <w:tcW w:w="4962" w:type="dxa"/>
            <w:vMerge w:val="restart"/>
          </w:tcPr>
          <w:p w:rsidR="0061445F" w:rsidRPr="00BD53EA" w:rsidRDefault="0061445F" w:rsidP="005F17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67000" cy="400050"/>
                  <wp:effectExtent l="0" t="0" r="0" b="0"/>
                  <wp:docPr id="2" name="Рисунок 2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1D1E" w:rsidRDefault="0061445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 xml:space="preserve">440003, </w:t>
            </w:r>
            <w:r w:rsidR="001A1D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г. Пенза,</w:t>
            </w:r>
          </w:p>
          <w:p w:rsidR="0061445F" w:rsidRPr="00BD53EA" w:rsidRDefault="0061445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>ул. Терновского, 19А,</w:t>
            </w:r>
          </w:p>
          <w:p w:rsidR="0061445F" w:rsidRPr="00BD53EA" w:rsidRDefault="0061445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 xml:space="preserve">тел./факс: (841-2)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93-05-72</w:t>
            </w:r>
            <w:r w:rsidR="00733192">
              <w:rPr>
                <w:rFonts w:ascii="Times New Roman" w:hAnsi="Times New Roman" w:cs="Times New Roman"/>
                <w:sz w:val="24"/>
                <w:szCs w:val="24"/>
              </w:rPr>
              <w:t>, 93-06-06</w:t>
            </w:r>
          </w:p>
          <w:p w:rsidR="0061445F" w:rsidRPr="006C5C5E" w:rsidRDefault="00A35C77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2408747</wp:posOffset>
                  </wp:positionH>
                  <wp:positionV relativeFrom="paragraph">
                    <wp:posOffset>24484</wp:posOffset>
                  </wp:positionV>
                  <wp:extent cx="500380" cy="424180"/>
                  <wp:effectExtent l="0" t="0" r="0" b="0"/>
                  <wp:wrapNone/>
                  <wp:docPr id="4" name="Рисунок 4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1445F" w:rsidRPr="00BD53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61445F" w:rsidRPr="006C5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61445F" w:rsidRPr="00BD53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61445F" w:rsidRPr="006C5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6C5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="006C5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HYPERLINK "mailto:</w:instrText>
            </w:r>
            <w:r w:rsidR="006C5C5E" w:rsidRPr="00FB08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info@eletech-penza.ru</w:instrText>
            </w:r>
            <w:r w:rsidR="006C5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" </w:instrText>
            </w:r>
            <w:r w:rsidR="006C5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="006C5C5E" w:rsidRPr="00962A7C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>info@eletech-penza.ru</w:t>
            </w:r>
            <w:r w:rsidR="006C5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bookmarkStart w:id="0" w:name="_GoBack"/>
            <w:bookmarkEnd w:id="0"/>
          </w:p>
          <w:p w:rsidR="00A35C77" w:rsidRPr="006C5C5E" w:rsidRDefault="00A35C77" w:rsidP="00547C51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A35C77" w:rsidRPr="006C5C5E" w:rsidRDefault="00A35C77" w:rsidP="00547C51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61445F" w:rsidRDefault="0061445F" w:rsidP="00746FF9">
            <w:pPr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670" w:type="dxa"/>
            <w:tcBorders>
              <w:bottom w:val="nil"/>
            </w:tcBorders>
          </w:tcPr>
          <w:p w:rsidR="0061445F" w:rsidRPr="00723321" w:rsidRDefault="0061445F" w:rsidP="00723321">
            <w:pPr>
              <w:pStyle w:val="a8"/>
              <w:spacing w:line="100" w:lineRule="atLeas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27CE2">
              <w:rPr>
                <w:rFonts w:ascii="Times New Roman" w:hAnsi="Times New Roman"/>
                <w:b/>
                <w:sz w:val="32"/>
                <w:szCs w:val="32"/>
              </w:rPr>
              <w:t>ПАСПОРТ</w:t>
            </w:r>
          </w:p>
        </w:tc>
      </w:tr>
      <w:tr w:rsidR="00BD1D61" w:rsidRPr="00BD53EA" w:rsidTr="00746FF9">
        <w:trPr>
          <w:trHeight w:val="840"/>
        </w:trPr>
        <w:tc>
          <w:tcPr>
            <w:tcW w:w="4962" w:type="dxa"/>
            <w:vMerge/>
          </w:tcPr>
          <w:p w:rsidR="00BD1D61" w:rsidRPr="00547C51" w:rsidRDefault="00BD1D61" w:rsidP="00547C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BD1D61" w:rsidRPr="00723321" w:rsidRDefault="00BD1D61" w:rsidP="00723321">
            <w:pPr>
              <w:pStyle w:val="a8"/>
              <w:spacing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EC">
              <w:rPr>
                <w:rFonts w:ascii="Times New Roman" w:hAnsi="Times New Roman"/>
                <w:b/>
                <w:sz w:val="24"/>
                <w:szCs w:val="24"/>
              </w:rPr>
              <w:t>СВЕТИЛЬНИК</w:t>
            </w:r>
          </w:p>
          <w:p w:rsidR="00BD1D61" w:rsidRDefault="00772817" w:rsidP="006A51EB">
            <w:pPr>
              <w:pStyle w:val="a8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НБ</w:t>
            </w:r>
            <w:r w:rsidR="00BD1D61">
              <w:rPr>
                <w:rFonts w:ascii="Times New Roman" w:hAnsi="Times New Roman"/>
                <w:b/>
                <w:sz w:val="24"/>
                <w:szCs w:val="24"/>
              </w:rPr>
              <w:t>Б 01-60-50</w:t>
            </w:r>
            <w:r w:rsidR="006A51E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КАРЕЛИЯ</w:t>
            </w:r>
            <w:r w:rsidR="006A51EB">
              <w:rPr>
                <w:rFonts w:ascii="Times New Roman" w:hAnsi="Times New Roman"/>
                <w:b/>
                <w:sz w:val="24"/>
                <w:szCs w:val="24"/>
              </w:rPr>
              <w:t xml:space="preserve"> 26</w:t>
            </w:r>
            <w:r w:rsidR="00E35726">
              <w:rPr>
                <w:rFonts w:ascii="Times New Roman" w:hAnsi="Times New Roman"/>
                <w:b/>
                <w:sz w:val="24"/>
                <w:szCs w:val="24"/>
              </w:rPr>
              <w:t>0х</w:t>
            </w:r>
            <w:r w:rsidR="006A51EB">
              <w:rPr>
                <w:rFonts w:ascii="Times New Roman" w:hAnsi="Times New Roman"/>
                <w:b/>
                <w:sz w:val="24"/>
                <w:szCs w:val="24"/>
              </w:rPr>
              <w:t>245</w:t>
            </w:r>
            <w:r w:rsidR="00805F70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="00805F7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77</w:t>
            </w:r>
          </w:p>
          <w:p w:rsidR="00805F70" w:rsidRPr="00805F70" w:rsidRDefault="00805F70" w:rsidP="006A51EB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D1D61" w:rsidRPr="00BD53EA" w:rsidTr="00746FF9">
        <w:trPr>
          <w:trHeight w:val="1263"/>
        </w:trPr>
        <w:tc>
          <w:tcPr>
            <w:tcW w:w="4962" w:type="dxa"/>
            <w:vMerge/>
          </w:tcPr>
          <w:p w:rsidR="00BD1D61" w:rsidRDefault="00BD1D61" w:rsidP="005F1715">
            <w:pPr>
              <w:rPr>
                <w:noProof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bottom w:val="single" w:sz="4" w:space="0" w:color="auto"/>
            </w:tcBorders>
          </w:tcPr>
          <w:p w:rsidR="00F80A43" w:rsidRPr="00BD1D61" w:rsidRDefault="00F80A43" w:rsidP="00F80A43">
            <w:pPr>
              <w:pStyle w:val="a7"/>
              <w:tabs>
                <w:tab w:val="left" w:pos="142"/>
              </w:tabs>
              <w:ind w:left="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D61">
              <w:rPr>
                <w:rFonts w:ascii="Times New Roman" w:hAnsi="Times New Roman"/>
                <w:sz w:val="24"/>
                <w:szCs w:val="24"/>
              </w:rPr>
              <w:t>Артикул</w:t>
            </w:r>
            <w:r>
              <w:rPr>
                <w:rFonts w:ascii="Times New Roman" w:hAnsi="Times New Roman"/>
                <w:sz w:val="24"/>
                <w:szCs w:val="24"/>
              </w:rPr>
              <w:t>ы:</w:t>
            </w:r>
          </w:p>
          <w:p w:rsidR="00B01906" w:rsidRDefault="00B01906" w:rsidP="00B01906">
            <w:pPr>
              <w:pStyle w:val="a7"/>
              <w:widowControl w:val="0"/>
              <w:tabs>
                <w:tab w:val="left" w:pos="142"/>
              </w:tabs>
              <w:ind w:left="0"/>
              <w:contextualSpacing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7CE2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05206016,     1005206019,     1005206022</w:t>
            </w:r>
          </w:p>
          <w:p w:rsidR="00B01906" w:rsidRDefault="00B01906" w:rsidP="00B01906">
            <w:pPr>
              <w:pStyle w:val="a7"/>
              <w:widowControl w:val="0"/>
              <w:tabs>
                <w:tab w:val="left" w:pos="142"/>
              </w:tabs>
              <w:ind w:left="0"/>
              <w:contextualSpacing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7CE2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05206017,     1005206020,     1005206023</w:t>
            </w:r>
          </w:p>
          <w:p w:rsidR="00BD1D61" w:rsidRPr="00B01906" w:rsidRDefault="00B01906" w:rsidP="00F80A43">
            <w:pPr>
              <w:pStyle w:val="a7"/>
              <w:widowControl w:val="0"/>
              <w:tabs>
                <w:tab w:val="left" w:pos="142"/>
              </w:tabs>
              <w:ind w:left="0"/>
              <w:contextualSpacing w:val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27CE2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05206018,     1005206021,     1005206024</w:t>
            </w:r>
          </w:p>
        </w:tc>
      </w:tr>
    </w:tbl>
    <w:p w:rsidR="00F85978" w:rsidRPr="00BD53EA" w:rsidRDefault="00F85978" w:rsidP="00AC1070">
      <w:pPr>
        <w:tabs>
          <w:tab w:val="left" w:pos="-142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3EA"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:rsidR="00F85978" w:rsidRPr="00BD53EA" w:rsidRDefault="00F85978" w:rsidP="00F85978">
      <w:pPr>
        <w:tabs>
          <w:tab w:val="left" w:pos="0"/>
        </w:tabs>
        <w:spacing w:after="0"/>
        <w:ind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3F6A" w:rsidRPr="00BD53EA" w:rsidRDefault="005F4CB3" w:rsidP="00AC1070">
      <w:pPr>
        <w:pStyle w:val="a7"/>
        <w:numPr>
          <w:ilvl w:val="0"/>
          <w:numId w:val="8"/>
        </w:numPr>
        <w:tabs>
          <w:tab w:val="left" w:pos="0"/>
        </w:tabs>
        <w:spacing w:after="0"/>
        <w:ind w:left="153" w:hanging="2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3EA">
        <w:rPr>
          <w:rFonts w:ascii="Times New Roman" w:hAnsi="Times New Roman" w:cs="Times New Roman"/>
          <w:b/>
          <w:sz w:val="24"/>
          <w:szCs w:val="24"/>
        </w:rPr>
        <w:t>Назначение и основные сведения</w:t>
      </w:r>
    </w:p>
    <w:tbl>
      <w:tblPr>
        <w:tblW w:w="0" w:type="auto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2"/>
        <w:gridCol w:w="5763"/>
      </w:tblGrid>
      <w:tr w:rsidR="00746FF9" w:rsidRPr="00EC425B" w:rsidTr="00746FF9">
        <w:trPr>
          <w:trHeight w:val="138"/>
        </w:trPr>
        <w:tc>
          <w:tcPr>
            <w:tcW w:w="1062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F9" w:rsidRPr="008175C9" w:rsidRDefault="00746FF9" w:rsidP="00633F6A">
            <w:pPr>
              <w:pStyle w:val="a7"/>
              <w:numPr>
                <w:ilvl w:val="0"/>
                <w:numId w:val="20"/>
              </w:numPr>
              <w:tabs>
                <w:tab w:val="left" w:pos="142"/>
                <w:tab w:val="left" w:pos="709"/>
              </w:tabs>
              <w:suppressAutoHyphens/>
              <w:spacing w:after="0" w:line="100" w:lineRule="atLeast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- для общего освещения бытовых и общественных помещений</w:t>
            </w:r>
          </w:p>
        </w:tc>
      </w:tr>
      <w:tr w:rsidR="00746FF9" w:rsidRPr="00EC425B" w:rsidTr="00746FF9">
        <w:trPr>
          <w:trHeight w:val="126"/>
        </w:trPr>
        <w:tc>
          <w:tcPr>
            <w:tcW w:w="10625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F9" w:rsidRPr="008175C9" w:rsidRDefault="00746FF9" w:rsidP="00733192">
            <w:pPr>
              <w:pStyle w:val="a7"/>
              <w:numPr>
                <w:ilvl w:val="0"/>
                <w:numId w:val="20"/>
              </w:numPr>
              <w:tabs>
                <w:tab w:val="left" w:pos="142"/>
                <w:tab w:val="left" w:pos="709"/>
              </w:tabs>
              <w:suppressAutoHyphens/>
              <w:spacing w:after="0" w:line="100" w:lineRule="atLeast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Светильник изготовлен по</w:t>
            </w:r>
            <w:r w:rsidR="00460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35FE">
              <w:rPr>
                <w:rFonts w:ascii="Times New Roman" w:hAnsi="Times New Roman"/>
                <w:b/>
                <w:sz w:val="24"/>
                <w:szCs w:val="24"/>
              </w:rPr>
              <w:t>ТУ 3461-04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8F35FE">
              <w:rPr>
                <w:rFonts w:ascii="Times New Roman" w:hAnsi="Times New Roman"/>
                <w:b/>
                <w:sz w:val="24"/>
                <w:szCs w:val="24"/>
              </w:rPr>
              <w:t>-00109636-2014</w:t>
            </w:r>
            <w:r w:rsidR="00460C5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соответствует</w:t>
            </w:r>
            <w:r w:rsidRPr="008F35F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8F35FE">
              <w:rPr>
                <w:rFonts w:ascii="Times New Roman" w:hAnsi="Times New Roman"/>
                <w:b/>
                <w:sz w:val="24"/>
                <w:szCs w:val="24"/>
              </w:rPr>
              <w:t>ТР ТС 004/2011</w:t>
            </w:r>
            <w:r w:rsidR="002E53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E537F" w:rsidRPr="008F35FE">
              <w:rPr>
                <w:rFonts w:ascii="Times New Roman" w:hAnsi="Times New Roman"/>
                <w:sz w:val="24"/>
                <w:szCs w:val="24"/>
              </w:rPr>
              <w:t>(ГОСТ IEC 60598-1-20</w:t>
            </w:r>
            <w:r w:rsidR="002E537F">
              <w:rPr>
                <w:rFonts w:ascii="Times New Roman" w:hAnsi="Times New Roman"/>
                <w:sz w:val="24"/>
                <w:szCs w:val="24"/>
              </w:rPr>
              <w:t>13</w:t>
            </w:r>
            <w:r w:rsidR="002E537F" w:rsidRPr="008F35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E537F">
              <w:rPr>
                <w:rFonts w:ascii="Times New Roman" w:hAnsi="Times New Roman"/>
                <w:sz w:val="24"/>
                <w:szCs w:val="24"/>
              </w:rPr>
              <w:t>ГОСТ</w:t>
            </w:r>
            <w:r w:rsidR="002E537F" w:rsidRPr="008F35FE">
              <w:rPr>
                <w:rFonts w:ascii="Times New Roman" w:hAnsi="Times New Roman"/>
                <w:sz w:val="24"/>
                <w:szCs w:val="24"/>
              </w:rPr>
              <w:t xml:space="preserve"> IEC 60598-2-1-2011)</w:t>
            </w:r>
          </w:p>
        </w:tc>
      </w:tr>
      <w:tr w:rsidR="00746FF9" w:rsidRPr="00EC425B" w:rsidTr="00746FF9">
        <w:trPr>
          <w:trHeight w:val="131"/>
        </w:trPr>
        <w:tc>
          <w:tcPr>
            <w:tcW w:w="10625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F9" w:rsidRPr="008175C9" w:rsidRDefault="00746FF9" w:rsidP="00633F6A">
            <w:pPr>
              <w:pStyle w:val="a7"/>
              <w:numPr>
                <w:ilvl w:val="0"/>
                <w:numId w:val="20"/>
              </w:numPr>
              <w:tabs>
                <w:tab w:val="left" w:pos="142"/>
                <w:tab w:val="left" w:pos="709"/>
              </w:tabs>
              <w:suppressAutoHyphens/>
              <w:spacing w:after="0" w:line="100" w:lineRule="atLeast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Климатическое исполнение, категория размещения (по ГОСТ 15150-69): УХЛ4</w:t>
            </w:r>
          </w:p>
        </w:tc>
      </w:tr>
      <w:tr w:rsidR="00746FF9" w:rsidRPr="00EC425B" w:rsidTr="00746FF9">
        <w:trPr>
          <w:trHeight w:val="135"/>
        </w:trPr>
        <w:tc>
          <w:tcPr>
            <w:tcW w:w="10625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F9" w:rsidRPr="008175C9" w:rsidRDefault="00746FF9" w:rsidP="00633F6A">
            <w:pPr>
              <w:pStyle w:val="a7"/>
              <w:numPr>
                <w:ilvl w:val="0"/>
                <w:numId w:val="20"/>
              </w:numPr>
              <w:tabs>
                <w:tab w:val="left" w:pos="142"/>
                <w:tab w:val="left" w:pos="709"/>
              </w:tabs>
              <w:suppressAutoHyphens/>
              <w:spacing w:after="0" w:line="100" w:lineRule="atLeast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Диапазон рабочих температур,  и относительная влажность: (+1…+35)°С, 80%</w:t>
            </w:r>
          </w:p>
        </w:tc>
      </w:tr>
      <w:tr w:rsidR="00746FF9" w:rsidRPr="00EC425B" w:rsidTr="00746FF9">
        <w:trPr>
          <w:trHeight w:val="188"/>
        </w:trPr>
        <w:tc>
          <w:tcPr>
            <w:tcW w:w="10625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F9" w:rsidRPr="008175C9" w:rsidRDefault="00746FF9" w:rsidP="00633F6A">
            <w:pPr>
              <w:pStyle w:val="a7"/>
              <w:numPr>
                <w:ilvl w:val="0"/>
                <w:numId w:val="20"/>
              </w:numPr>
              <w:tabs>
                <w:tab w:val="left" w:pos="142"/>
                <w:tab w:val="left" w:pos="709"/>
              </w:tabs>
              <w:suppressAutoHyphens/>
              <w:spacing w:after="0" w:line="100" w:lineRule="atLeast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Степень защиты от воздействия окружающей среды: </w:t>
            </w:r>
            <w:r w:rsidRPr="008175C9">
              <w:rPr>
                <w:rFonts w:ascii="Times New Roman" w:hAnsi="Times New Roman"/>
                <w:sz w:val="24"/>
                <w:szCs w:val="24"/>
              </w:rPr>
              <w:t>IP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46FF9" w:rsidRPr="00EC425B" w:rsidTr="00746FF9">
        <w:trPr>
          <w:trHeight w:val="188"/>
        </w:trPr>
        <w:tc>
          <w:tcPr>
            <w:tcW w:w="10625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F9" w:rsidRDefault="00746FF9" w:rsidP="00633F6A">
            <w:pPr>
              <w:pStyle w:val="a7"/>
              <w:numPr>
                <w:ilvl w:val="0"/>
                <w:numId w:val="20"/>
              </w:numPr>
              <w:tabs>
                <w:tab w:val="left" w:pos="142"/>
                <w:tab w:val="left" w:pos="709"/>
              </w:tabs>
              <w:suppressAutoHyphens/>
              <w:spacing w:after="0" w:line="100" w:lineRule="atLeast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 защиты от поражения электрическим током: I</w:t>
            </w:r>
          </w:p>
        </w:tc>
      </w:tr>
      <w:tr w:rsidR="00746FF9" w:rsidRPr="00EC425B" w:rsidTr="00746FF9">
        <w:trPr>
          <w:trHeight w:val="378"/>
        </w:trPr>
        <w:tc>
          <w:tcPr>
            <w:tcW w:w="48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F9" w:rsidRPr="00EC425B" w:rsidRDefault="00746FF9" w:rsidP="00633F6A">
            <w:pPr>
              <w:pStyle w:val="a7"/>
              <w:numPr>
                <w:ilvl w:val="0"/>
                <w:numId w:val="20"/>
              </w:numPr>
              <w:tabs>
                <w:tab w:val="left" w:pos="142"/>
                <w:tab w:val="left" w:pos="709"/>
              </w:tabs>
              <w:suppressAutoHyphens/>
              <w:spacing w:after="0" w:line="100" w:lineRule="atLeast"/>
              <w:ind w:left="0" w:firstLine="0"/>
              <w:contextualSpacing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F9" w:rsidRPr="00EC425B" w:rsidRDefault="00746FF9" w:rsidP="009F3B51">
            <w:pPr>
              <w:pStyle w:val="a8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пригодны для установки на поверхности из нормально - воспламеняемого материала</w:t>
            </w:r>
          </w:p>
        </w:tc>
      </w:tr>
      <w:tr w:rsidR="00746FF9" w:rsidRPr="00EC425B" w:rsidTr="00746FF9">
        <w:trPr>
          <w:trHeight w:val="223"/>
        </w:trPr>
        <w:tc>
          <w:tcPr>
            <w:tcW w:w="48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F9" w:rsidRPr="00EC425B" w:rsidRDefault="00746FF9" w:rsidP="00633F6A">
            <w:pPr>
              <w:pStyle w:val="a7"/>
              <w:numPr>
                <w:ilvl w:val="0"/>
                <w:numId w:val="20"/>
              </w:numPr>
              <w:tabs>
                <w:tab w:val="left" w:pos="142"/>
                <w:tab w:val="left" w:pos="709"/>
              </w:tabs>
              <w:suppressAutoHyphens/>
              <w:spacing w:after="0" w:line="100" w:lineRule="atLeast"/>
              <w:ind w:left="0" w:firstLine="0"/>
              <w:contextualSpacing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F9" w:rsidRPr="005B21C2" w:rsidRDefault="00746FF9" w:rsidP="00772817">
            <w:pPr>
              <w:pStyle w:val="a8"/>
              <w:tabs>
                <w:tab w:val="left" w:pos="176"/>
              </w:tabs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772817">
              <w:rPr>
                <w:rFonts w:ascii="Times New Roman" w:hAnsi="Times New Roman"/>
                <w:sz w:val="24"/>
                <w:szCs w:val="24"/>
              </w:rPr>
              <w:t>стену</w:t>
            </w:r>
          </w:p>
        </w:tc>
      </w:tr>
      <w:tr w:rsidR="00746FF9" w:rsidRPr="00EC425B" w:rsidTr="00746FF9">
        <w:trPr>
          <w:trHeight w:val="223"/>
        </w:trPr>
        <w:tc>
          <w:tcPr>
            <w:tcW w:w="48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F9" w:rsidRPr="00EC425B" w:rsidRDefault="00746FF9" w:rsidP="00633F6A">
            <w:pPr>
              <w:pStyle w:val="a7"/>
              <w:numPr>
                <w:ilvl w:val="0"/>
                <w:numId w:val="20"/>
              </w:numPr>
              <w:tabs>
                <w:tab w:val="left" w:pos="142"/>
                <w:tab w:val="left" w:pos="709"/>
              </w:tabs>
              <w:suppressAutoHyphens/>
              <w:spacing w:after="0" w:line="100" w:lineRule="atLeast"/>
              <w:ind w:left="0" w:firstLine="0"/>
              <w:contextualSpacing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Срок службы</w:t>
            </w:r>
          </w:p>
        </w:tc>
        <w:tc>
          <w:tcPr>
            <w:tcW w:w="5763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F9" w:rsidRPr="00EC425B" w:rsidRDefault="00746FF9" w:rsidP="009F3B51">
            <w:pPr>
              <w:pStyle w:val="a8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не менее 8 лет</w:t>
            </w:r>
          </w:p>
        </w:tc>
      </w:tr>
    </w:tbl>
    <w:tbl>
      <w:tblPr>
        <w:tblStyle w:val="a3"/>
        <w:tblW w:w="10632" w:type="dxa"/>
        <w:tblInd w:w="-34" w:type="dxa"/>
        <w:tblLook w:val="04A0" w:firstRow="1" w:lastRow="0" w:firstColumn="1" w:lastColumn="0" w:noHBand="0" w:noVBand="1"/>
      </w:tblPr>
      <w:tblGrid>
        <w:gridCol w:w="4962"/>
        <w:gridCol w:w="5670"/>
      </w:tblGrid>
      <w:tr w:rsidR="005F4CB3" w:rsidRPr="00BD53EA" w:rsidTr="005B21C2">
        <w:trPr>
          <w:trHeight w:val="216"/>
        </w:trPr>
        <w:tc>
          <w:tcPr>
            <w:tcW w:w="10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4CB3" w:rsidRPr="00BD53EA" w:rsidRDefault="005F4CB3" w:rsidP="00161A48">
            <w:pPr>
              <w:pStyle w:val="a7"/>
              <w:numPr>
                <w:ilvl w:val="0"/>
                <w:numId w:val="9"/>
              </w:numPr>
              <w:tabs>
                <w:tab w:val="left" w:pos="318"/>
              </w:tabs>
              <w:ind w:left="17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5F4CB3" w:rsidRPr="00BD53EA" w:rsidTr="005B21C2">
        <w:trPr>
          <w:trHeight w:val="192"/>
        </w:trPr>
        <w:tc>
          <w:tcPr>
            <w:tcW w:w="4962" w:type="dxa"/>
            <w:tcBorders>
              <w:top w:val="single" w:sz="4" w:space="0" w:color="auto"/>
            </w:tcBorders>
          </w:tcPr>
          <w:p w:rsidR="005F4CB3" w:rsidRPr="00BD53EA" w:rsidRDefault="005F4CB3" w:rsidP="00161A48">
            <w:pPr>
              <w:pStyle w:val="a7"/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5F4CB3" w:rsidRPr="00BD53EA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>~220В, 50 Гц</w:t>
            </w:r>
          </w:p>
        </w:tc>
      </w:tr>
      <w:tr w:rsidR="005F4CB3" w:rsidRPr="00BD53EA" w:rsidTr="005B21C2">
        <w:trPr>
          <w:trHeight w:val="123"/>
        </w:trPr>
        <w:tc>
          <w:tcPr>
            <w:tcW w:w="4962" w:type="dxa"/>
          </w:tcPr>
          <w:p w:rsidR="005F4CB3" w:rsidRPr="00BD53EA" w:rsidRDefault="005F4CB3" w:rsidP="00161A48">
            <w:pPr>
              <w:pStyle w:val="a7"/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в светильнике, </w:t>
            </w:r>
            <w:r w:rsidR="00945064" w:rsidRPr="00BD53E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BD53E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BD53EA">
              <w:rPr>
                <w:rFonts w:ascii="Times New Roman" w:hAnsi="Times New Roman" w:cs="Times New Roman"/>
                <w:sz w:val="24"/>
                <w:szCs w:val="24"/>
              </w:rPr>
              <w:t xml:space="preserve"> х цоколь</w:t>
            </w:r>
          </w:p>
        </w:tc>
        <w:tc>
          <w:tcPr>
            <w:tcW w:w="5670" w:type="dxa"/>
          </w:tcPr>
          <w:p w:rsidR="005F4CB3" w:rsidRPr="00BD53EA" w:rsidRDefault="00772817" w:rsidP="00345E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2A13" w:rsidRPr="00BD53E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63A08" w:rsidRPr="00BD53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E27</w:t>
            </w:r>
          </w:p>
        </w:tc>
      </w:tr>
      <w:tr w:rsidR="005F4CB3" w:rsidRPr="00BD53EA" w:rsidTr="005B21C2">
        <w:trPr>
          <w:trHeight w:val="213"/>
        </w:trPr>
        <w:tc>
          <w:tcPr>
            <w:tcW w:w="4962" w:type="dxa"/>
          </w:tcPr>
          <w:p w:rsidR="005F4CB3" w:rsidRPr="00BD53EA" w:rsidRDefault="005F4CB3" w:rsidP="00161A48">
            <w:pPr>
              <w:pStyle w:val="a7"/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>Максимальна</w:t>
            </w:r>
            <w:r w:rsidR="00F30626">
              <w:rPr>
                <w:rFonts w:ascii="Times New Roman" w:hAnsi="Times New Roman" w:cs="Times New Roman"/>
                <w:sz w:val="24"/>
                <w:szCs w:val="24"/>
              </w:rPr>
              <w:t>я мощность ламп</w:t>
            </w:r>
            <w:r w:rsidR="0082532D" w:rsidRPr="00BD53EA">
              <w:rPr>
                <w:rFonts w:ascii="Times New Roman" w:hAnsi="Times New Roman" w:cs="Times New Roman"/>
                <w:sz w:val="24"/>
                <w:szCs w:val="24"/>
              </w:rPr>
              <w:t xml:space="preserve"> накаливания</w:t>
            </w:r>
          </w:p>
        </w:tc>
        <w:tc>
          <w:tcPr>
            <w:tcW w:w="5670" w:type="dxa"/>
          </w:tcPr>
          <w:p w:rsidR="00E5573E" w:rsidRPr="00BD53EA" w:rsidRDefault="00310382" w:rsidP="0034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>60Вт</w:t>
            </w:r>
          </w:p>
        </w:tc>
      </w:tr>
    </w:tbl>
    <w:p w:rsidR="00F30626" w:rsidRPr="00AC1070" w:rsidRDefault="00F30626" w:rsidP="00AC1070">
      <w:pPr>
        <w:pStyle w:val="a7"/>
        <w:tabs>
          <w:tab w:val="left" w:pos="0"/>
          <w:tab w:val="left" w:pos="142"/>
          <w:tab w:val="left" w:pos="284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0655" w:rsidRPr="00AC1070" w:rsidRDefault="005A0655" w:rsidP="00AC1070">
      <w:pPr>
        <w:pStyle w:val="a7"/>
        <w:tabs>
          <w:tab w:val="left" w:pos="0"/>
          <w:tab w:val="left" w:pos="142"/>
          <w:tab w:val="left" w:pos="284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070">
        <w:rPr>
          <w:rFonts w:ascii="Times New Roman" w:hAnsi="Times New Roman" w:cs="Times New Roman"/>
          <w:b/>
          <w:sz w:val="24"/>
          <w:szCs w:val="24"/>
        </w:rPr>
        <w:t>Внимание! Запрещается</w:t>
      </w:r>
      <w:r w:rsidR="00F435FB" w:rsidRPr="00AC1070">
        <w:rPr>
          <w:rFonts w:ascii="Times New Roman" w:hAnsi="Times New Roman" w:cs="Times New Roman"/>
          <w:b/>
          <w:sz w:val="24"/>
          <w:szCs w:val="24"/>
        </w:rPr>
        <w:t xml:space="preserve"> использование ламп с большей мощностью, чем</w:t>
      </w:r>
      <w:r w:rsidR="009C42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5FB" w:rsidRPr="00AC1070">
        <w:rPr>
          <w:rFonts w:ascii="Times New Roman" w:hAnsi="Times New Roman" w:cs="Times New Roman"/>
          <w:b/>
          <w:sz w:val="24"/>
          <w:szCs w:val="24"/>
        </w:rPr>
        <w:t xml:space="preserve">указано </w:t>
      </w:r>
      <w:r w:rsidRPr="00AC1070">
        <w:rPr>
          <w:rFonts w:ascii="Times New Roman" w:hAnsi="Times New Roman" w:cs="Times New Roman"/>
          <w:b/>
          <w:sz w:val="24"/>
          <w:szCs w:val="24"/>
        </w:rPr>
        <w:t>в маркировке.</w:t>
      </w:r>
    </w:p>
    <w:p w:rsidR="00BD53EA" w:rsidRPr="00AC1070" w:rsidRDefault="00BD53EA" w:rsidP="00AC1070">
      <w:pPr>
        <w:pStyle w:val="a7"/>
        <w:tabs>
          <w:tab w:val="left" w:pos="0"/>
          <w:tab w:val="left" w:pos="142"/>
          <w:tab w:val="left" w:pos="284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3F4" w:rsidRPr="00AC1070" w:rsidRDefault="009563F4" w:rsidP="00AC1070">
      <w:pPr>
        <w:pStyle w:val="a7"/>
        <w:numPr>
          <w:ilvl w:val="0"/>
          <w:numId w:val="9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070">
        <w:rPr>
          <w:rFonts w:ascii="Times New Roman" w:hAnsi="Times New Roman" w:cs="Times New Roman"/>
          <w:b/>
          <w:sz w:val="24"/>
          <w:szCs w:val="24"/>
        </w:rPr>
        <w:t>Комплектность</w:t>
      </w:r>
    </w:p>
    <w:p w:rsidR="00AC1070" w:rsidRPr="00AC1070" w:rsidRDefault="00AC1070" w:rsidP="00AC1070">
      <w:pPr>
        <w:tabs>
          <w:tab w:val="left" w:pos="0"/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B558C" w:rsidRPr="00AC1070" w:rsidRDefault="006877A9" w:rsidP="00AC1070">
      <w:pPr>
        <w:pStyle w:val="a7"/>
        <w:numPr>
          <w:ilvl w:val="0"/>
          <w:numId w:val="5"/>
        </w:numPr>
        <w:tabs>
          <w:tab w:val="left" w:pos="0"/>
          <w:tab w:val="left" w:pos="284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1070">
        <w:rPr>
          <w:rFonts w:ascii="Times New Roman" w:hAnsi="Times New Roman" w:cs="Times New Roman"/>
          <w:sz w:val="24"/>
          <w:szCs w:val="24"/>
        </w:rPr>
        <w:t>с</w:t>
      </w:r>
      <w:r w:rsidR="009563F4" w:rsidRPr="00AC1070">
        <w:rPr>
          <w:rFonts w:ascii="Times New Roman" w:hAnsi="Times New Roman" w:cs="Times New Roman"/>
          <w:sz w:val="24"/>
          <w:szCs w:val="24"/>
        </w:rPr>
        <w:t>ветильник</w:t>
      </w:r>
      <w:r w:rsidRPr="00AC1070">
        <w:rPr>
          <w:rFonts w:ascii="Times New Roman" w:hAnsi="Times New Roman" w:cs="Times New Roman"/>
          <w:sz w:val="24"/>
          <w:szCs w:val="24"/>
        </w:rPr>
        <w:t>;</w:t>
      </w:r>
    </w:p>
    <w:p w:rsidR="009563F4" w:rsidRPr="00AC1070" w:rsidRDefault="009E54AD" w:rsidP="00AC1070">
      <w:pPr>
        <w:pStyle w:val="a7"/>
        <w:numPr>
          <w:ilvl w:val="0"/>
          <w:numId w:val="5"/>
        </w:numPr>
        <w:tabs>
          <w:tab w:val="left" w:pos="0"/>
          <w:tab w:val="left" w:pos="284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1070">
        <w:rPr>
          <w:rFonts w:ascii="Times New Roman" w:hAnsi="Times New Roman" w:cs="Times New Roman"/>
          <w:sz w:val="24"/>
          <w:szCs w:val="24"/>
        </w:rPr>
        <w:t>п</w:t>
      </w:r>
      <w:r w:rsidR="009563F4" w:rsidRPr="00AC1070">
        <w:rPr>
          <w:rFonts w:ascii="Times New Roman" w:hAnsi="Times New Roman" w:cs="Times New Roman"/>
          <w:sz w:val="24"/>
          <w:szCs w:val="24"/>
        </w:rPr>
        <w:t>аспорт</w:t>
      </w:r>
      <w:r w:rsidR="00DE3165" w:rsidRPr="00AC1070">
        <w:rPr>
          <w:rFonts w:ascii="Times New Roman" w:hAnsi="Times New Roman" w:cs="Times New Roman"/>
          <w:sz w:val="24"/>
          <w:szCs w:val="24"/>
        </w:rPr>
        <w:t>;</w:t>
      </w:r>
    </w:p>
    <w:p w:rsidR="009563F4" w:rsidRPr="00AC1070" w:rsidRDefault="009E54AD" w:rsidP="00AC1070">
      <w:pPr>
        <w:pStyle w:val="a7"/>
        <w:numPr>
          <w:ilvl w:val="0"/>
          <w:numId w:val="5"/>
        </w:numPr>
        <w:tabs>
          <w:tab w:val="left" w:pos="0"/>
          <w:tab w:val="left" w:pos="284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1070">
        <w:rPr>
          <w:rFonts w:ascii="Times New Roman" w:hAnsi="Times New Roman" w:cs="Times New Roman"/>
          <w:sz w:val="24"/>
          <w:szCs w:val="24"/>
        </w:rPr>
        <w:t>у</w:t>
      </w:r>
      <w:r w:rsidR="009563F4" w:rsidRPr="00AC1070">
        <w:rPr>
          <w:rFonts w:ascii="Times New Roman" w:hAnsi="Times New Roman" w:cs="Times New Roman"/>
          <w:sz w:val="24"/>
          <w:szCs w:val="24"/>
        </w:rPr>
        <w:t>паковка</w:t>
      </w:r>
      <w:r w:rsidR="00BD53EA" w:rsidRPr="00AC107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D53EA" w:rsidRPr="00AC1070" w:rsidRDefault="00BD53EA" w:rsidP="00AC1070">
      <w:pPr>
        <w:tabs>
          <w:tab w:val="left" w:pos="0"/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37907" w:rsidRPr="00AC1070" w:rsidRDefault="00637907" w:rsidP="00AC1070">
      <w:pPr>
        <w:pStyle w:val="a7"/>
        <w:numPr>
          <w:ilvl w:val="0"/>
          <w:numId w:val="15"/>
        </w:numPr>
        <w:tabs>
          <w:tab w:val="left" w:pos="0"/>
          <w:tab w:val="left" w:pos="142"/>
          <w:tab w:val="left" w:pos="284"/>
          <w:tab w:val="left" w:pos="709"/>
        </w:tabs>
        <w:suppressAutoHyphens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1070">
        <w:rPr>
          <w:rFonts w:ascii="Times New Roman" w:hAnsi="Times New Roman" w:cs="Times New Roman"/>
          <w:b/>
          <w:sz w:val="24"/>
          <w:szCs w:val="24"/>
        </w:rPr>
        <w:t>Требования безопасности</w:t>
      </w:r>
    </w:p>
    <w:p w:rsidR="00AC1070" w:rsidRPr="00AC1070" w:rsidRDefault="00AC1070" w:rsidP="00AC1070">
      <w:pPr>
        <w:tabs>
          <w:tab w:val="left" w:pos="-426"/>
          <w:tab w:val="left" w:pos="284"/>
          <w:tab w:val="left" w:pos="709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37907" w:rsidRPr="00AC1070" w:rsidRDefault="00637907" w:rsidP="00AC1070">
      <w:pPr>
        <w:pStyle w:val="a7"/>
        <w:numPr>
          <w:ilvl w:val="0"/>
          <w:numId w:val="16"/>
        </w:numPr>
        <w:tabs>
          <w:tab w:val="left" w:pos="-426"/>
          <w:tab w:val="left" w:pos="284"/>
          <w:tab w:val="left" w:pos="709"/>
        </w:tabs>
        <w:suppressAutoHyphens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C1070">
        <w:rPr>
          <w:rFonts w:ascii="Times New Roman" w:hAnsi="Times New Roman" w:cs="Times New Roman"/>
          <w:b/>
          <w:i/>
          <w:sz w:val="24"/>
          <w:szCs w:val="24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:rsidR="00637907" w:rsidRPr="00AC1070" w:rsidRDefault="00637907" w:rsidP="00AC1070">
      <w:pPr>
        <w:pStyle w:val="a7"/>
        <w:numPr>
          <w:ilvl w:val="0"/>
          <w:numId w:val="16"/>
        </w:numPr>
        <w:tabs>
          <w:tab w:val="left" w:pos="-426"/>
          <w:tab w:val="left" w:pos="284"/>
          <w:tab w:val="left" w:pos="709"/>
        </w:tabs>
        <w:suppressAutoHyphens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C1070">
        <w:rPr>
          <w:rFonts w:ascii="Times New Roman" w:hAnsi="Times New Roman" w:cs="Times New Roman"/>
          <w:b/>
          <w:i/>
          <w:sz w:val="24"/>
          <w:szCs w:val="24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:rsidR="00637907" w:rsidRPr="00AC1070" w:rsidRDefault="00637907" w:rsidP="00AC1070">
      <w:pPr>
        <w:pStyle w:val="a7"/>
        <w:numPr>
          <w:ilvl w:val="0"/>
          <w:numId w:val="16"/>
        </w:numPr>
        <w:tabs>
          <w:tab w:val="left" w:pos="-120"/>
          <w:tab w:val="left" w:pos="284"/>
          <w:tab w:val="left" w:pos="709"/>
        </w:tabs>
        <w:suppressAutoHyphens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C1070">
        <w:rPr>
          <w:rFonts w:ascii="Times New Roman" w:hAnsi="Times New Roman" w:cs="Times New Roman"/>
          <w:b/>
          <w:i/>
          <w:sz w:val="24"/>
          <w:szCs w:val="24"/>
        </w:rPr>
        <w:t>Присоединение к поврежденной электропроводке ЗАПРЕЩЕНО!</w:t>
      </w:r>
    </w:p>
    <w:p w:rsidR="002C6F50" w:rsidRPr="00AC1070" w:rsidRDefault="002C6F50" w:rsidP="00AC1070">
      <w:pPr>
        <w:pStyle w:val="a7"/>
        <w:numPr>
          <w:ilvl w:val="0"/>
          <w:numId w:val="16"/>
        </w:numPr>
        <w:tabs>
          <w:tab w:val="left" w:pos="-120"/>
          <w:tab w:val="left" w:pos="284"/>
          <w:tab w:val="left" w:pos="720"/>
        </w:tabs>
        <w:suppressAutoHyphens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C1070">
        <w:rPr>
          <w:rFonts w:ascii="Times New Roman" w:hAnsi="Times New Roman" w:cs="Times New Roman"/>
          <w:b/>
          <w:i/>
          <w:sz w:val="24"/>
          <w:szCs w:val="24"/>
        </w:rPr>
        <w:t>Замену ламп производить ТОЛЬКО при отключенной сети питания.</w:t>
      </w:r>
    </w:p>
    <w:p w:rsidR="00637907" w:rsidRPr="00AC1070" w:rsidRDefault="00637907" w:rsidP="00AC1070">
      <w:pPr>
        <w:pStyle w:val="a7"/>
        <w:numPr>
          <w:ilvl w:val="0"/>
          <w:numId w:val="16"/>
        </w:numPr>
        <w:tabs>
          <w:tab w:val="left" w:pos="-284"/>
          <w:tab w:val="left" w:pos="284"/>
          <w:tab w:val="left" w:pos="709"/>
        </w:tabs>
        <w:suppressAutoHyphens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C1070">
        <w:rPr>
          <w:rFonts w:ascii="Times New Roman" w:hAnsi="Times New Roman" w:cs="Times New Roman"/>
          <w:b/>
          <w:i/>
          <w:sz w:val="24"/>
          <w:szCs w:val="24"/>
        </w:rPr>
        <w:t>ВНИМАНИЕ! Светильники с дефектами корпуса, стекла и др. составных частей эксплуатировать недопустимо.</w:t>
      </w:r>
    </w:p>
    <w:p w:rsidR="00637907" w:rsidRPr="00AC1070" w:rsidRDefault="00637907" w:rsidP="00AC1070">
      <w:pPr>
        <w:pStyle w:val="a7"/>
        <w:numPr>
          <w:ilvl w:val="0"/>
          <w:numId w:val="16"/>
        </w:numPr>
        <w:tabs>
          <w:tab w:val="left" w:pos="-284"/>
          <w:tab w:val="left" w:pos="284"/>
          <w:tab w:val="left" w:pos="709"/>
        </w:tabs>
        <w:suppressAutoHyphens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C1070">
        <w:rPr>
          <w:rFonts w:ascii="Times New Roman" w:hAnsi="Times New Roman" w:cs="Times New Roman"/>
          <w:b/>
          <w:i/>
          <w:sz w:val="24"/>
          <w:szCs w:val="24"/>
        </w:rPr>
        <w:t>Устанавливать светильники вдали от химически активной среды, горючих и легко воспламеняемых предметов.</w:t>
      </w:r>
    </w:p>
    <w:p w:rsidR="00BD53EA" w:rsidRDefault="00BD53EA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547416" w:rsidRPr="00AC1070" w:rsidRDefault="00547416" w:rsidP="006B6E63">
      <w:pPr>
        <w:pStyle w:val="a7"/>
        <w:numPr>
          <w:ilvl w:val="0"/>
          <w:numId w:val="15"/>
        </w:numPr>
        <w:tabs>
          <w:tab w:val="left" w:pos="0"/>
          <w:tab w:val="left" w:pos="284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070">
        <w:rPr>
          <w:rFonts w:ascii="Times New Roman" w:hAnsi="Times New Roman" w:cs="Times New Roman"/>
          <w:b/>
          <w:sz w:val="24"/>
          <w:szCs w:val="24"/>
        </w:rPr>
        <w:lastRenderedPageBreak/>
        <w:t>Инструкция по монтажу и подготовка к работе</w:t>
      </w:r>
    </w:p>
    <w:p w:rsidR="006B6E63" w:rsidRPr="006B6E63" w:rsidRDefault="006B6E63" w:rsidP="006B6E63">
      <w:pPr>
        <w:tabs>
          <w:tab w:val="left" w:pos="-142"/>
          <w:tab w:val="left" w:pos="0"/>
          <w:tab w:val="left" w:pos="284"/>
          <w:tab w:val="left" w:pos="709"/>
        </w:tabs>
        <w:suppressAutoHyphens/>
        <w:spacing w:after="0" w:line="240" w:lineRule="auto"/>
        <w:ind w:left="284"/>
        <w:jc w:val="both"/>
      </w:pPr>
    </w:p>
    <w:p w:rsidR="00F80A43" w:rsidRPr="00CD20DC" w:rsidRDefault="00F80A43" w:rsidP="00F80A43">
      <w:pPr>
        <w:pStyle w:val="a7"/>
        <w:numPr>
          <w:ilvl w:val="0"/>
          <w:numId w:val="17"/>
        </w:numPr>
        <w:tabs>
          <w:tab w:val="left" w:pos="-142"/>
          <w:tab w:val="left" w:pos="0"/>
          <w:tab w:val="left" w:pos="284"/>
          <w:tab w:val="left" w:pos="709"/>
        </w:tabs>
        <w:suppressAutoHyphens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t>Распаковать светильник, проверить комплектность;</w:t>
      </w:r>
    </w:p>
    <w:p w:rsidR="00F80A43" w:rsidRPr="00CD20DC" w:rsidRDefault="00F80A43" w:rsidP="00F80A43">
      <w:pPr>
        <w:pStyle w:val="a7"/>
        <w:numPr>
          <w:ilvl w:val="0"/>
          <w:numId w:val="17"/>
        </w:numPr>
        <w:tabs>
          <w:tab w:val="left" w:pos="-142"/>
          <w:tab w:val="left" w:pos="0"/>
          <w:tab w:val="left" w:pos="284"/>
          <w:tab w:val="left" w:pos="709"/>
        </w:tabs>
        <w:suppressAutoHyphens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t xml:space="preserve">Снять рассеиватель, аккуратно </w:t>
      </w:r>
      <w:r>
        <w:rPr>
          <w:rFonts w:ascii="Times New Roman" w:hAnsi="Times New Roman" w:cs="Times New Roman"/>
          <w:sz w:val="24"/>
          <w:szCs w:val="24"/>
        </w:rPr>
        <w:t>вынув из пазов деревянных элементов</w:t>
      </w:r>
      <w:r w:rsidRPr="00CD20DC">
        <w:rPr>
          <w:rFonts w:ascii="Times New Roman" w:hAnsi="Times New Roman" w:cs="Times New Roman"/>
          <w:sz w:val="24"/>
          <w:szCs w:val="24"/>
        </w:rPr>
        <w:t>;</w:t>
      </w:r>
    </w:p>
    <w:p w:rsidR="00F80A43" w:rsidRPr="00CD20DC" w:rsidRDefault="00F80A43" w:rsidP="00F80A43">
      <w:pPr>
        <w:pStyle w:val="a7"/>
        <w:numPr>
          <w:ilvl w:val="0"/>
          <w:numId w:val="17"/>
        </w:numPr>
        <w:tabs>
          <w:tab w:val="left" w:pos="-142"/>
          <w:tab w:val="left" w:pos="0"/>
          <w:tab w:val="left" w:pos="284"/>
          <w:tab w:val="left" w:pos="709"/>
        </w:tabs>
        <w:suppressAutoHyphens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t>Пропустить провода в отверстие в корпусе светильника рядом с клеммной колодкой;</w:t>
      </w:r>
    </w:p>
    <w:p w:rsidR="00F80A43" w:rsidRPr="00CD20DC" w:rsidRDefault="00F80A43" w:rsidP="00F80A43">
      <w:pPr>
        <w:pStyle w:val="a7"/>
        <w:numPr>
          <w:ilvl w:val="0"/>
          <w:numId w:val="17"/>
        </w:numPr>
        <w:tabs>
          <w:tab w:val="left" w:pos="-142"/>
          <w:tab w:val="left" w:pos="0"/>
          <w:tab w:val="left" w:pos="284"/>
          <w:tab w:val="left" w:pos="709"/>
        </w:tabs>
        <w:suppressAutoHyphens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t xml:space="preserve">Прикрепить светильник к </w:t>
      </w:r>
      <w:r>
        <w:rPr>
          <w:rFonts w:ascii="Times New Roman" w:hAnsi="Times New Roman" w:cs="Times New Roman"/>
          <w:sz w:val="24"/>
          <w:szCs w:val="24"/>
        </w:rPr>
        <w:t>стене</w:t>
      </w:r>
      <w:r w:rsidRPr="00CD20DC">
        <w:rPr>
          <w:rFonts w:ascii="Times New Roman" w:hAnsi="Times New Roman" w:cs="Times New Roman"/>
          <w:sz w:val="24"/>
          <w:szCs w:val="24"/>
        </w:rPr>
        <w:t xml:space="preserve"> при помощи шурупов и дюбелей;</w:t>
      </w:r>
    </w:p>
    <w:p w:rsidR="00F80A43" w:rsidRPr="00CD20DC" w:rsidRDefault="00F80A43" w:rsidP="00F80A43">
      <w:pPr>
        <w:pStyle w:val="a7"/>
        <w:numPr>
          <w:ilvl w:val="0"/>
          <w:numId w:val="17"/>
        </w:numPr>
        <w:tabs>
          <w:tab w:val="left" w:pos="-142"/>
          <w:tab w:val="left" w:pos="0"/>
          <w:tab w:val="left" w:pos="284"/>
          <w:tab w:val="left" w:pos="709"/>
        </w:tabs>
        <w:suppressAutoHyphens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t>Подключить сетевые провода и провод заземления к контактам клеммной колодки, согласно маркировке;</w:t>
      </w:r>
    </w:p>
    <w:p w:rsidR="00F80A43" w:rsidRPr="00CD20DC" w:rsidRDefault="00F80A43" w:rsidP="00F80A43">
      <w:pPr>
        <w:pStyle w:val="a7"/>
        <w:numPr>
          <w:ilvl w:val="0"/>
          <w:numId w:val="17"/>
        </w:numPr>
        <w:tabs>
          <w:tab w:val="left" w:pos="-142"/>
          <w:tab w:val="left" w:pos="0"/>
          <w:tab w:val="left" w:pos="284"/>
          <w:tab w:val="left" w:pos="709"/>
        </w:tabs>
        <w:suppressAutoHyphens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t>Установить лампу</w:t>
      </w:r>
      <w:r w:rsidRPr="009F616B">
        <w:rPr>
          <w:rFonts w:ascii="Times New Roman" w:hAnsi="Times New Roman" w:cs="Times New Roman"/>
          <w:sz w:val="24"/>
          <w:szCs w:val="24"/>
        </w:rPr>
        <w:t xml:space="preserve"> (лампы)</w:t>
      </w:r>
      <w:r w:rsidRPr="00CD20DC">
        <w:rPr>
          <w:rFonts w:ascii="Times New Roman" w:hAnsi="Times New Roman" w:cs="Times New Roman"/>
          <w:sz w:val="24"/>
          <w:szCs w:val="24"/>
        </w:rPr>
        <w:t xml:space="preserve"> и рассеиватель.</w:t>
      </w:r>
    </w:p>
    <w:p w:rsidR="00BD53EA" w:rsidRPr="00A35C77" w:rsidRDefault="00BD53EA" w:rsidP="00AC1070">
      <w:pPr>
        <w:pStyle w:val="a7"/>
        <w:tabs>
          <w:tab w:val="left" w:pos="142"/>
          <w:tab w:val="left" w:pos="284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547416" w:rsidRPr="00BD53EA" w:rsidRDefault="000558E6" w:rsidP="00AC1070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3EA">
        <w:rPr>
          <w:rFonts w:ascii="Times New Roman" w:hAnsi="Times New Roman" w:cs="Times New Roman"/>
          <w:b/>
          <w:sz w:val="24"/>
          <w:szCs w:val="24"/>
        </w:rPr>
        <w:t>Сведения об утилизации</w:t>
      </w:r>
    </w:p>
    <w:p w:rsidR="00AC1070" w:rsidRDefault="00AC1070" w:rsidP="00AC1070">
      <w:pPr>
        <w:pStyle w:val="a7"/>
        <w:tabs>
          <w:tab w:val="left" w:pos="0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0558E6" w:rsidRPr="003F0DD1" w:rsidRDefault="000558E6" w:rsidP="00AC1070">
      <w:pPr>
        <w:pStyle w:val="a7"/>
        <w:tabs>
          <w:tab w:val="left" w:pos="0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53EA">
        <w:rPr>
          <w:rFonts w:ascii="Times New Roman" w:hAnsi="Times New Roman" w:cs="Times New Roman"/>
          <w:sz w:val="24"/>
          <w:szCs w:val="24"/>
        </w:rPr>
        <w:t>Светильник</w:t>
      </w:r>
      <w:r w:rsidR="009D67E6" w:rsidRPr="00BD53EA">
        <w:rPr>
          <w:rFonts w:ascii="Times New Roman" w:hAnsi="Times New Roman" w:cs="Times New Roman"/>
          <w:sz w:val="24"/>
          <w:szCs w:val="24"/>
        </w:rPr>
        <w:t>и не содержа</w:t>
      </w:r>
      <w:r w:rsidRPr="00BD53EA">
        <w:rPr>
          <w:rFonts w:ascii="Times New Roman" w:hAnsi="Times New Roman" w:cs="Times New Roman"/>
          <w:sz w:val="24"/>
          <w:szCs w:val="24"/>
        </w:rPr>
        <w:t>т дорогостоящих и токсичных материалов и утилизиру</w:t>
      </w:r>
      <w:r w:rsidR="009D67E6" w:rsidRPr="00BD53EA">
        <w:rPr>
          <w:rFonts w:ascii="Times New Roman" w:hAnsi="Times New Roman" w:cs="Times New Roman"/>
          <w:sz w:val="24"/>
          <w:szCs w:val="24"/>
        </w:rPr>
        <w:t>ю</w:t>
      </w:r>
      <w:r w:rsidRPr="00BD53EA">
        <w:rPr>
          <w:rFonts w:ascii="Times New Roman" w:hAnsi="Times New Roman" w:cs="Times New Roman"/>
          <w:sz w:val="24"/>
          <w:szCs w:val="24"/>
        </w:rPr>
        <w:t>тся обычным способом.</w:t>
      </w:r>
    </w:p>
    <w:p w:rsidR="00BD53EA" w:rsidRPr="003F0DD1" w:rsidRDefault="00BD53EA" w:rsidP="00AC1070">
      <w:pPr>
        <w:pStyle w:val="a7"/>
        <w:tabs>
          <w:tab w:val="left" w:pos="0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0F6ED8" w:rsidRPr="00BD53EA" w:rsidRDefault="000F6ED8" w:rsidP="00AC1070">
      <w:pPr>
        <w:pStyle w:val="a7"/>
        <w:numPr>
          <w:ilvl w:val="0"/>
          <w:numId w:val="7"/>
        </w:numPr>
        <w:tabs>
          <w:tab w:val="left" w:pos="142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3EA">
        <w:rPr>
          <w:rFonts w:ascii="Times New Roman" w:hAnsi="Times New Roman" w:cs="Times New Roman"/>
          <w:b/>
          <w:sz w:val="24"/>
          <w:szCs w:val="24"/>
        </w:rPr>
        <w:t>Хранение и транспортирование</w:t>
      </w:r>
    </w:p>
    <w:p w:rsidR="00AC1070" w:rsidRDefault="00AC1070" w:rsidP="00AC1070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F6ED8" w:rsidRPr="00BD53EA" w:rsidRDefault="000F6ED8" w:rsidP="00AC1070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53EA">
        <w:rPr>
          <w:rFonts w:ascii="Times New Roman" w:hAnsi="Times New Roman" w:cs="Times New Roman"/>
          <w:i/>
          <w:sz w:val="24"/>
          <w:szCs w:val="24"/>
        </w:rPr>
        <w:t>Условия транспортирования светильников в части воздействия механических факторов по ГОСТ 23216</w:t>
      </w:r>
      <w:r w:rsidR="006E764A" w:rsidRPr="00BD53EA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BD53EA">
        <w:rPr>
          <w:rFonts w:ascii="Times New Roman" w:hAnsi="Times New Roman" w:cs="Times New Roman"/>
          <w:b/>
          <w:i/>
          <w:sz w:val="24"/>
          <w:szCs w:val="24"/>
        </w:rPr>
        <w:t xml:space="preserve">средние (С). </w:t>
      </w:r>
      <w:r w:rsidRPr="00BD53EA">
        <w:rPr>
          <w:rFonts w:ascii="Times New Roman" w:hAnsi="Times New Roman" w:cs="Times New Roman"/>
          <w:sz w:val="24"/>
          <w:szCs w:val="24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:rsidR="000F6ED8" w:rsidRPr="00BD53EA" w:rsidRDefault="000F6ED8" w:rsidP="00AC107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53EA">
        <w:rPr>
          <w:rFonts w:ascii="Times New Roman" w:hAnsi="Times New Roman" w:cs="Times New Roman"/>
          <w:i/>
          <w:sz w:val="24"/>
          <w:szCs w:val="24"/>
        </w:rPr>
        <w:t>Условия хранения светильников в части воздействия климатических факторов по ГОСТ 15150 –</w:t>
      </w:r>
      <w:r w:rsidRPr="00BD53EA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2E537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D53EA">
        <w:rPr>
          <w:rFonts w:ascii="Times New Roman" w:hAnsi="Times New Roman" w:cs="Times New Roman"/>
          <w:sz w:val="24"/>
          <w:szCs w:val="24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BD53E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D53EA">
        <w:rPr>
          <w:rFonts w:ascii="Times New Roman" w:hAnsi="Times New Roman" w:cs="Times New Roman"/>
          <w:sz w:val="24"/>
          <w:szCs w:val="24"/>
        </w:rPr>
        <w:t xml:space="preserve"> умеренным и холодным климатом. </w:t>
      </w:r>
    </w:p>
    <w:p w:rsidR="000F6ED8" w:rsidRPr="003F0DD1" w:rsidRDefault="000F6ED8" w:rsidP="00AC107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53EA">
        <w:rPr>
          <w:rFonts w:ascii="Times New Roman" w:hAnsi="Times New Roman" w:cs="Times New Roman"/>
          <w:sz w:val="24"/>
          <w:szCs w:val="24"/>
        </w:rPr>
        <w:t>Светильники в упаковке допускают хранение в течение не более 18 месяцев с даты выпуска.</w:t>
      </w:r>
    </w:p>
    <w:p w:rsidR="00BD53EA" w:rsidRPr="003F0DD1" w:rsidRDefault="00BD53EA" w:rsidP="00AC107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B540F" w:rsidRDefault="00AB540F" w:rsidP="00AC1070">
      <w:pPr>
        <w:pStyle w:val="a7"/>
        <w:numPr>
          <w:ilvl w:val="0"/>
          <w:numId w:val="18"/>
        </w:numPr>
        <w:tabs>
          <w:tab w:val="left" w:pos="-284"/>
          <w:tab w:val="left" w:pos="0"/>
          <w:tab w:val="left" w:pos="426"/>
          <w:tab w:val="left" w:pos="709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</w:p>
    <w:p w:rsidR="00AC1070" w:rsidRDefault="00AC1070" w:rsidP="00AC1070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457380" w:rsidRPr="00457380" w:rsidRDefault="00457380" w:rsidP="00AC1070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57380">
        <w:rPr>
          <w:rFonts w:ascii="Times New Roman" w:hAnsi="Times New Roman"/>
          <w:sz w:val="24"/>
          <w:szCs w:val="24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:rsidR="00457380" w:rsidRPr="00457380" w:rsidRDefault="00457380" w:rsidP="00AC1070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57380">
        <w:rPr>
          <w:rFonts w:ascii="Times New Roman" w:hAnsi="Times New Roman"/>
          <w:sz w:val="24"/>
          <w:szCs w:val="24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:rsidR="00457380" w:rsidRPr="00457380" w:rsidRDefault="00457380" w:rsidP="00AC1070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57380">
        <w:rPr>
          <w:rFonts w:ascii="Times New Roman" w:hAnsi="Times New Roman"/>
          <w:sz w:val="24"/>
          <w:szCs w:val="24"/>
        </w:rPr>
        <w:t>Предприятие-изготовитель не несет ответственности за дефекты и последствия, возникшие по вине потребителя в результате  несоблюдения требований данного руководства по эксплуатации.</w:t>
      </w:r>
    </w:p>
    <w:p w:rsidR="00457380" w:rsidRPr="00457380" w:rsidRDefault="00457380" w:rsidP="00AC1070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57380">
        <w:rPr>
          <w:rFonts w:ascii="Times New Roman" w:hAnsi="Times New Roman"/>
          <w:sz w:val="24"/>
          <w:szCs w:val="24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:rsidR="00AB540F" w:rsidRDefault="00AB540F" w:rsidP="00AC1070">
      <w:pPr>
        <w:pStyle w:val="a7"/>
        <w:tabs>
          <w:tab w:val="left" w:pos="0"/>
          <w:tab w:val="left" w:pos="426"/>
          <w:tab w:val="left" w:pos="10631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927344" w:rsidRDefault="00927344" w:rsidP="00AC1070">
      <w:pPr>
        <w:pStyle w:val="a7"/>
        <w:tabs>
          <w:tab w:val="left" w:pos="0"/>
          <w:tab w:val="left" w:pos="426"/>
          <w:tab w:val="left" w:pos="10631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Светильник сертифицирован.</w:t>
      </w:r>
    </w:p>
    <w:p w:rsidR="002E537F" w:rsidRPr="001F33CE" w:rsidRDefault="002E537F" w:rsidP="002E537F">
      <w:pPr>
        <w:pStyle w:val="a7"/>
        <w:tabs>
          <w:tab w:val="left" w:pos="0"/>
          <w:tab w:val="left" w:pos="426"/>
          <w:tab w:val="left" w:pos="10631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Сертификат № ТС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r w:rsidRPr="00011DB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011DBC">
        <w:rPr>
          <w:rFonts w:ascii="Times New Roman" w:hAnsi="Times New Roman" w:cs="Times New Roman"/>
          <w:i/>
          <w:sz w:val="24"/>
          <w:szCs w:val="24"/>
        </w:rPr>
        <w:t>АБ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91.В.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00045, срок действия с 03.04.2017г. по 02.04.2022г</w:t>
      </w:r>
      <w:r w:rsidRPr="003C7321">
        <w:rPr>
          <w:rFonts w:ascii="Times New Roman" w:hAnsi="Times New Roman" w:cs="Times New Roman"/>
          <w:i/>
          <w:sz w:val="24"/>
          <w:szCs w:val="24"/>
        </w:rPr>
        <w:t>.</w:t>
      </w:r>
    </w:p>
    <w:p w:rsidR="00927344" w:rsidRPr="00927344" w:rsidRDefault="00AB540F" w:rsidP="00AC1070">
      <w:pPr>
        <w:pStyle w:val="a7"/>
        <w:tabs>
          <w:tab w:val="left" w:pos="0"/>
          <w:tab w:val="left" w:pos="426"/>
          <w:tab w:val="left" w:pos="10631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Соответствует требованиям </w:t>
      </w:r>
      <w:r w:rsidR="00927344">
        <w:rPr>
          <w:rFonts w:ascii="Times New Roman" w:hAnsi="Times New Roman"/>
          <w:sz w:val="24"/>
          <w:szCs w:val="24"/>
        </w:rPr>
        <w:t>ТУ 3461-0</w:t>
      </w:r>
      <w:r w:rsidR="00C52380">
        <w:rPr>
          <w:rFonts w:ascii="Times New Roman" w:hAnsi="Times New Roman"/>
          <w:sz w:val="24"/>
          <w:szCs w:val="24"/>
        </w:rPr>
        <w:t>48</w:t>
      </w:r>
      <w:r w:rsidR="00927344">
        <w:rPr>
          <w:rFonts w:ascii="Times New Roman" w:hAnsi="Times New Roman"/>
          <w:sz w:val="24"/>
          <w:szCs w:val="24"/>
        </w:rPr>
        <w:t>-00109636-201</w:t>
      </w:r>
      <w:r w:rsidR="00C52380">
        <w:rPr>
          <w:rFonts w:ascii="Times New Roman" w:hAnsi="Times New Roman"/>
          <w:sz w:val="24"/>
          <w:szCs w:val="24"/>
        </w:rPr>
        <w:t>4</w:t>
      </w:r>
      <w:r w:rsidR="0092734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ТР ТС 004/2011</w:t>
      </w:r>
      <w:r w:rsidR="00927344">
        <w:rPr>
          <w:rFonts w:ascii="Times New Roman" w:hAnsi="Times New Roman" w:cs="Times New Roman"/>
          <w:sz w:val="24"/>
          <w:szCs w:val="24"/>
        </w:rPr>
        <w:t>.</w:t>
      </w:r>
    </w:p>
    <w:p w:rsidR="00AB540F" w:rsidRDefault="00AB540F" w:rsidP="00AC1070">
      <w:pPr>
        <w:pStyle w:val="a7"/>
        <w:tabs>
          <w:tab w:val="left" w:pos="0"/>
          <w:tab w:val="left" w:pos="426"/>
          <w:tab w:val="left" w:pos="10631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Признан годным к эксплуатации.</w:t>
      </w:r>
    </w:p>
    <w:p w:rsidR="00AB540F" w:rsidRDefault="00AB540F" w:rsidP="00AB540F">
      <w:pPr>
        <w:pStyle w:val="a7"/>
        <w:tabs>
          <w:tab w:val="left" w:pos="0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1070" w:rsidRDefault="00AC1070" w:rsidP="00AB540F">
      <w:pPr>
        <w:pStyle w:val="a7"/>
        <w:tabs>
          <w:tab w:val="left" w:pos="0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540F" w:rsidRDefault="00AB540F" w:rsidP="00AB540F">
      <w:pPr>
        <w:pStyle w:val="a7"/>
        <w:tabs>
          <w:tab w:val="left" w:pos="0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изготовления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Штамп ОТК_______________________</w:t>
      </w:r>
    </w:p>
    <w:p w:rsidR="00AB540F" w:rsidRDefault="00AB540F" w:rsidP="00AB540F">
      <w:pPr>
        <w:pStyle w:val="a7"/>
        <w:tabs>
          <w:tab w:val="left" w:pos="0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540F" w:rsidRDefault="00AB540F" w:rsidP="00AB540F">
      <w:pPr>
        <w:pStyle w:val="a7"/>
        <w:tabs>
          <w:tab w:val="left" w:pos="0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Штамп магазина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продавца___________________</w:t>
      </w:r>
    </w:p>
    <w:p w:rsidR="00AB540F" w:rsidRDefault="00AB540F" w:rsidP="00AB540F">
      <w:pPr>
        <w:pStyle w:val="a7"/>
        <w:tabs>
          <w:tab w:val="left" w:pos="0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D3B56" w:rsidRPr="00BD53EA" w:rsidRDefault="009D3B56" w:rsidP="00AB540F">
      <w:pPr>
        <w:pStyle w:val="a7"/>
        <w:tabs>
          <w:tab w:val="left" w:pos="-284"/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B56" w:rsidRPr="00BD53EA" w:rsidSect="00187C88">
      <w:pgSz w:w="11906" w:h="16838"/>
      <w:pgMar w:top="426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1D5E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22D30"/>
    <w:multiLevelType w:val="hybridMultilevel"/>
    <w:tmpl w:val="7D3AB048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A1EB2"/>
    <w:multiLevelType w:val="hybridMultilevel"/>
    <w:tmpl w:val="71A4FD8A"/>
    <w:lvl w:ilvl="0" w:tplc="6652F7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B73A0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05915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72A77"/>
    <w:multiLevelType w:val="multilevel"/>
    <w:tmpl w:val="126864E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D3900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D0672"/>
    <w:multiLevelType w:val="hybridMultilevel"/>
    <w:tmpl w:val="244E056E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2741B"/>
    <w:multiLevelType w:val="multilevel"/>
    <w:tmpl w:val="E2AC86BA"/>
    <w:lvl w:ilvl="0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F711B"/>
    <w:multiLevelType w:val="hybridMultilevel"/>
    <w:tmpl w:val="B8448118"/>
    <w:lvl w:ilvl="0" w:tplc="9D60153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941D8"/>
    <w:multiLevelType w:val="hybridMultilevel"/>
    <w:tmpl w:val="80A60098"/>
    <w:lvl w:ilvl="0" w:tplc="166EED7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C769D"/>
    <w:multiLevelType w:val="multilevel"/>
    <w:tmpl w:val="5F3AC1C0"/>
    <w:lvl w:ilvl="0">
      <w:start w:val="1"/>
      <w:numFmt w:val="bullet"/>
      <w:lvlText w:val=""/>
      <w:lvlJc w:val="left"/>
      <w:pPr>
        <w:ind w:left="6315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7035" w:hanging="360"/>
      </w:pPr>
    </w:lvl>
    <w:lvl w:ilvl="2">
      <w:start w:val="1"/>
      <w:numFmt w:val="lowerRoman"/>
      <w:lvlText w:val="%3."/>
      <w:lvlJc w:val="right"/>
      <w:pPr>
        <w:ind w:left="7755" w:hanging="180"/>
      </w:pPr>
    </w:lvl>
    <w:lvl w:ilvl="3">
      <w:start w:val="1"/>
      <w:numFmt w:val="decimal"/>
      <w:lvlText w:val="%4."/>
      <w:lvlJc w:val="left"/>
      <w:pPr>
        <w:ind w:left="8475" w:hanging="360"/>
      </w:pPr>
    </w:lvl>
    <w:lvl w:ilvl="4">
      <w:start w:val="1"/>
      <w:numFmt w:val="lowerLetter"/>
      <w:lvlText w:val="%5."/>
      <w:lvlJc w:val="left"/>
      <w:pPr>
        <w:ind w:left="9195" w:hanging="360"/>
      </w:pPr>
    </w:lvl>
    <w:lvl w:ilvl="5">
      <w:start w:val="1"/>
      <w:numFmt w:val="lowerRoman"/>
      <w:lvlText w:val="%6."/>
      <w:lvlJc w:val="right"/>
      <w:pPr>
        <w:ind w:left="9915" w:hanging="180"/>
      </w:pPr>
    </w:lvl>
    <w:lvl w:ilvl="6">
      <w:start w:val="1"/>
      <w:numFmt w:val="decimal"/>
      <w:lvlText w:val="%7."/>
      <w:lvlJc w:val="left"/>
      <w:pPr>
        <w:ind w:left="10635" w:hanging="360"/>
      </w:pPr>
    </w:lvl>
    <w:lvl w:ilvl="7">
      <w:start w:val="1"/>
      <w:numFmt w:val="lowerLetter"/>
      <w:lvlText w:val="%8."/>
      <w:lvlJc w:val="left"/>
      <w:pPr>
        <w:ind w:left="11355" w:hanging="360"/>
      </w:pPr>
    </w:lvl>
    <w:lvl w:ilvl="8">
      <w:start w:val="1"/>
      <w:numFmt w:val="lowerRoman"/>
      <w:lvlText w:val="%9."/>
      <w:lvlJc w:val="right"/>
      <w:pPr>
        <w:ind w:left="12075" w:hanging="180"/>
      </w:pPr>
    </w:lvl>
  </w:abstractNum>
  <w:abstractNum w:abstractNumId="16" w15:restartNumberingAfterBreak="0">
    <w:nsid w:val="65E55CDA"/>
    <w:multiLevelType w:val="hybridMultilevel"/>
    <w:tmpl w:val="C5A6E644"/>
    <w:lvl w:ilvl="0" w:tplc="090AFE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74B342FC"/>
    <w:multiLevelType w:val="hybridMultilevel"/>
    <w:tmpl w:val="30EE6FE0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C2C0F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16"/>
  </w:num>
  <w:num w:numId="6">
    <w:abstractNumId w:val="10"/>
  </w:num>
  <w:num w:numId="7">
    <w:abstractNumId w:val="2"/>
  </w:num>
  <w:num w:numId="8">
    <w:abstractNumId w:val="12"/>
  </w:num>
  <w:num w:numId="9">
    <w:abstractNumId w:val="17"/>
  </w:num>
  <w:num w:numId="10">
    <w:abstractNumId w:val="18"/>
  </w:num>
  <w:num w:numId="11">
    <w:abstractNumId w:val="14"/>
  </w:num>
  <w:num w:numId="12">
    <w:abstractNumId w:val="13"/>
  </w:num>
  <w:num w:numId="13">
    <w:abstractNumId w:val="3"/>
  </w:num>
  <w:num w:numId="14">
    <w:abstractNumId w:val="0"/>
  </w:num>
  <w:num w:numId="1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6"/>
  </w:num>
  <w:num w:numId="18">
    <w:abstractNumId w:val="9"/>
  </w:num>
  <w:num w:numId="19">
    <w:abstractNumId w:val="10"/>
  </w:num>
  <w:num w:numId="20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5FC6"/>
    <w:rsid w:val="000079F2"/>
    <w:rsid w:val="000214E2"/>
    <w:rsid w:val="000558E6"/>
    <w:rsid w:val="00065368"/>
    <w:rsid w:val="00065F45"/>
    <w:rsid w:val="000E1073"/>
    <w:rsid w:val="000E559B"/>
    <w:rsid w:val="000F6ED8"/>
    <w:rsid w:val="001118B0"/>
    <w:rsid w:val="0013209A"/>
    <w:rsid w:val="00152DBD"/>
    <w:rsid w:val="00152F39"/>
    <w:rsid w:val="00154D9B"/>
    <w:rsid w:val="00161A48"/>
    <w:rsid w:val="00163A08"/>
    <w:rsid w:val="00170671"/>
    <w:rsid w:val="00172A34"/>
    <w:rsid w:val="00182D27"/>
    <w:rsid w:val="00187C88"/>
    <w:rsid w:val="001A1D1E"/>
    <w:rsid w:val="001A548A"/>
    <w:rsid w:val="001B0DD1"/>
    <w:rsid w:val="001D5044"/>
    <w:rsid w:val="001D53D9"/>
    <w:rsid w:val="001F33CE"/>
    <w:rsid w:val="002001B3"/>
    <w:rsid w:val="0022160A"/>
    <w:rsid w:val="00227F2B"/>
    <w:rsid w:val="00257543"/>
    <w:rsid w:val="00257B70"/>
    <w:rsid w:val="0029755B"/>
    <w:rsid w:val="002C6F50"/>
    <w:rsid w:val="002E537F"/>
    <w:rsid w:val="00310382"/>
    <w:rsid w:val="00322D5B"/>
    <w:rsid w:val="00345ED0"/>
    <w:rsid w:val="003525CB"/>
    <w:rsid w:val="003548EF"/>
    <w:rsid w:val="003A27D5"/>
    <w:rsid w:val="003B7AD3"/>
    <w:rsid w:val="003C7321"/>
    <w:rsid w:val="003C7BB4"/>
    <w:rsid w:val="003D0A78"/>
    <w:rsid w:val="003D1C4A"/>
    <w:rsid w:val="003E77CD"/>
    <w:rsid w:val="003F0DD1"/>
    <w:rsid w:val="00404E5A"/>
    <w:rsid w:val="00411133"/>
    <w:rsid w:val="004121F5"/>
    <w:rsid w:val="00446BC4"/>
    <w:rsid w:val="00447FE0"/>
    <w:rsid w:val="00457380"/>
    <w:rsid w:val="004609F7"/>
    <w:rsid w:val="00460C50"/>
    <w:rsid w:val="00473317"/>
    <w:rsid w:val="00496BBA"/>
    <w:rsid w:val="004A48D5"/>
    <w:rsid w:val="004C79F1"/>
    <w:rsid w:val="0050011B"/>
    <w:rsid w:val="005159A6"/>
    <w:rsid w:val="00516783"/>
    <w:rsid w:val="00547416"/>
    <w:rsid w:val="00547C51"/>
    <w:rsid w:val="0055217B"/>
    <w:rsid w:val="0058682F"/>
    <w:rsid w:val="0059500F"/>
    <w:rsid w:val="005A0655"/>
    <w:rsid w:val="005B21C2"/>
    <w:rsid w:val="005C7799"/>
    <w:rsid w:val="005E0C9C"/>
    <w:rsid w:val="005E4715"/>
    <w:rsid w:val="005F0FA2"/>
    <w:rsid w:val="005F1715"/>
    <w:rsid w:val="005F4CB3"/>
    <w:rsid w:val="00600405"/>
    <w:rsid w:val="0061445F"/>
    <w:rsid w:val="0062770A"/>
    <w:rsid w:val="00631AB4"/>
    <w:rsid w:val="00633F6A"/>
    <w:rsid w:val="006353DB"/>
    <w:rsid w:val="00637907"/>
    <w:rsid w:val="00644DE6"/>
    <w:rsid w:val="00661CE5"/>
    <w:rsid w:val="0068645B"/>
    <w:rsid w:val="006877A9"/>
    <w:rsid w:val="006951D8"/>
    <w:rsid w:val="006A51EB"/>
    <w:rsid w:val="006B3509"/>
    <w:rsid w:val="006B6E63"/>
    <w:rsid w:val="006C5C5E"/>
    <w:rsid w:val="006D1733"/>
    <w:rsid w:val="006E764A"/>
    <w:rsid w:val="006F1C14"/>
    <w:rsid w:val="007028A2"/>
    <w:rsid w:val="00705FAB"/>
    <w:rsid w:val="00714DBB"/>
    <w:rsid w:val="00721B04"/>
    <w:rsid w:val="0072282C"/>
    <w:rsid w:val="00723321"/>
    <w:rsid w:val="007327A9"/>
    <w:rsid w:val="00733192"/>
    <w:rsid w:val="007352BA"/>
    <w:rsid w:val="00746FF9"/>
    <w:rsid w:val="007622ED"/>
    <w:rsid w:val="00772817"/>
    <w:rsid w:val="00787168"/>
    <w:rsid w:val="007A19DD"/>
    <w:rsid w:val="007D6583"/>
    <w:rsid w:val="007E48E7"/>
    <w:rsid w:val="00805F70"/>
    <w:rsid w:val="00824DE3"/>
    <w:rsid w:val="0082532D"/>
    <w:rsid w:val="00836756"/>
    <w:rsid w:val="008619C5"/>
    <w:rsid w:val="00880028"/>
    <w:rsid w:val="00883F36"/>
    <w:rsid w:val="00896C90"/>
    <w:rsid w:val="008B5FD0"/>
    <w:rsid w:val="008E3197"/>
    <w:rsid w:val="008F326F"/>
    <w:rsid w:val="009119AA"/>
    <w:rsid w:val="0091284D"/>
    <w:rsid w:val="00927344"/>
    <w:rsid w:val="00937E9C"/>
    <w:rsid w:val="00945064"/>
    <w:rsid w:val="00946DBE"/>
    <w:rsid w:val="0095577F"/>
    <w:rsid w:val="009563F4"/>
    <w:rsid w:val="00973E88"/>
    <w:rsid w:val="00976051"/>
    <w:rsid w:val="00982C64"/>
    <w:rsid w:val="0098686F"/>
    <w:rsid w:val="00986F14"/>
    <w:rsid w:val="0098766E"/>
    <w:rsid w:val="009A39B7"/>
    <w:rsid w:val="009A78D6"/>
    <w:rsid w:val="009A7DBF"/>
    <w:rsid w:val="009C4262"/>
    <w:rsid w:val="009D3B56"/>
    <w:rsid w:val="009D67E6"/>
    <w:rsid w:val="009D7AD3"/>
    <w:rsid w:val="009E2174"/>
    <w:rsid w:val="009E54AD"/>
    <w:rsid w:val="00A35C77"/>
    <w:rsid w:val="00A37080"/>
    <w:rsid w:val="00A74F8B"/>
    <w:rsid w:val="00A91710"/>
    <w:rsid w:val="00AB2B85"/>
    <w:rsid w:val="00AB540F"/>
    <w:rsid w:val="00AB558C"/>
    <w:rsid w:val="00AB7C28"/>
    <w:rsid w:val="00AC1070"/>
    <w:rsid w:val="00AE3858"/>
    <w:rsid w:val="00B01906"/>
    <w:rsid w:val="00B01EC4"/>
    <w:rsid w:val="00B13D8E"/>
    <w:rsid w:val="00B5452A"/>
    <w:rsid w:val="00B55407"/>
    <w:rsid w:val="00B5728E"/>
    <w:rsid w:val="00B60492"/>
    <w:rsid w:val="00B80CFA"/>
    <w:rsid w:val="00B871A9"/>
    <w:rsid w:val="00B91D8B"/>
    <w:rsid w:val="00B923C4"/>
    <w:rsid w:val="00BA2D21"/>
    <w:rsid w:val="00BB48DF"/>
    <w:rsid w:val="00BD1D61"/>
    <w:rsid w:val="00BD53EA"/>
    <w:rsid w:val="00BF536F"/>
    <w:rsid w:val="00C05EB1"/>
    <w:rsid w:val="00C16B4E"/>
    <w:rsid w:val="00C52380"/>
    <w:rsid w:val="00C526D6"/>
    <w:rsid w:val="00C705E6"/>
    <w:rsid w:val="00C75F99"/>
    <w:rsid w:val="00C81965"/>
    <w:rsid w:val="00CB0825"/>
    <w:rsid w:val="00CB5FEA"/>
    <w:rsid w:val="00CC080F"/>
    <w:rsid w:val="00CD76CC"/>
    <w:rsid w:val="00D15FC6"/>
    <w:rsid w:val="00D16D7E"/>
    <w:rsid w:val="00D36D3B"/>
    <w:rsid w:val="00D56B8A"/>
    <w:rsid w:val="00D60CA2"/>
    <w:rsid w:val="00D70B66"/>
    <w:rsid w:val="00D7163D"/>
    <w:rsid w:val="00DA5C46"/>
    <w:rsid w:val="00DB72BB"/>
    <w:rsid w:val="00DC3337"/>
    <w:rsid w:val="00DC7612"/>
    <w:rsid w:val="00DE3165"/>
    <w:rsid w:val="00DE54B7"/>
    <w:rsid w:val="00DF7006"/>
    <w:rsid w:val="00E16880"/>
    <w:rsid w:val="00E25F88"/>
    <w:rsid w:val="00E35726"/>
    <w:rsid w:val="00E5573E"/>
    <w:rsid w:val="00E609A9"/>
    <w:rsid w:val="00E7125A"/>
    <w:rsid w:val="00E854EB"/>
    <w:rsid w:val="00EE2A13"/>
    <w:rsid w:val="00EE6A87"/>
    <w:rsid w:val="00EF2794"/>
    <w:rsid w:val="00F07F6D"/>
    <w:rsid w:val="00F27084"/>
    <w:rsid w:val="00F30626"/>
    <w:rsid w:val="00F435FB"/>
    <w:rsid w:val="00F60040"/>
    <w:rsid w:val="00F80A43"/>
    <w:rsid w:val="00F8381E"/>
    <w:rsid w:val="00F85978"/>
    <w:rsid w:val="00FA5BD8"/>
    <w:rsid w:val="00FC7E50"/>
    <w:rsid w:val="00FE3C34"/>
    <w:rsid w:val="00FE6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4141A-E928-41E2-90B7-95A83AEF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customStyle="1" w:styleId="1">
    <w:name w:val="Светлый список1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8">
    <w:name w:val="Базовый"/>
    <w:rsid w:val="00633F6A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2013-07-17T09:39:00Z</cp:lastPrinted>
  <dcterms:created xsi:type="dcterms:W3CDTF">2017-08-03T12:39:00Z</dcterms:created>
  <dcterms:modified xsi:type="dcterms:W3CDTF">2019-10-02T11:03:00Z</dcterms:modified>
</cp:coreProperties>
</file>