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8"/>
        <w:gridCol w:w="5760"/>
      </w:tblGrid>
      <w:tr w:rsidR="00CD71CB" w14:paraId="0BC49708" w14:textId="77777777" w:rsidTr="00641D9F">
        <w:trPr>
          <w:trHeight w:val="1400"/>
        </w:trPr>
        <w:tc>
          <w:tcPr>
            <w:tcW w:w="4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34C3B" w14:textId="77777777" w:rsidR="00CD71CB" w:rsidRDefault="00902713" w:rsidP="00641D9F">
            <w:pPr>
              <w:pStyle w:val="a3"/>
              <w:spacing w:after="0" w:line="100" w:lineRule="atLeast"/>
            </w:pPr>
            <w:r>
              <w:rPr>
                <w:noProof/>
                <w:lang w:eastAsia="ru-RU"/>
              </w:rPr>
              <w:drawing>
                <wp:inline distT="0" distB="0" distL="0" distR="0" wp14:anchorId="352F04E9" wp14:editId="67DC393B">
                  <wp:extent cx="2656840" cy="396875"/>
                  <wp:effectExtent l="0" t="0" r="0" b="0"/>
                  <wp:docPr id="1" name="Picture" descr="A description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 descr="A description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6840" cy="396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F051C5" w14:textId="77777777" w:rsidR="003B70BD" w:rsidRDefault="00902713" w:rsidP="00641D9F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440003, Российская Федерация,</w:t>
            </w:r>
          </w:p>
          <w:p w14:paraId="0F7DC058" w14:textId="77777777" w:rsidR="00CD71CB" w:rsidRDefault="00902713" w:rsidP="00641D9F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Пенза, ул. Терновского, 19А,</w:t>
            </w:r>
          </w:p>
          <w:p w14:paraId="6648B846" w14:textId="77777777" w:rsidR="00CD71CB" w:rsidRDefault="00902713" w:rsidP="00641D9F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тел./факс: (841-2) 93-06-06</w:t>
            </w:r>
          </w:p>
          <w:p w14:paraId="0ED23A23" w14:textId="77777777" w:rsidR="00CD71CB" w:rsidRPr="0015480E" w:rsidRDefault="00902713" w:rsidP="00641D9F">
            <w:pPr>
              <w:pStyle w:val="a3"/>
              <w:spacing w:after="0" w:line="100" w:lineRule="atLeast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548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548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6" w:history="1">
              <w:r w:rsidR="0015480E" w:rsidRPr="00BD1808">
                <w:rPr>
                  <w:rStyle w:val="ab"/>
                  <w:rFonts w:ascii="Times New Roman" w:hAnsi="Times New Roman"/>
                  <w:sz w:val="24"/>
                  <w:szCs w:val="26"/>
                  <w:lang w:val="en-US" w:eastAsia="ru-RU" w:bidi="ru-RU"/>
                </w:rPr>
                <w:t>info</w:t>
              </w:r>
              <w:r w:rsidR="0015480E" w:rsidRPr="00BD1808">
                <w:rPr>
                  <w:rStyle w:val="ab"/>
                  <w:rFonts w:ascii="Times New Roman" w:hAnsi="Times New Roman"/>
                  <w:sz w:val="24"/>
                  <w:szCs w:val="26"/>
                  <w:lang w:val="en-US"/>
                </w:rPr>
                <w:t>@eletech-penza.ru</w:t>
              </w:r>
            </w:hyperlink>
          </w:p>
          <w:p w14:paraId="320D08FD" w14:textId="77777777" w:rsidR="00CD71CB" w:rsidRPr="001267E7" w:rsidRDefault="00CD7256" w:rsidP="00B257D0">
            <w:pPr>
              <w:pStyle w:val="a3"/>
              <w:spacing w:after="0" w:line="100" w:lineRule="atLeast"/>
              <w:jc w:val="right"/>
            </w:pPr>
            <w:r>
              <w:rPr>
                <w:noProof/>
                <w:lang w:eastAsia="ru-RU"/>
              </w:rPr>
              <w:drawing>
                <wp:inline distT="0" distB="0" distL="0" distR="0" wp14:anchorId="068C7D6E" wp14:editId="56B49524">
                  <wp:extent cx="528320" cy="447675"/>
                  <wp:effectExtent l="0" t="0" r="0" b="0"/>
                  <wp:docPr id="2" name="Picture" descr="A description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 descr="A description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32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1E9532" w14:textId="77777777" w:rsidR="00CD71CB" w:rsidRDefault="00902713" w:rsidP="00641D9F">
            <w:pPr>
              <w:pStyle w:val="a3"/>
              <w:spacing w:after="0" w:line="100" w:lineRule="atLeast"/>
              <w:jc w:val="right"/>
            </w:pPr>
            <w:r>
              <w:rPr>
                <w:rFonts w:ascii="Times New Roman" w:hAnsi="Times New Roman" w:cs="Times New Roman"/>
              </w:rPr>
              <w:t>Сделано в России</w:t>
            </w:r>
          </w:p>
        </w:tc>
        <w:tc>
          <w:tcPr>
            <w:tcW w:w="5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E7D59" w14:textId="77777777" w:rsidR="00CD71CB" w:rsidRDefault="00902713" w:rsidP="001267E7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ПАСПОРТ</w:t>
            </w:r>
          </w:p>
          <w:p w14:paraId="0F2BA58A" w14:textId="77777777" w:rsidR="00CD71CB" w:rsidRDefault="00902713" w:rsidP="00641D9F">
            <w:pPr>
              <w:pStyle w:val="aa"/>
              <w:numPr>
                <w:ilvl w:val="0"/>
                <w:numId w:val="2"/>
              </w:numPr>
              <w:spacing w:after="0" w:line="100" w:lineRule="atLeast"/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 НПБ 09-60-00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187A4952" w14:textId="77777777" w:rsidR="00CD71CB" w:rsidRPr="0017311B" w:rsidRDefault="00902713" w:rsidP="00641D9F">
            <w:pPr>
              <w:pStyle w:val="aa"/>
              <w:numPr>
                <w:ilvl w:val="0"/>
                <w:numId w:val="2"/>
              </w:numPr>
              <w:spacing w:after="0" w:line="100" w:lineRule="atLeast"/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 НПБ 09-2х60-002 М82</w:t>
            </w:r>
          </w:p>
          <w:p w14:paraId="265B8C62" w14:textId="77777777" w:rsidR="0017311B" w:rsidRDefault="0017311B" w:rsidP="00641D9F">
            <w:pPr>
              <w:pStyle w:val="aa"/>
              <w:numPr>
                <w:ilvl w:val="0"/>
                <w:numId w:val="2"/>
              </w:numPr>
              <w:spacing w:after="0" w:line="100" w:lineRule="atLeast"/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 НПБ 09-60-003 М83</w:t>
            </w:r>
          </w:p>
          <w:p w14:paraId="21254AEB" w14:textId="77777777" w:rsidR="00CD71CB" w:rsidRDefault="00902713" w:rsidP="00641D9F">
            <w:pPr>
              <w:pStyle w:val="aa"/>
              <w:numPr>
                <w:ilvl w:val="0"/>
                <w:numId w:val="2"/>
              </w:numPr>
              <w:spacing w:after="0" w:line="100" w:lineRule="atLeast"/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 НПБ 09-60-009 М89</w:t>
            </w:r>
          </w:p>
          <w:p w14:paraId="2EB7DF81" w14:textId="77777777" w:rsidR="00CD71CB" w:rsidRDefault="00902713" w:rsidP="00641D9F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на этикетках  название светильников может быть дополнено названием стекла в целях идентификации</w:t>
            </w:r>
          </w:p>
          <w:p w14:paraId="5F06324D" w14:textId="77777777" w:rsidR="00CD71CB" w:rsidRDefault="00CD71CB" w:rsidP="00641D9F">
            <w:pPr>
              <w:pStyle w:val="aa"/>
              <w:spacing w:after="0" w:line="100" w:lineRule="atLeast"/>
            </w:pPr>
          </w:p>
        </w:tc>
      </w:tr>
    </w:tbl>
    <w:p w14:paraId="0FE2C655" w14:textId="77777777" w:rsidR="00CD71CB" w:rsidRDefault="00902713" w:rsidP="00641D9F">
      <w:pPr>
        <w:pStyle w:val="a3"/>
        <w:tabs>
          <w:tab w:val="left" w:pos="-1704"/>
          <w:tab w:val="left" w:pos="-427"/>
          <w:tab w:val="left" w:pos="-143"/>
          <w:tab w:val="left" w:pos="141"/>
          <w:tab w:val="left" w:pos="425"/>
        </w:tabs>
        <w:spacing w:after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Предприятие-изготовитель оставляет за собой право вносить в конструкцию изделия изменения, не ухудшающие его технические данные.</w:t>
      </w:r>
    </w:p>
    <w:p w14:paraId="09DF55BE" w14:textId="77777777" w:rsidR="00CD71CB" w:rsidRDefault="00CD71CB" w:rsidP="00641D9F">
      <w:pPr>
        <w:pStyle w:val="a3"/>
        <w:tabs>
          <w:tab w:val="left" w:pos="0"/>
          <w:tab w:val="left" w:pos="142"/>
          <w:tab w:val="left" w:pos="284"/>
        </w:tabs>
        <w:spacing w:after="0"/>
        <w:jc w:val="both"/>
      </w:pPr>
    </w:p>
    <w:p w14:paraId="57E9099A" w14:textId="77777777" w:rsidR="00CD71CB" w:rsidRDefault="000A5234" w:rsidP="00641D9F">
      <w:pPr>
        <w:pStyle w:val="aa"/>
        <w:tabs>
          <w:tab w:val="left" w:pos="-1957"/>
          <w:tab w:val="left" w:pos="-1748"/>
          <w:tab w:val="left" w:pos="-1134"/>
          <w:tab w:val="left" w:pos="-912"/>
          <w:tab w:val="left" w:pos="-284"/>
          <w:tab w:val="left" w:pos="-203"/>
          <w:tab w:val="left" w:pos="253"/>
        </w:tabs>
        <w:spacing w:after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902713">
        <w:rPr>
          <w:rFonts w:ascii="Times New Roman" w:hAnsi="Times New Roman" w:cs="Times New Roman"/>
          <w:b/>
          <w:sz w:val="24"/>
          <w:szCs w:val="24"/>
        </w:rPr>
        <w:t xml:space="preserve"> Назначение и основные сведения</w:t>
      </w:r>
    </w:p>
    <w:tbl>
      <w:tblPr>
        <w:tblW w:w="10348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5528"/>
      </w:tblGrid>
      <w:tr w:rsidR="00CD71CB" w14:paraId="1546348F" w14:textId="77777777" w:rsidTr="00516630">
        <w:trPr>
          <w:trHeight w:val="128"/>
        </w:trPr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23FE6" w14:textId="77777777" w:rsidR="00CD71CB" w:rsidRDefault="00902713" w:rsidP="00641D9F">
            <w:pPr>
              <w:pStyle w:val="aa"/>
              <w:numPr>
                <w:ilvl w:val="0"/>
                <w:numId w:val="5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A2410" w14:textId="77777777" w:rsidR="00CD71CB" w:rsidRDefault="00902713" w:rsidP="001045DA">
            <w:pPr>
              <w:pStyle w:val="a3"/>
              <w:tabs>
                <w:tab w:val="left" w:pos="142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общего освещения бытовых и общественных помещений</w:t>
            </w:r>
          </w:p>
        </w:tc>
      </w:tr>
      <w:tr w:rsidR="00CD71CB" w14:paraId="1FD651B7" w14:textId="77777777" w:rsidTr="00516630">
        <w:trPr>
          <w:trHeight w:val="117"/>
        </w:trPr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B1503" w14:textId="77777777" w:rsidR="00CD71CB" w:rsidRDefault="00902713" w:rsidP="00516630">
            <w:pPr>
              <w:pStyle w:val="aa"/>
              <w:numPr>
                <w:ilvl w:val="0"/>
                <w:numId w:val="5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 изготовлен по</w:t>
            </w:r>
            <w:r w:rsidR="003B70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45DA">
              <w:rPr>
                <w:rFonts w:ascii="Times New Roman" w:hAnsi="Times New Roman"/>
                <w:sz w:val="24"/>
                <w:szCs w:val="24"/>
              </w:rPr>
              <w:t xml:space="preserve">ТУ </w:t>
            </w:r>
            <w:r w:rsidR="00516630">
              <w:rPr>
                <w:rFonts w:ascii="Times New Roman" w:hAnsi="Times New Roman"/>
                <w:sz w:val="24"/>
                <w:szCs w:val="24"/>
              </w:rPr>
              <w:t>27.40.25-053</w:t>
            </w:r>
            <w:r w:rsidR="001045DA">
              <w:rPr>
                <w:rFonts w:ascii="Times New Roman" w:hAnsi="Times New Roman"/>
                <w:sz w:val="24"/>
                <w:szCs w:val="24"/>
              </w:rPr>
              <w:t>-00109636-201</w:t>
            </w:r>
            <w:r w:rsidR="00516630">
              <w:rPr>
                <w:rFonts w:ascii="Times New Roman" w:hAnsi="Times New Roman"/>
                <w:sz w:val="24"/>
                <w:szCs w:val="24"/>
              </w:rPr>
              <w:t>9</w:t>
            </w:r>
            <w:r w:rsidR="001045DA">
              <w:rPr>
                <w:rFonts w:ascii="Times New Roman" w:hAnsi="Times New Roman"/>
                <w:sz w:val="24"/>
                <w:szCs w:val="24"/>
              </w:rPr>
              <w:t xml:space="preserve"> и соответствует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1DD5E" w14:textId="77777777" w:rsidR="00CD71CB" w:rsidRDefault="00902713" w:rsidP="00516630">
            <w:pPr>
              <w:pStyle w:val="a3"/>
              <w:tabs>
                <w:tab w:val="left" w:pos="142"/>
              </w:tabs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ТР ТС 004/2011 (</w:t>
            </w:r>
            <w:r w:rsidR="00276580">
              <w:rPr>
                <w:rFonts w:ascii="Times New Roman" w:hAnsi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IEC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60598-1, ГОСТ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IEC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60598-2-1</w:t>
            </w:r>
            <w:r w:rsidR="00516630">
              <w:rPr>
                <w:rFonts w:ascii="Times New Roman" w:hAnsi="Times New Roman"/>
                <w:sz w:val="24"/>
                <w:szCs w:val="24"/>
              </w:rPr>
              <w:t xml:space="preserve">, ГОСТ </w:t>
            </w:r>
            <w:r w:rsidR="00516630">
              <w:rPr>
                <w:rFonts w:ascii="Times New Roman" w:hAnsi="Times New Roman"/>
                <w:sz w:val="24"/>
                <w:szCs w:val="24"/>
                <w:lang w:val="en-US"/>
              </w:rPr>
              <w:t>IEC</w:t>
            </w:r>
            <w:r w:rsidR="00516630">
              <w:rPr>
                <w:rFonts w:ascii="Times New Roman" w:hAnsi="Times New Roman"/>
                <w:sz w:val="24"/>
                <w:szCs w:val="24"/>
              </w:rPr>
              <w:t xml:space="preserve"> 62471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D71CB" w14:paraId="66C86387" w14:textId="77777777" w:rsidTr="00516630">
        <w:trPr>
          <w:trHeight w:val="122"/>
        </w:trPr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9A8E7" w14:textId="77777777" w:rsidR="00CD71CB" w:rsidRDefault="00902713" w:rsidP="00641D9F">
            <w:pPr>
              <w:pStyle w:val="aa"/>
              <w:numPr>
                <w:ilvl w:val="0"/>
                <w:numId w:val="5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Климатическое исполнение, категория размещения 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19471" w14:textId="77777777" w:rsidR="00CD71CB" w:rsidRDefault="00902713" w:rsidP="001045DA">
            <w:pPr>
              <w:pStyle w:val="a3"/>
              <w:tabs>
                <w:tab w:val="left" w:pos="142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УХЛ4</w:t>
            </w:r>
          </w:p>
        </w:tc>
      </w:tr>
      <w:tr w:rsidR="00CD71CB" w14:paraId="39892C20" w14:textId="77777777" w:rsidTr="00516630">
        <w:trPr>
          <w:trHeight w:val="125"/>
        </w:trPr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F1FE4" w14:textId="77777777" w:rsidR="00CD71CB" w:rsidRDefault="00902713" w:rsidP="00641D9F">
            <w:pPr>
              <w:pStyle w:val="aa"/>
              <w:numPr>
                <w:ilvl w:val="0"/>
                <w:numId w:val="5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Диапазон рабочих температур,  и относительная влажность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72C3E" w14:textId="77777777" w:rsidR="00CD71CB" w:rsidRDefault="00902713" w:rsidP="001045DA">
            <w:pPr>
              <w:pStyle w:val="a3"/>
              <w:tabs>
                <w:tab w:val="left" w:pos="142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(+1…+35)</w:t>
            </w:r>
            <w:r>
              <w:rPr>
                <w:rFonts w:ascii="Symbol" w:hAnsi="Symbol" w:cs="Times New Roman"/>
                <w:sz w:val="24"/>
                <w:szCs w:val="24"/>
              </w:rPr>
              <w:t>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С, 80%</w:t>
            </w:r>
          </w:p>
        </w:tc>
      </w:tr>
      <w:tr w:rsidR="00CD71CB" w14:paraId="2597B541" w14:textId="77777777" w:rsidTr="00516630">
        <w:trPr>
          <w:trHeight w:val="175"/>
        </w:trPr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EAD27" w14:textId="77777777" w:rsidR="00CD71CB" w:rsidRDefault="00902713" w:rsidP="00641D9F">
            <w:pPr>
              <w:pStyle w:val="aa"/>
              <w:numPr>
                <w:ilvl w:val="0"/>
                <w:numId w:val="5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защиты от воздействия окружающей среды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58FBA" w14:textId="77777777" w:rsidR="00CD71CB" w:rsidRDefault="00902713" w:rsidP="001045DA">
            <w:pPr>
              <w:pStyle w:val="a3"/>
              <w:tabs>
                <w:tab w:val="left" w:pos="142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D71CB" w14:paraId="1C8D9994" w14:textId="77777777" w:rsidTr="00516630">
        <w:trPr>
          <w:trHeight w:val="352"/>
        </w:trPr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13A8E" w14:textId="77777777" w:rsidR="00CD71CB" w:rsidRDefault="00902713" w:rsidP="00641D9F">
            <w:pPr>
              <w:pStyle w:val="aa"/>
              <w:numPr>
                <w:ilvl w:val="0"/>
                <w:numId w:val="5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материалу опорной поверхности, на которую устанавливаются светильники: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03F6A" w14:textId="77777777" w:rsidR="00CD71CB" w:rsidRDefault="00902713" w:rsidP="001045DA">
            <w:pPr>
              <w:pStyle w:val="a3"/>
              <w:tabs>
                <w:tab w:val="left" w:pos="142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пригодны для установки на поверхности из нормально - воспламеняемого материала.</w:t>
            </w:r>
          </w:p>
        </w:tc>
      </w:tr>
      <w:tr w:rsidR="00CD71CB" w14:paraId="0DD5C0BB" w14:textId="77777777" w:rsidTr="00516630">
        <w:trPr>
          <w:trHeight w:val="133"/>
        </w:trPr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994F5" w14:textId="77777777" w:rsidR="00CD71CB" w:rsidRDefault="00902713" w:rsidP="00641D9F">
            <w:pPr>
              <w:pStyle w:val="aa"/>
              <w:numPr>
                <w:ilvl w:val="0"/>
                <w:numId w:val="5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защиты от поражения электрическим током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4852C" w14:textId="77777777" w:rsidR="00CD71CB" w:rsidRDefault="00902713" w:rsidP="001045DA">
            <w:pPr>
              <w:pStyle w:val="a3"/>
              <w:tabs>
                <w:tab w:val="left" w:pos="142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CD71CB" w14:paraId="371F1C0B" w14:textId="77777777" w:rsidTr="00516630">
        <w:trPr>
          <w:trHeight w:val="208"/>
        </w:trPr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F6DF2" w14:textId="77777777" w:rsidR="00CD71CB" w:rsidRDefault="00902713" w:rsidP="00641D9F">
            <w:pPr>
              <w:pStyle w:val="aa"/>
              <w:numPr>
                <w:ilvl w:val="0"/>
                <w:numId w:val="5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крепления (рабочее положение)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9B69A" w14:textId="77777777" w:rsidR="00CD71CB" w:rsidRDefault="00902713" w:rsidP="001045DA">
            <w:pPr>
              <w:pStyle w:val="a3"/>
              <w:tabs>
                <w:tab w:val="left" w:pos="176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потолок, на стену</w:t>
            </w:r>
          </w:p>
        </w:tc>
      </w:tr>
      <w:tr w:rsidR="00CD71CB" w14:paraId="19587A87" w14:textId="77777777" w:rsidTr="00516630">
        <w:trPr>
          <w:trHeight w:val="208"/>
        </w:trPr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3B3A1" w14:textId="77777777" w:rsidR="00CD71CB" w:rsidRDefault="00902713" w:rsidP="00641D9F">
            <w:pPr>
              <w:pStyle w:val="aa"/>
              <w:numPr>
                <w:ilvl w:val="0"/>
                <w:numId w:val="5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службы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EF4F7" w14:textId="77777777" w:rsidR="00CD71CB" w:rsidRDefault="00902713" w:rsidP="001045DA">
            <w:pPr>
              <w:pStyle w:val="a3"/>
              <w:tabs>
                <w:tab w:val="left" w:pos="142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8 лет</w:t>
            </w:r>
          </w:p>
        </w:tc>
      </w:tr>
      <w:tr w:rsidR="00CD71CB" w14:paraId="67726077" w14:textId="77777777" w:rsidTr="00516630">
        <w:trPr>
          <w:trHeight w:val="208"/>
        </w:trPr>
        <w:tc>
          <w:tcPr>
            <w:tcW w:w="48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15BDD" w14:textId="77777777" w:rsidR="00CD71CB" w:rsidRDefault="00902713" w:rsidP="00641D9F">
            <w:pPr>
              <w:pStyle w:val="aa"/>
              <w:tabs>
                <w:tab w:val="left" w:pos="318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технические характеристики</w:t>
            </w:r>
          </w:p>
        </w:tc>
        <w:tc>
          <w:tcPr>
            <w:tcW w:w="55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E30C9" w14:textId="77777777" w:rsidR="00CD71CB" w:rsidRDefault="00CD71CB" w:rsidP="001045DA">
            <w:pPr>
              <w:pStyle w:val="a3"/>
              <w:tabs>
                <w:tab w:val="left" w:pos="142"/>
              </w:tabs>
              <w:spacing w:after="0" w:line="100" w:lineRule="atLeast"/>
            </w:pPr>
          </w:p>
        </w:tc>
      </w:tr>
      <w:tr w:rsidR="00CD71CB" w14:paraId="09461131" w14:textId="77777777" w:rsidTr="00516630">
        <w:trPr>
          <w:trHeight w:val="192"/>
        </w:trPr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BA014" w14:textId="77777777" w:rsidR="00CD71CB" w:rsidRDefault="00902713" w:rsidP="00641D9F">
            <w:pPr>
              <w:pStyle w:val="aa"/>
              <w:numPr>
                <w:ilvl w:val="0"/>
                <w:numId w:val="1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Параметры питающей сети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8F9DA" w14:textId="77777777" w:rsidR="00CD71CB" w:rsidRDefault="00902713" w:rsidP="001045DA">
            <w:pPr>
              <w:pStyle w:val="a3"/>
              <w:tabs>
                <w:tab w:val="left" w:pos="142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~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220В, 50 Гц</w:t>
            </w:r>
          </w:p>
        </w:tc>
      </w:tr>
      <w:tr w:rsidR="00CD71CB" w14:paraId="2C69F46F" w14:textId="77777777" w:rsidTr="00516630">
        <w:trPr>
          <w:trHeight w:val="123"/>
        </w:trPr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E34FA" w14:textId="77777777" w:rsidR="00CD71CB" w:rsidRDefault="00902713" w:rsidP="00641D9F">
            <w:pPr>
              <w:pStyle w:val="aa"/>
              <w:numPr>
                <w:ilvl w:val="0"/>
                <w:numId w:val="1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ламп в светильнике, кол-во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 цоколь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35328" w14:textId="77777777" w:rsidR="00CD71CB" w:rsidRDefault="00902713" w:rsidP="001045DA">
            <w:pPr>
              <w:pStyle w:val="a3"/>
              <w:tabs>
                <w:tab w:val="left" w:pos="142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E27</w:t>
            </w:r>
          </w:p>
        </w:tc>
      </w:tr>
      <w:tr w:rsidR="00CD71CB" w14:paraId="1188B2EE" w14:textId="77777777" w:rsidTr="00516630">
        <w:trPr>
          <w:trHeight w:val="213"/>
        </w:trPr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30410" w14:textId="77777777" w:rsidR="00CD71CB" w:rsidRDefault="00902713" w:rsidP="00641D9F">
            <w:pPr>
              <w:pStyle w:val="aa"/>
              <w:numPr>
                <w:ilvl w:val="0"/>
                <w:numId w:val="1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Максимальная мощность лампы накаливания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FCD6D" w14:textId="77777777" w:rsidR="00CD71CB" w:rsidRDefault="00902713" w:rsidP="001045D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 60 Вт</w:t>
            </w:r>
          </w:p>
        </w:tc>
      </w:tr>
    </w:tbl>
    <w:p w14:paraId="44451054" w14:textId="77777777" w:rsidR="00CD71CB" w:rsidRPr="00641D9F" w:rsidRDefault="00902713" w:rsidP="00641D9F">
      <w:pPr>
        <w:pStyle w:val="aa"/>
        <w:tabs>
          <w:tab w:val="left" w:pos="-874"/>
          <w:tab w:val="left" w:pos="-732"/>
          <w:tab w:val="left" w:pos="-590"/>
          <w:tab w:val="left" w:pos="-165"/>
          <w:tab w:val="left" w:pos="272"/>
        </w:tabs>
        <w:spacing w:after="0"/>
        <w:jc w:val="both"/>
      </w:pPr>
      <w:r w:rsidRPr="00641D9F">
        <w:rPr>
          <w:rFonts w:ascii="Times New Roman" w:hAnsi="Times New Roman" w:cs="Times New Roman"/>
          <w:b/>
        </w:rPr>
        <w:t>Внимание! Запрещается использование ламп с большей мощностью, чем указано в маркировке.</w:t>
      </w:r>
    </w:p>
    <w:p w14:paraId="28904560" w14:textId="77777777" w:rsidR="00CD71CB" w:rsidRDefault="00CD71CB" w:rsidP="00641D9F">
      <w:pPr>
        <w:pStyle w:val="aa"/>
        <w:tabs>
          <w:tab w:val="left" w:pos="0"/>
          <w:tab w:val="left" w:pos="142"/>
          <w:tab w:val="left" w:pos="284"/>
        </w:tabs>
        <w:spacing w:after="0"/>
        <w:jc w:val="both"/>
      </w:pPr>
    </w:p>
    <w:p w14:paraId="41C24C11" w14:textId="77777777" w:rsidR="00CD71CB" w:rsidRDefault="00902713" w:rsidP="00641D9F">
      <w:pPr>
        <w:pStyle w:val="aa"/>
        <w:tabs>
          <w:tab w:val="left" w:pos="-1937"/>
          <w:tab w:val="left" w:pos="-1824"/>
          <w:tab w:val="left" w:pos="-1349"/>
          <w:tab w:val="left" w:pos="-1311"/>
          <w:tab w:val="left" w:pos="-1083"/>
          <w:tab w:val="left" w:pos="-941"/>
          <w:tab w:val="left" w:pos="-374"/>
          <w:tab w:val="left" w:pos="-13"/>
          <w:tab w:val="left" w:pos="348"/>
        </w:tabs>
        <w:spacing w:after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3.  Комплектность</w:t>
      </w:r>
    </w:p>
    <w:p w14:paraId="55ECF9FF" w14:textId="77777777" w:rsidR="00CD71CB" w:rsidRDefault="00902713" w:rsidP="00641D9F">
      <w:pPr>
        <w:pStyle w:val="aa"/>
        <w:tabs>
          <w:tab w:val="left" w:pos="284"/>
        </w:tabs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светильник;</w:t>
      </w:r>
    </w:p>
    <w:p w14:paraId="7F3F92F6" w14:textId="77777777" w:rsidR="00CD71CB" w:rsidRDefault="00902713" w:rsidP="00641D9F">
      <w:pPr>
        <w:pStyle w:val="aa"/>
        <w:tabs>
          <w:tab w:val="left" w:pos="284"/>
        </w:tabs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трубка ТКР-2 шт.;</w:t>
      </w:r>
    </w:p>
    <w:p w14:paraId="44F5D3B7" w14:textId="77777777" w:rsidR="00CD71CB" w:rsidRDefault="00902713" w:rsidP="00641D9F">
      <w:pPr>
        <w:pStyle w:val="aa"/>
        <w:tabs>
          <w:tab w:val="left" w:pos="284"/>
        </w:tabs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паспорт;</w:t>
      </w:r>
    </w:p>
    <w:p w14:paraId="25C7E022" w14:textId="77777777" w:rsidR="00CD71CB" w:rsidRDefault="00902713" w:rsidP="00641D9F">
      <w:pPr>
        <w:pStyle w:val="aa"/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упаковка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FEE4B38" w14:textId="77777777" w:rsidR="00CD71CB" w:rsidRDefault="00CD71CB" w:rsidP="00641D9F">
      <w:pPr>
        <w:pStyle w:val="aa"/>
        <w:tabs>
          <w:tab w:val="left" w:pos="1571"/>
          <w:tab w:val="left" w:pos="2433"/>
          <w:tab w:val="left" w:pos="3295"/>
          <w:tab w:val="left" w:pos="4157"/>
          <w:tab w:val="left" w:pos="4310"/>
          <w:tab w:val="left" w:pos="4452"/>
          <w:tab w:val="left" w:pos="4594"/>
        </w:tabs>
        <w:spacing w:after="0"/>
        <w:jc w:val="both"/>
      </w:pPr>
    </w:p>
    <w:p w14:paraId="73C89F7F" w14:textId="77777777" w:rsidR="00CD71CB" w:rsidRDefault="00902713" w:rsidP="00641D9F">
      <w:pPr>
        <w:pStyle w:val="aa"/>
        <w:tabs>
          <w:tab w:val="left" w:pos="-1894"/>
          <w:tab w:val="left" w:pos="-1425"/>
          <w:tab w:val="left" w:pos="-1406"/>
          <w:tab w:val="left" w:pos="-1387"/>
          <w:tab w:val="left" w:pos="-1349"/>
          <w:tab w:val="left" w:pos="-1140"/>
          <w:tab w:val="left" w:pos="-51"/>
          <w:tab w:val="left" w:pos="32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 Требования безопасности</w:t>
      </w:r>
    </w:p>
    <w:p w14:paraId="729BCA96" w14:textId="77777777" w:rsidR="00CD71CB" w:rsidRDefault="00902713" w:rsidP="00641D9F">
      <w:pPr>
        <w:pStyle w:val="aa"/>
        <w:numPr>
          <w:ilvl w:val="0"/>
          <w:numId w:val="4"/>
        </w:numPr>
        <w:tabs>
          <w:tab w:val="left" w:pos="-851"/>
          <w:tab w:val="left" w:pos="284"/>
        </w:tabs>
        <w:spacing w:after="0"/>
        <w:ind w:left="0" w:firstLine="0"/>
        <w:jc w:val="both"/>
      </w:pPr>
      <w:r>
        <w:rPr>
          <w:rFonts w:ascii="Times New Roman" w:hAnsi="Times New Roman" w:cs="Times New Roman"/>
          <w:b/>
          <w:i/>
          <w:sz w:val="24"/>
          <w:szCs w:val="24"/>
        </w:rPr>
        <w:t>Эксплуатация светильников согласно «Правилам технической эксплуатации электроустановок потребителей», утв. Приказом Минэнерго РФ от 13.01.2003г. №6.</w:t>
      </w:r>
    </w:p>
    <w:p w14:paraId="5DB7DBA5" w14:textId="77777777" w:rsidR="00CD71CB" w:rsidRDefault="00902713" w:rsidP="00641D9F">
      <w:pPr>
        <w:pStyle w:val="aa"/>
        <w:numPr>
          <w:ilvl w:val="0"/>
          <w:numId w:val="4"/>
        </w:numPr>
        <w:tabs>
          <w:tab w:val="left" w:pos="-851"/>
          <w:tab w:val="left" w:pos="284"/>
        </w:tabs>
        <w:spacing w:after="0"/>
        <w:ind w:left="0" w:firstLine="0"/>
        <w:jc w:val="both"/>
      </w:pPr>
      <w:r>
        <w:rPr>
          <w:rFonts w:ascii="Times New Roman" w:hAnsi="Times New Roman" w:cs="Times New Roman"/>
          <w:b/>
          <w:i/>
          <w:sz w:val="24"/>
          <w:szCs w:val="24"/>
        </w:rPr>
        <w:t>Монтаж, демонтаж и подключение светильника производить только специалистом электромонтажником при отключенной сети питания.</w:t>
      </w:r>
    </w:p>
    <w:p w14:paraId="71722C38" w14:textId="77777777" w:rsidR="00CD71CB" w:rsidRPr="00641D9F" w:rsidRDefault="00902713" w:rsidP="00641D9F">
      <w:pPr>
        <w:pStyle w:val="aa"/>
        <w:numPr>
          <w:ilvl w:val="0"/>
          <w:numId w:val="4"/>
        </w:numPr>
        <w:tabs>
          <w:tab w:val="left" w:pos="-851"/>
          <w:tab w:val="left" w:pos="-120"/>
          <w:tab w:val="left" w:pos="284"/>
        </w:tabs>
        <w:spacing w:after="0"/>
        <w:ind w:left="0" w:firstLine="0"/>
        <w:jc w:val="both"/>
      </w:pPr>
      <w:r>
        <w:rPr>
          <w:rFonts w:ascii="Times New Roman" w:hAnsi="Times New Roman" w:cs="Times New Roman"/>
          <w:b/>
          <w:i/>
          <w:sz w:val="24"/>
          <w:szCs w:val="24"/>
        </w:rPr>
        <w:t>Присоединение к поврежденной электропроводке ЗАПРЕЩЕНО!</w:t>
      </w:r>
    </w:p>
    <w:p w14:paraId="44175408" w14:textId="77777777" w:rsidR="00641D9F" w:rsidRDefault="00641D9F" w:rsidP="00641D9F">
      <w:pPr>
        <w:pStyle w:val="aa"/>
        <w:numPr>
          <w:ilvl w:val="0"/>
          <w:numId w:val="4"/>
        </w:numPr>
        <w:tabs>
          <w:tab w:val="clear" w:pos="709"/>
          <w:tab w:val="left" w:pos="-851"/>
          <w:tab w:val="left" w:pos="-120"/>
          <w:tab w:val="left" w:pos="284"/>
          <w:tab w:val="left" w:pos="720"/>
        </w:tabs>
        <w:spacing w:after="0"/>
        <w:ind w:left="0" w:firstLine="0"/>
        <w:contextualSpacing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Замену ламп производить ТОЛЬКО при отключенной сети питания.</w:t>
      </w:r>
    </w:p>
    <w:p w14:paraId="4DFFA221" w14:textId="77777777" w:rsidR="00CD71CB" w:rsidRDefault="00902713" w:rsidP="00641D9F">
      <w:pPr>
        <w:pStyle w:val="aa"/>
        <w:numPr>
          <w:ilvl w:val="0"/>
          <w:numId w:val="4"/>
        </w:numPr>
        <w:tabs>
          <w:tab w:val="left" w:pos="-851"/>
          <w:tab w:val="left" w:pos="-284"/>
          <w:tab w:val="left" w:pos="284"/>
        </w:tabs>
        <w:spacing w:after="0"/>
        <w:ind w:left="0" w:firstLine="0"/>
        <w:jc w:val="both"/>
      </w:pPr>
      <w:r>
        <w:rPr>
          <w:rFonts w:ascii="Times New Roman" w:hAnsi="Times New Roman" w:cs="Times New Roman"/>
          <w:b/>
          <w:i/>
          <w:sz w:val="24"/>
          <w:szCs w:val="24"/>
        </w:rPr>
        <w:t>ВНИМАНИЕ! Светильники с дефектами корпуса, стекла и др. составных частей эксплуатировать недопустимо.</w:t>
      </w:r>
    </w:p>
    <w:p w14:paraId="62FBA30E" w14:textId="77777777" w:rsidR="00CD71CB" w:rsidRPr="00CD7256" w:rsidRDefault="00902713" w:rsidP="00641D9F">
      <w:pPr>
        <w:pStyle w:val="aa"/>
        <w:numPr>
          <w:ilvl w:val="0"/>
          <w:numId w:val="4"/>
        </w:numPr>
        <w:tabs>
          <w:tab w:val="left" w:pos="-851"/>
          <w:tab w:val="left" w:pos="-284"/>
          <w:tab w:val="left" w:pos="284"/>
        </w:tabs>
        <w:spacing w:after="0"/>
        <w:ind w:left="0" w:firstLine="0"/>
        <w:jc w:val="both"/>
      </w:pPr>
      <w:r>
        <w:rPr>
          <w:rFonts w:ascii="Times New Roman" w:hAnsi="Times New Roman" w:cs="Times New Roman"/>
          <w:b/>
          <w:i/>
          <w:sz w:val="24"/>
          <w:szCs w:val="24"/>
        </w:rPr>
        <w:t>Устанавливать светильники вдали от химически активной среды, горючих и легко воспламеняемых предметов.</w:t>
      </w:r>
    </w:p>
    <w:p w14:paraId="6AAB2C78" w14:textId="77777777" w:rsidR="00CD7256" w:rsidRDefault="00CD7256" w:rsidP="00641D9F">
      <w:pPr>
        <w:pStyle w:val="aa"/>
        <w:tabs>
          <w:tab w:val="left" w:pos="-1536"/>
          <w:tab w:val="left" w:pos="-1498"/>
          <w:tab w:val="left" w:pos="-1460"/>
          <w:tab w:val="left" w:pos="-1136"/>
          <w:tab w:val="left" w:pos="-371"/>
          <w:tab w:val="left" w:pos="-143"/>
          <w:tab w:val="left" w:pos="283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D5F65F" w14:textId="77777777" w:rsidR="00516630" w:rsidRDefault="00516630" w:rsidP="00641D9F">
      <w:pPr>
        <w:pStyle w:val="aa"/>
        <w:tabs>
          <w:tab w:val="left" w:pos="-1536"/>
          <w:tab w:val="left" w:pos="-1498"/>
          <w:tab w:val="left" w:pos="-1460"/>
          <w:tab w:val="left" w:pos="-1136"/>
          <w:tab w:val="left" w:pos="-371"/>
          <w:tab w:val="left" w:pos="-143"/>
          <w:tab w:val="left" w:pos="283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59813E" w14:textId="77777777" w:rsidR="00516630" w:rsidRDefault="00516630" w:rsidP="00641D9F">
      <w:pPr>
        <w:pStyle w:val="aa"/>
        <w:tabs>
          <w:tab w:val="left" w:pos="-1536"/>
          <w:tab w:val="left" w:pos="-1498"/>
          <w:tab w:val="left" w:pos="-1460"/>
          <w:tab w:val="left" w:pos="-1136"/>
          <w:tab w:val="left" w:pos="-371"/>
          <w:tab w:val="left" w:pos="-143"/>
          <w:tab w:val="left" w:pos="283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BFDC20" w14:textId="77777777" w:rsidR="00CD71CB" w:rsidRDefault="00902713" w:rsidP="00641D9F">
      <w:pPr>
        <w:pStyle w:val="aa"/>
        <w:tabs>
          <w:tab w:val="left" w:pos="-1536"/>
          <w:tab w:val="left" w:pos="-1498"/>
          <w:tab w:val="left" w:pos="-1460"/>
          <w:tab w:val="left" w:pos="-1136"/>
          <w:tab w:val="left" w:pos="-371"/>
          <w:tab w:val="left" w:pos="-143"/>
          <w:tab w:val="left" w:pos="283"/>
        </w:tabs>
        <w:spacing w:after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5. Ин</w:t>
      </w:r>
      <w:r w:rsidR="00516630">
        <w:rPr>
          <w:rFonts w:ascii="Times New Roman" w:hAnsi="Times New Roman" w:cs="Times New Roman"/>
          <w:b/>
          <w:sz w:val="24"/>
          <w:szCs w:val="24"/>
        </w:rPr>
        <w:t>струкция по монтажу и подготовке</w:t>
      </w:r>
      <w:r>
        <w:rPr>
          <w:rFonts w:ascii="Times New Roman" w:hAnsi="Times New Roman" w:cs="Times New Roman"/>
          <w:b/>
          <w:sz w:val="24"/>
          <w:szCs w:val="24"/>
        </w:rPr>
        <w:t xml:space="preserve"> к работе</w:t>
      </w:r>
    </w:p>
    <w:p w14:paraId="616C7EBC" w14:textId="77777777" w:rsidR="00CD71CB" w:rsidRDefault="00902713" w:rsidP="00641D9F">
      <w:pPr>
        <w:pStyle w:val="aa"/>
        <w:numPr>
          <w:ilvl w:val="0"/>
          <w:numId w:val="3"/>
        </w:numPr>
        <w:tabs>
          <w:tab w:val="left" w:pos="284"/>
          <w:tab w:val="left" w:pos="993"/>
          <w:tab w:val="left" w:pos="1278"/>
          <w:tab w:val="left" w:pos="1420"/>
          <w:tab w:val="left" w:pos="1561"/>
          <w:tab w:val="left" w:pos="1845"/>
          <w:tab w:val="left" w:pos="1987"/>
        </w:tabs>
        <w:spacing w:after="0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Распаковать светильник, проверить комплектность, снять рассеиватель;</w:t>
      </w:r>
    </w:p>
    <w:p w14:paraId="1A46CB3D" w14:textId="77777777" w:rsidR="00CD71CB" w:rsidRDefault="00902713" w:rsidP="00641D9F">
      <w:pPr>
        <w:pStyle w:val="aa"/>
        <w:numPr>
          <w:ilvl w:val="0"/>
          <w:numId w:val="3"/>
        </w:numPr>
        <w:tabs>
          <w:tab w:val="left" w:pos="284"/>
          <w:tab w:val="left" w:pos="993"/>
          <w:tab w:val="left" w:pos="1278"/>
          <w:tab w:val="left" w:pos="1420"/>
          <w:tab w:val="left" w:pos="1561"/>
          <w:tab w:val="left" w:pos="1845"/>
          <w:tab w:val="left" w:pos="1987"/>
        </w:tabs>
        <w:spacing w:after="0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Прикрепить светильник к стене;</w:t>
      </w:r>
    </w:p>
    <w:p w14:paraId="28EFADF1" w14:textId="77777777" w:rsidR="00CD71CB" w:rsidRDefault="00902713" w:rsidP="00641D9F">
      <w:pPr>
        <w:pStyle w:val="aa"/>
        <w:numPr>
          <w:ilvl w:val="0"/>
          <w:numId w:val="3"/>
        </w:numPr>
        <w:tabs>
          <w:tab w:val="left" w:pos="284"/>
          <w:tab w:val="left" w:pos="993"/>
          <w:tab w:val="left" w:pos="1278"/>
          <w:tab w:val="left" w:pos="1420"/>
          <w:tab w:val="left" w:pos="1561"/>
          <w:tab w:val="left" w:pos="1845"/>
          <w:tab w:val="left" w:pos="1987"/>
        </w:tabs>
        <w:spacing w:after="0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На сетевые провода надеть трубки ТКР, пропустить провода в отверстие в корпусе светильника рядом с клеммной колодкой, при её отсутствии – рядом с патроном;</w:t>
      </w:r>
    </w:p>
    <w:p w14:paraId="0DF0B4AB" w14:textId="77777777" w:rsidR="00CD71CB" w:rsidRDefault="00902713" w:rsidP="00641D9F">
      <w:pPr>
        <w:pStyle w:val="aa"/>
        <w:numPr>
          <w:ilvl w:val="0"/>
          <w:numId w:val="3"/>
        </w:numPr>
        <w:tabs>
          <w:tab w:val="left" w:pos="284"/>
          <w:tab w:val="left" w:pos="993"/>
          <w:tab w:val="left" w:pos="1278"/>
          <w:tab w:val="left" w:pos="1420"/>
          <w:tab w:val="left" w:pos="1561"/>
          <w:tab w:val="left" w:pos="1845"/>
          <w:tab w:val="left" w:pos="1987"/>
        </w:tabs>
        <w:spacing w:after="0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Присоединение светильника к сети осуществляется к контактам клеммной колодки, при отсутствии - к контактам патрона;</w:t>
      </w:r>
    </w:p>
    <w:p w14:paraId="664FCDD9" w14:textId="77777777" w:rsidR="00CD71CB" w:rsidRDefault="00902713" w:rsidP="00641D9F">
      <w:pPr>
        <w:pStyle w:val="aa"/>
        <w:numPr>
          <w:ilvl w:val="0"/>
          <w:numId w:val="3"/>
        </w:numPr>
        <w:tabs>
          <w:tab w:val="left" w:pos="284"/>
          <w:tab w:val="left" w:pos="993"/>
          <w:tab w:val="left" w:pos="1278"/>
          <w:tab w:val="left" w:pos="1420"/>
          <w:tab w:val="left" w:pos="1561"/>
          <w:tab w:val="left" w:pos="1845"/>
          <w:tab w:val="left" w:pos="1987"/>
        </w:tabs>
        <w:spacing w:after="0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Установить лампу (лампы) и рассеиватель.</w:t>
      </w:r>
    </w:p>
    <w:p w14:paraId="1E98F3D9" w14:textId="77777777" w:rsidR="00CD71CB" w:rsidRDefault="00CD71CB" w:rsidP="00641D9F">
      <w:pPr>
        <w:pStyle w:val="a3"/>
        <w:tabs>
          <w:tab w:val="left" w:pos="142"/>
          <w:tab w:val="left" w:pos="284"/>
        </w:tabs>
        <w:spacing w:after="0"/>
        <w:jc w:val="both"/>
      </w:pPr>
    </w:p>
    <w:p w14:paraId="6CCF8287" w14:textId="77777777" w:rsidR="00CD71CB" w:rsidRDefault="00902713" w:rsidP="00641D9F">
      <w:pPr>
        <w:pStyle w:val="aa"/>
        <w:tabs>
          <w:tab w:val="left" w:pos="-2410"/>
          <w:tab w:val="left" w:pos="-2127"/>
          <w:tab w:val="left" w:pos="-1985"/>
          <w:tab w:val="left" w:pos="-1843"/>
          <w:tab w:val="left" w:pos="-709"/>
        </w:tabs>
        <w:spacing w:after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6. Сведения об утилизации</w:t>
      </w:r>
    </w:p>
    <w:p w14:paraId="6FCF65CF" w14:textId="77777777" w:rsidR="00CD71CB" w:rsidRDefault="00902713" w:rsidP="00641D9F">
      <w:pPr>
        <w:pStyle w:val="aa"/>
        <w:tabs>
          <w:tab w:val="left" w:pos="0"/>
        </w:tabs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Светильники не содержат дорогостоящих и  токсичных материалов и утилизируются обычным способом.</w:t>
      </w:r>
    </w:p>
    <w:p w14:paraId="02819E47" w14:textId="77777777" w:rsidR="00CD71CB" w:rsidRDefault="00CD71CB" w:rsidP="00641D9F">
      <w:pPr>
        <w:pStyle w:val="aa"/>
        <w:tabs>
          <w:tab w:val="left" w:pos="0"/>
        </w:tabs>
        <w:spacing w:after="0"/>
        <w:jc w:val="both"/>
      </w:pPr>
    </w:p>
    <w:p w14:paraId="41A1C8CF" w14:textId="77777777" w:rsidR="00CD71CB" w:rsidRDefault="00902713" w:rsidP="00641D9F">
      <w:pPr>
        <w:pStyle w:val="a3"/>
        <w:tabs>
          <w:tab w:val="left" w:pos="-3120"/>
          <w:tab w:val="left" w:pos="-2411"/>
          <w:tab w:val="left" w:pos="-2269"/>
          <w:tab w:val="left" w:pos="-2127"/>
          <w:tab w:val="left" w:pos="-709"/>
        </w:tabs>
        <w:spacing w:after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7. Хранение и транспортирование</w:t>
      </w:r>
    </w:p>
    <w:p w14:paraId="76A17DD2" w14:textId="77777777" w:rsidR="00CD71CB" w:rsidRDefault="00902713" w:rsidP="00641D9F">
      <w:pPr>
        <w:pStyle w:val="a3"/>
        <w:tabs>
          <w:tab w:val="left" w:pos="142"/>
        </w:tabs>
        <w:spacing w:after="0"/>
        <w:jc w:val="both"/>
      </w:pPr>
      <w:r>
        <w:rPr>
          <w:rFonts w:ascii="Times New Roman" w:hAnsi="Times New Roman" w:cs="Times New Roman"/>
          <w:i/>
          <w:sz w:val="24"/>
          <w:szCs w:val="24"/>
        </w:rPr>
        <w:t xml:space="preserve">Условия транспортирования светильников в части воздействия механических факторов по ГОСТ 23216 –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средние (С). </w:t>
      </w:r>
      <w:r>
        <w:rPr>
          <w:rFonts w:ascii="Times New Roman" w:hAnsi="Times New Roman" w:cs="Times New Roman"/>
          <w:sz w:val="24"/>
          <w:szCs w:val="24"/>
        </w:rPr>
        <w:t>Перевозки воздушным, железнодорожным в сочетании их между собой, водным путём (кроме моря) совместно с автомобильными перевозками, с общим числом перегрузок не более четырёх.</w:t>
      </w:r>
    </w:p>
    <w:p w14:paraId="2C64E337" w14:textId="77777777" w:rsidR="00CD71CB" w:rsidRDefault="00902713" w:rsidP="00641D9F">
      <w:pPr>
        <w:pStyle w:val="a3"/>
        <w:spacing w:after="0"/>
        <w:jc w:val="both"/>
      </w:pPr>
      <w:r>
        <w:rPr>
          <w:rFonts w:ascii="Times New Roman" w:hAnsi="Times New Roman" w:cs="Times New Roman"/>
          <w:i/>
          <w:sz w:val="24"/>
          <w:szCs w:val="24"/>
        </w:rPr>
        <w:t xml:space="preserve">Условия хранения светильников в части воздействия климатических факторов по ГОСТ 15150 – </w:t>
      </w:r>
      <w:r>
        <w:rPr>
          <w:rFonts w:ascii="Times New Roman" w:hAnsi="Times New Roman" w:cs="Times New Roman"/>
          <w:b/>
          <w:i/>
          <w:sz w:val="24"/>
          <w:szCs w:val="24"/>
        </w:rPr>
        <w:t>2.</w:t>
      </w:r>
      <w:r w:rsidR="003B70B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Закрытые и другие помещения с естественной вентиляцией без искусственно регулируемых климатических условий, где колебания температуры и влажности воздуха существенно меньше, чем на открытом воздухе, расположенные макроклиматических районах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умеренным и холодным климатом. </w:t>
      </w:r>
    </w:p>
    <w:p w14:paraId="356D8D9F" w14:textId="77777777" w:rsidR="00CD71CB" w:rsidRDefault="00902713" w:rsidP="00641D9F">
      <w:pPr>
        <w:pStyle w:val="a3"/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Светильники в упаковке допускают хранение в течение не более 18 месяцев с даты выпуска.</w:t>
      </w:r>
    </w:p>
    <w:p w14:paraId="46DEE208" w14:textId="77777777" w:rsidR="00CD71CB" w:rsidRDefault="00CD71CB" w:rsidP="00641D9F">
      <w:pPr>
        <w:pStyle w:val="a3"/>
        <w:spacing w:after="0"/>
        <w:jc w:val="both"/>
      </w:pPr>
    </w:p>
    <w:p w14:paraId="6F921B81" w14:textId="77777777" w:rsidR="00CD71CB" w:rsidRDefault="00902713" w:rsidP="00641D9F">
      <w:pPr>
        <w:pStyle w:val="a3"/>
        <w:tabs>
          <w:tab w:val="left" w:pos="-3120"/>
          <w:tab w:val="left" w:pos="-2552"/>
          <w:tab w:val="left" w:pos="-2410"/>
          <w:tab w:val="left" w:pos="-2127"/>
          <w:tab w:val="left" w:pos="-709"/>
        </w:tabs>
        <w:spacing w:after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8. Гарантийные обязательства</w:t>
      </w:r>
    </w:p>
    <w:p w14:paraId="53361275" w14:textId="77777777" w:rsidR="00CD71CB" w:rsidRPr="00094019" w:rsidRDefault="00CD71CB" w:rsidP="00641D9F">
      <w:pPr>
        <w:pStyle w:val="aa"/>
        <w:tabs>
          <w:tab w:val="left" w:pos="284"/>
          <w:tab w:val="left" w:pos="426"/>
          <w:tab w:val="left" w:pos="10631"/>
        </w:tabs>
        <w:spacing w:after="0"/>
        <w:jc w:val="both"/>
      </w:pPr>
    </w:p>
    <w:p w14:paraId="5C6EF03D" w14:textId="77777777" w:rsidR="000554E0" w:rsidRDefault="000554E0" w:rsidP="000554E0">
      <w:pPr>
        <w:tabs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обнаружения неисправности светильника, до истечения гарантийного срока, следует обратиться по месту покупки светильника, либо непосредственно к предприятию-изготовителю. </w:t>
      </w:r>
    </w:p>
    <w:p w14:paraId="270336EB" w14:textId="77777777" w:rsidR="000554E0" w:rsidRDefault="000554E0" w:rsidP="000554E0">
      <w:pPr>
        <w:tabs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Гарантийный срок эксплуатации: 18 месяцев со дня продажи покупателю, но не более 36 месяцев со дня выпуска предприятием-изготовителем. В случае если день продажи установить невозможно, этот срок исчисляется со дня изготовления товара.</w:t>
      </w:r>
    </w:p>
    <w:p w14:paraId="415E9848" w14:textId="77777777" w:rsidR="000554E0" w:rsidRDefault="000554E0" w:rsidP="000554E0">
      <w:pPr>
        <w:tabs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Предприятие-изготовитель не несет ответственности за дефекты и последствия, возникшие по вине потребителя в результате  несоблюдения требований данного руководства по эксплуатации.</w:t>
      </w:r>
    </w:p>
    <w:p w14:paraId="6504E3DC" w14:textId="77777777" w:rsidR="000554E0" w:rsidRDefault="000554E0" w:rsidP="000554E0">
      <w:pPr>
        <w:tabs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гарантийному ремонту принимаются изделия, не подвергавшиеся разборке и конструктивным изменениям, не имеющие механических повреждений, при сохранении защитных наклеек и пломб предприятия – изготовителя.</w:t>
      </w:r>
    </w:p>
    <w:p w14:paraId="07A669BC" w14:textId="77777777" w:rsidR="000554E0" w:rsidRPr="000554E0" w:rsidRDefault="000554E0" w:rsidP="00641D9F">
      <w:pPr>
        <w:pStyle w:val="aa"/>
        <w:tabs>
          <w:tab w:val="left" w:pos="284"/>
          <w:tab w:val="left" w:pos="426"/>
          <w:tab w:val="left" w:pos="10631"/>
        </w:tabs>
        <w:spacing w:after="0"/>
        <w:jc w:val="both"/>
      </w:pPr>
    </w:p>
    <w:p w14:paraId="1632F99C" w14:textId="77777777" w:rsidR="00094019" w:rsidRDefault="00094019" w:rsidP="00094019">
      <w:pPr>
        <w:pStyle w:val="aa"/>
        <w:tabs>
          <w:tab w:val="left" w:pos="284"/>
          <w:tab w:val="left" w:pos="1063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9EA4DF" w14:textId="77777777" w:rsidR="001045DA" w:rsidRDefault="001045DA" w:rsidP="00094019">
      <w:pPr>
        <w:pStyle w:val="aa"/>
        <w:tabs>
          <w:tab w:val="left" w:pos="284"/>
          <w:tab w:val="left" w:pos="426"/>
          <w:tab w:val="left" w:pos="1063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Светильник сертифицирован.</w:t>
      </w:r>
    </w:p>
    <w:p w14:paraId="2D27D8A1" w14:textId="77777777" w:rsidR="00516630" w:rsidRPr="00516630" w:rsidRDefault="00516630" w:rsidP="00516630">
      <w:pPr>
        <w:pStyle w:val="aa"/>
        <w:tabs>
          <w:tab w:val="left" w:pos="284"/>
          <w:tab w:val="left" w:pos="10631"/>
        </w:tabs>
        <w:spacing w:after="0"/>
        <w:jc w:val="both"/>
        <w:rPr>
          <w:rFonts w:ascii="Times New Roman" w:hAnsi="Times New Roman" w:cs="Times New Roman"/>
          <w:i/>
          <w:sz w:val="24"/>
          <w:szCs w:val="26"/>
        </w:rPr>
      </w:pPr>
      <w:r w:rsidRPr="00516630">
        <w:rPr>
          <w:rFonts w:ascii="Times New Roman" w:hAnsi="Times New Roman" w:cs="Times New Roman"/>
          <w:i/>
          <w:sz w:val="24"/>
          <w:szCs w:val="26"/>
        </w:rPr>
        <w:t xml:space="preserve">Сертификат № </w:t>
      </w:r>
      <w:r w:rsidRPr="00516630">
        <w:rPr>
          <w:rFonts w:ascii="Times New Roman" w:hAnsi="Times New Roman" w:cs="Times New Roman"/>
          <w:i/>
          <w:sz w:val="24"/>
          <w:szCs w:val="26"/>
          <w:lang w:val="en-US"/>
        </w:rPr>
        <w:t>RU</w:t>
      </w:r>
      <w:r w:rsidRPr="00516630">
        <w:rPr>
          <w:rFonts w:ascii="Times New Roman" w:hAnsi="Times New Roman" w:cs="Times New Roman"/>
          <w:i/>
          <w:sz w:val="24"/>
          <w:szCs w:val="26"/>
        </w:rPr>
        <w:t xml:space="preserve"> С-</w:t>
      </w:r>
      <w:r w:rsidRPr="00516630">
        <w:rPr>
          <w:rFonts w:ascii="Times New Roman" w:hAnsi="Times New Roman" w:cs="Times New Roman"/>
          <w:i/>
          <w:sz w:val="24"/>
          <w:szCs w:val="26"/>
          <w:lang w:val="en-US"/>
        </w:rPr>
        <w:t>RU</w:t>
      </w:r>
      <w:r w:rsidRPr="00516630">
        <w:rPr>
          <w:rFonts w:ascii="Times New Roman" w:hAnsi="Times New Roman" w:cs="Times New Roman"/>
          <w:i/>
          <w:sz w:val="24"/>
          <w:szCs w:val="26"/>
        </w:rPr>
        <w:t>.АИ</w:t>
      </w:r>
      <w:proofErr w:type="gramStart"/>
      <w:r w:rsidRPr="00516630">
        <w:rPr>
          <w:rFonts w:ascii="Times New Roman" w:hAnsi="Times New Roman" w:cs="Times New Roman"/>
          <w:i/>
          <w:sz w:val="24"/>
          <w:szCs w:val="26"/>
        </w:rPr>
        <w:t>24.В.</w:t>
      </w:r>
      <w:proofErr w:type="gramEnd"/>
      <w:r w:rsidRPr="00516630">
        <w:rPr>
          <w:rFonts w:ascii="Times New Roman" w:hAnsi="Times New Roman" w:cs="Times New Roman"/>
          <w:i/>
          <w:sz w:val="24"/>
          <w:szCs w:val="26"/>
        </w:rPr>
        <w:t xml:space="preserve">00042, срок действия с 20.03.2019г.  по 19.03.2024г. </w:t>
      </w:r>
    </w:p>
    <w:p w14:paraId="6CAE5541" w14:textId="77777777" w:rsidR="00516630" w:rsidRPr="00516630" w:rsidRDefault="00516630" w:rsidP="00516630">
      <w:pPr>
        <w:pStyle w:val="aa"/>
        <w:tabs>
          <w:tab w:val="left" w:pos="284"/>
          <w:tab w:val="left" w:pos="10631"/>
        </w:tabs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516630">
        <w:rPr>
          <w:rFonts w:ascii="Times New Roman" w:hAnsi="Times New Roman" w:cs="Times New Roman"/>
          <w:sz w:val="24"/>
          <w:szCs w:val="26"/>
        </w:rPr>
        <w:t xml:space="preserve">Соответствует требованиям ТУ 27.40.25-053-00109636-2019, ТР ТС 004/2011 </w:t>
      </w:r>
    </w:p>
    <w:p w14:paraId="7709845D" w14:textId="77777777" w:rsidR="00CD71CB" w:rsidRDefault="00902713" w:rsidP="00641D9F">
      <w:pPr>
        <w:pStyle w:val="aa"/>
        <w:tabs>
          <w:tab w:val="left" w:pos="284"/>
          <w:tab w:val="left" w:pos="426"/>
          <w:tab w:val="left" w:pos="10631"/>
        </w:tabs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Признан годным к эксплуатации.</w:t>
      </w:r>
    </w:p>
    <w:p w14:paraId="4327D766" w14:textId="77777777" w:rsidR="00CD71CB" w:rsidRDefault="00CD71CB" w:rsidP="00641D9F">
      <w:pPr>
        <w:pStyle w:val="aa"/>
        <w:tabs>
          <w:tab w:val="left" w:pos="426"/>
        </w:tabs>
        <w:spacing w:after="0"/>
        <w:jc w:val="both"/>
      </w:pPr>
    </w:p>
    <w:p w14:paraId="6A7F4862" w14:textId="77777777" w:rsidR="00CD71CB" w:rsidRPr="00641D9F" w:rsidRDefault="00902713" w:rsidP="00641D9F">
      <w:pPr>
        <w:pStyle w:val="aa"/>
        <w:tabs>
          <w:tab w:val="left" w:pos="426"/>
        </w:tabs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Дата изготовления 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41D9F">
        <w:rPr>
          <w:rFonts w:ascii="Times New Roman" w:hAnsi="Times New Roman" w:cs="Times New Roman"/>
          <w:sz w:val="24"/>
          <w:szCs w:val="24"/>
        </w:rPr>
        <w:t>Штамп ОТК_____________________</w:t>
      </w:r>
    </w:p>
    <w:p w14:paraId="3008B9C2" w14:textId="77777777" w:rsidR="00CD71CB" w:rsidRDefault="00CD71CB" w:rsidP="00641D9F">
      <w:pPr>
        <w:pStyle w:val="aa"/>
        <w:tabs>
          <w:tab w:val="left" w:pos="426"/>
        </w:tabs>
        <w:spacing w:after="0"/>
        <w:jc w:val="both"/>
      </w:pPr>
    </w:p>
    <w:p w14:paraId="59CB1F5E" w14:textId="77777777" w:rsidR="00CD71CB" w:rsidRPr="000554E0" w:rsidRDefault="00902713" w:rsidP="00641D9F">
      <w:pPr>
        <w:pStyle w:val="aa"/>
        <w:tabs>
          <w:tab w:val="left" w:pos="426"/>
        </w:tabs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Штамп </w:t>
      </w:r>
      <w:r w:rsidR="00641D9F">
        <w:rPr>
          <w:rFonts w:ascii="Times New Roman" w:hAnsi="Times New Roman" w:cs="Times New Roman"/>
          <w:sz w:val="24"/>
          <w:szCs w:val="24"/>
        </w:rPr>
        <w:t>магазина ____________________</w:t>
      </w:r>
      <w:r w:rsidR="00641D9F" w:rsidRPr="000554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Подпись </w:t>
      </w:r>
      <w:r w:rsidR="00641D9F">
        <w:rPr>
          <w:rFonts w:ascii="Times New Roman" w:hAnsi="Times New Roman" w:cs="Times New Roman"/>
          <w:sz w:val="24"/>
          <w:szCs w:val="24"/>
        </w:rPr>
        <w:t>продавца________________</w:t>
      </w:r>
    </w:p>
    <w:p w14:paraId="607F3575" w14:textId="77777777" w:rsidR="00CD71CB" w:rsidRDefault="00CD71CB" w:rsidP="00641D9F">
      <w:pPr>
        <w:pStyle w:val="aa"/>
        <w:tabs>
          <w:tab w:val="left" w:pos="426"/>
        </w:tabs>
        <w:spacing w:after="0"/>
        <w:jc w:val="both"/>
      </w:pPr>
    </w:p>
    <w:p w14:paraId="0B32C151" w14:textId="77777777" w:rsidR="00CD71CB" w:rsidRDefault="00CD71CB">
      <w:pPr>
        <w:pStyle w:val="aa"/>
        <w:tabs>
          <w:tab w:val="left" w:pos="-284"/>
          <w:tab w:val="left" w:pos="142"/>
          <w:tab w:val="left" w:pos="284"/>
        </w:tabs>
        <w:spacing w:after="0"/>
        <w:jc w:val="both"/>
      </w:pPr>
    </w:p>
    <w:sectPr w:rsidR="00CD71CB" w:rsidSect="00641D9F">
      <w:pgSz w:w="11905" w:h="16837"/>
      <w:pgMar w:top="426" w:right="570" w:bottom="142" w:left="1134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3A057E"/>
    <w:multiLevelType w:val="multilevel"/>
    <w:tmpl w:val="C5725878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1" w15:restartNumberingAfterBreak="0">
    <w:nsid w:val="3FE325E9"/>
    <w:multiLevelType w:val="multilevel"/>
    <w:tmpl w:val="49C0AA6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/>
      </w:rPr>
    </w:lvl>
  </w:abstractNum>
  <w:abstractNum w:abstractNumId="2" w15:restartNumberingAfterBreak="0">
    <w:nsid w:val="409E3C10"/>
    <w:multiLevelType w:val="hybridMultilevel"/>
    <w:tmpl w:val="F992E2E0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A07AD"/>
    <w:multiLevelType w:val="multilevel"/>
    <w:tmpl w:val="55A6143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E744A"/>
    <w:multiLevelType w:val="multilevel"/>
    <w:tmpl w:val="37A667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5473D"/>
    <w:multiLevelType w:val="multilevel"/>
    <w:tmpl w:val="8B1EA5D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85F79"/>
    <w:multiLevelType w:val="multilevel"/>
    <w:tmpl w:val="6A3637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1CB"/>
    <w:rsid w:val="000554E0"/>
    <w:rsid w:val="00071629"/>
    <w:rsid w:val="00094019"/>
    <w:rsid w:val="000A5234"/>
    <w:rsid w:val="001045DA"/>
    <w:rsid w:val="001267E7"/>
    <w:rsid w:val="0015480E"/>
    <w:rsid w:val="0017311B"/>
    <w:rsid w:val="00276580"/>
    <w:rsid w:val="0039668F"/>
    <w:rsid w:val="003B70BD"/>
    <w:rsid w:val="00516630"/>
    <w:rsid w:val="00641D9F"/>
    <w:rsid w:val="00902713"/>
    <w:rsid w:val="00910AA5"/>
    <w:rsid w:val="00B257D0"/>
    <w:rsid w:val="00CD71CB"/>
    <w:rsid w:val="00CD7256"/>
    <w:rsid w:val="00E0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0B9A0"/>
  <w15:docId w15:val="{9E28F920-1690-41B1-A6EC-293F02ECD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E05F61"/>
    <w:pPr>
      <w:tabs>
        <w:tab w:val="left" w:pos="709"/>
      </w:tabs>
      <w:suppressAutoHyphens/>
      <w:spacing w:line="276" w:lineRule="atLeast"/>
    </w:pPr>
    <w:rPr>
      <w:rFonts w:ascii="Calibri" w:eastAsia="Arial Unicode MS" w:hAnsi="Calibri"/>
      <w:color w:val="00000A"/>
      <w:lang w:eastAsia="en-US"/>
    </w:rPr>
  </w:style>
  <w:style w:type="character" w:customStyle="1" w:styleId="ListLabel1">
    <w:name w:val="ListLabel 1"/>
    <w:rsid w:val="00E05F61"/>
    <w:rPr>
      <w:rFonts w:cs="Courier New"/>
    </w:rPr>
  </w:style>
  <w:style w:type="character" w:customStyle="1" w:styleId="ListLabel2">
    <w:name w:val="ListLabel 2"/>
    <w:rsid w:val="00E05F61"/>
    <w:rPr>
      <w:rFonts w:cs="Courier New"/>
      <w:b/>
    </w:rPr>
  </w:style>
  <w:style w:type="character" w:customStyle="1" w:styleId="ListLabel3">
    <w:name w:val="ListLabel 3"/>
    <w:rsid w:val="00E05F61"/>
    <w:rPr>
      <w:rFonts w:cs="Times New Roman"/>
      <w:b/>
    </w:rPr>
  </w:style>
  <w:style w:type="character" w:customStyle="1" w:styleId="ListLabel4">
    <w:name w:val="ListLabel 4"/>
    <w:rsid w:val="00E05F61"/>
  </w:style>
  <w:style w:type="character" w:customStyle="1" w:styleId="ListLabel5">
    <w:name w:val="ListLabel 5"/>
    <w:rsid w:val="00E05F61"/>
  </w:style>
  <w:style w:type="character" w:customStyle="1" w:styleId="ListLabel6">
    <w:name w:val="ListLabel 6"/>
    <w:rsid w:val="00E05F61"/>
  </w:style>
  <w:style w:type="character" w:customStyle="1" w:styleId="ListLabel7">
    <w:name w:val="ListLabel 7"/>
    <w:rsid w:val="00E05F61"/>
  </w:style>
  <w:style w:type="character" w:customStyle="1" w:styleId="a4">
    <w:name w:val="Текст выноски Знак"/>
    <w:basedOn w:val="a0"/>
    <w:rsid w:val="00E05F61"/>
  </w:style>
  <w:style w:type="character" w:customStyle="1" w:styleId="-">
    <w:name w:val="Интернет-ссылка"/>
    <w:rsid w:val="00E05F61"/>
    <w:rPr>
      <w:color w:val="0000FF"/>
      <w:u w:val="single"/>
      <w:lang w:val="ru-RU" w:eastAsia="ru-RU" w:bidi="ru-RU"/>
    </w:rPr>
  </w:style>
  <w:style w:type="character" w:customStyle="1" w:styleId="3">
    <w:name w:val="Основной текст с отступом 3 Знак"/>
    <w:basedOn w:val="a0"/>
    <w:rsid w:val="00E05F61"/>
  </w:style>
  <w:style w:type="paragraph" w:customStyle="1" w:styleId="1">
    <w:name w:val="Заголовок1"/>
    <w:basedOn w:val="a3"/>
    <w:next w:val="a5"/>
    <w:rsid w:val="00E05F61"/>
    <w:pPr>
      <w:keepNext/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a5">
    <w:name w:val="Body Text"/>
    <w:basedOn w:val="a3"/>
    <w:rsid w:val="00E05F61"/>
    <w:pPr>
      <w:spacing w:after="120"/>
    </w:pPr>
  </w:style>
  <w:style w:type="paragraph" w:styleId="a6">
    <w:name w:val="List"/>
    <w:basedOn w:val="a5"/>
    <w:rsid w:val="00E05F61"/>
    <w:rPr>
      <w:rFonts w:ascii="Arial" w:hAnsi="Arial" w:cs="Tahoma"/>
    </w:rPr>
  </w:style>
  <w:style w:type="paragraph" w:styleId="a7">
    <w:name w:val="Title"/>
    <w:basedOn w:val="a3"/>
    <w:rsid w:val="00E05F6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a8">
    <w:name w:val="index heading"/>
    <w:basedOn w:val="a3"/>
    <w:rsid w:val="00E05F61"/>
  </w:style>
  <w:style w:type="paragraph" w:styleId="a9">
    <w:name w:val="Balloon Text"/>
    <w:basedOn w:val="a3"/>
    <w:rsid w:val="00E05F61"/>
  </w:style>
  <w:style w:type="paragraph" w:styleId="aa">
    <w:name w:val="List Paragraph"/>
    <w:basedOn w:val="a3"/>
    <w:qFormat/>
    <w:rsid w:val="00E05F61"/>
  </w:style>
  <w:style w:type="paragraph" w:styleId="30">
    <w:name w:val="Body Text Indent 3"/>
    <w:basedOn w:val="a3"/>
    <w:rsid w:val="00E05F61"/>
  </w:style>
  <w:style w:type="character" w:styleId="ab">
    <w:name w:val="Hyperlink"/>
    <w:rsid w:val="001548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03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mz@eletech-penz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2015-06-05T08:38:00Z</cp:lastPrinted>
  <dcterms:created xsi:type="dcterms:W3CDTF">2020-08-10T20:23:00Z</dcterms:created>
  <dcterms:modified xsi:type="dcterms:W3CDTF">2020-08-10T20:23:00Z</dcterms:modified>
</cp:coreProperties>
</file>