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45"/>
        <w:gridCol w:w="5745"/>
      </w:tblGrid>
      <w:tr w:rsidR="00C51864" w14:paraId="3708FC6D" w14:textId="77777777" w:rsidTr="00811CB2">
        <w:trPr>
          <w:trHeight w:val="1400"/>
        </w:trPr>
        <w:tc>
          <w:tcPr>
            <w:tcW w:w="4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8E59E" w14:textId="77777777" w:rsidR="00C51864" w:rsidRDefault="00A132AD">
            <w:pPr>
              <w:pStyle w:val="1"/>
              <w:spacing w:before="0" w:line="100" w:lineRule="atLeast"/>
            </w:pPr>
            <w:r>
              <w:rPr>
                <w:noProof/>
                <w:lang w:eastAsia="ru-RU"/>
              </w:rPr>
              <w:drawing>
                <wp:inline distT="0" distB="0" distL="0" distR="0" wp14:anchorId="60B206BA" wp14:editId="28B8EB88">
                  <wp:extent cx="2590800" cy="391160"/>
                  <wp:effectExtent l="0" t="0" r="0" b="8890"/>
                  <wp:docPr id="3" name="Рисунок 3" descr="C:\Users\User\Desktop\12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C:\Users\User\Desktop\123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0" cy="391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ED8FB3" w14:textId="77777777" w:rsidR="00C51864" w:rsidRDefault="00452268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440003, Российская Федерация, г. Пенза,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ул. Терновского, 19А,</w:t>
            </w:r>
          </w:p>
          <w:p w14:paraId="70AEB3CB" w14:textId="77777777" w:rsidR="00C51864" w:rsidRDefault="00452268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тел./факс: (841-2) 93-06-06</w:t>
            </w:r>
          </w:p>
          <w:p w14:paraId="793476FE" w14:textId="77777777" w:rsidR="00C51864" w:rsidRPr="00EB3FBF" w:rsidRDefault="00452268">
            <w:pPr>
              <w:pStyle w:val="a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B3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B3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6" w:history="1">
              <w:r w:rsidR="00EB3FBF" w:rsidRPr="00BD1808">
                <w:rPr>
                  <w:rStyle w:val="ab"/>
                  <w:rFonts w:ascii="Times New Roman" w:hAnsi="Times New Roman"/>
                  <w:sz w:val="24"/>
                  <w:szCs w:val="26"/>
                  <w:lang w:val="en-US" w:eastAsia="ru-RU" w:bidi="ru-RU"/>
                </w:rPr>
                <w:t>info</w:t>
              </w:r>
              <w:r w:rsidR="00EB3FBF" w:rsidRPr="00BD1808">
                <w:rPr>
                  <w:rStyle w:val="ab"/>
                  <w:rFonts w:ascii="Times New Roman" w:hAnsi="Times New Roman"/>
                  <w:sz w:val="24"/>
                  <w:szCs w:val="26"/>
                  <w:lang w:val="en-US"/>
                </w:rPr>
                <w:t>@eletech-penza.ru</w:t>
              </w:r>
            </w:hyperlink>
          </w:p>
          <w:p w14:paraId="6CC5DF0A" w14:textId="77777777" w:rsidR="00761A0F" w:rsidRPr="00EB3FBF" w:rsidRDefault="00DE07C4">
            <w:pPr>
              <w:pStyle w:val="a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593091B4" wp14:editId="3752834D">
                  <wp:simplePos x="0" y="0"/>
                  <wp:positionH relativeFrom="column">
                    <wp:posOffset>52705</wp:posOffset>
                  </wp:positionH>
                  <wp:positionV relativeFrom="paragraph">
                    <wp:posOffset>52070</wp:posOffset>
                  </wp:positionV>
                  <wp:extent cx="448310" cy="379095"/>
                  <wp:effectExtent l="0" t="0" r="0" b="0"/>
                  <wp:wrapNone/>
                  <wp:docPr id="2" name="Picture" descr="A description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 descr="A description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310" cy="3790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7E0A6AB4" w14:textId="77777777" w:rsidR="00DE07C4" w:rsidRPr="00EB3FBF" w:rsidRDefault="00DE07C4" w:rsidP="00761A0F">
            <w:pPr>
              <w:pStyle w:val="a0"/>
              <w:spacing w:after="0" w:line="100" w:lineRule="atLeast"/>
              <w:jc w:val="right"/>
              <w:rPr>
                <w:rFonts w:ascii="Times New Roman" w:hAnsi="Times New Roman" w:cs="Times New Roman"/>
                <w:lang w:val="en-US"/>
              </w:rPr>
            </w:pPr>
          </w:p>
          <w:p w14:paraId="70AC8721" w14:textId="77777777" w:rsidR="00761A0F" w:rsidRPr="00761A0F" w:rsidRDefault="00761A0F" w:rsidP="00761A0F">
            <w:pPr>
              <w:pStyle w:val="a0"/>
              <w:spacing w:after="0" w:line="100" w:lineRule="atLeast"/>
              <w:jc w:val="right"/>
              <w:rPr>
                <w:rFonts w:ascii="Times New Roman" w:hAnsi="Times New Roman" w:cs="Times New Roman"/>
              </w:rPr>
            </w:pPr>
            <w:r w:rsidRPr="00761A0F">
              <w:rPr>
                <w:rFonts w:ascii="Times New Roman" w:hAnsi="Times New Roman" w:cs="Times New Roman"/>
              </w:rPr>
              <w:t>Сделано в России</w:t>
            </w:r>
          </w:p>
        </w:tc>
        <w:tc>
          <w:tcPr>
            <w:tcW w:w="5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8F40D" w14:textId="77777777" w:rsidR="00C51864" w:rsidRDefault="00452268" w:rsidP="00025393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ПАСПОРТ</w:t>
            </w:r>
          </w:p>
          <w:p w14:paraId="29476254" w14:textId="77777777" w:rsidR="00C51864" w:rsidRDefault="00452268">
            <w:pPr>
              <w:pStyle w:val="aa"/>
              <w:numPr>
                <w:ilvl w:val="0"/>
                <w:numId w:val="4"/>
              </w:numPr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Светильник НПБ 01-60-125 М02</w:t>
            </w:r>
          </w:p>
          <w:p w14:paraId="3293EE8F" w14:textId="77777777" w:rsidR="00C51864" w:rsidRDefault="00452268">
            <w:pPr>
              <w:pStyle w:val="aa"/>
              <w:numPr>
                <w:ilvl w:val="0"/>
                <w:numId w:val="4"/>
              </w:numPr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Светильник НПБ 01-2х60-135 М12</w:t>
            </w:r>
          </w:p>
          <w:p w14:paraId="7033A6B5" w14:textId="77777777" w:rsidR="00C51864" w:rsidRDefault="00452268">
            <w:pPr>
              <w:pStyle w:val="aa"/>
              <w:numPr>
                <w:ilvl w:val="0"/>
                <w:numId w:val="4"/>
              </w:numPr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Светильник НПБ 01-60-130 М15</w:t>
            </w:r>
          </w:p>
          <w:p w14:paraId="088F67E4" w14:textId="77777777" w:rsidR="00C51864" w:rsidRPr="00DE07C4" w:rsidRDefault="00452268">
            <w:pPr>
              <w:pStyle w:val="aa"/>
              <w:numPr>
                <w:ilvl w:val="0"/>
                <w:numId w:val="4"/>
              </w:numPr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Светильник НПБ 01-2х60-139 М16</w:t>
            </w:r>
          </w:p>
          <w:p w14:paraId="00914C4E" w14:textId="77777777" w:rsidR="00DE07C4" w:rsidRDefault="00DE07C4" w:rsidP="00DE07C4">
            <w:pPr>
              <w:spacing w:after="0" w:line="100" w:lineRule="atLeast"/>
            </w:pPr>
          </w:p>
          <w:p w14:paraId="612901D5" w14:textId="77777777" w:rsidR="00DE07C4" w:rsidRDefault="00DE07C4" w:rsidP="00DE07C4">
            <w:pPr>
              <w:spacing w:after="0" w:line="100" w:lineRule="atLeast"/>
            </w:pPr>
          </w:p>
          <w:p w14:paraId="7D383CBE" w14:textId="77777777" w:rsidR="00DE07C4" w:rsidRPr="00DE07C4" w:rsidRDefault="00DE07C4" w:rsidP="00DE07C4">
            <w:pPr>
              <w:spacing w:after="0" w:line="100" w:lineRule="atLeast"/>
              <w:rPr>
                <w:sz w:val="8"/>
              </w:rPr>
            </w:pPr>
          </w:p>
          <w:p w14:paraId="717F2DB2" w14:textId="77777777" w:rsidR="00C51864" w:rsidRDefault="00452268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на этикетках  название светильников может быть дополнено названием стекла в целях идентификации</w:t>
            </w:r>
          </w:p>
        </w:tc>
      </w:tr>
    </w:tbl>
    <w:p w14:paraId="6EC8B7B0" w14:textId="77777777" w:rsidR="00C51864" w:rsidRDefault="00452268" w:rsidP="00811CB2">
      <w:pPr>
        <w:pStyle w:val="a0"/>
        <w:tabs>
          <w:tab w:val="left" w:pos="-852"/>
          <w:tab w:val="left" w:pos="425"/>
        </w:tabs>
        <w:spacing w:after="0"/>
        <w:ind w:left="-142" w:firstLine="426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Предприятие-изготовитель оставляет за собой право вносить в конструкцию изделия изменения, не ухудшающие его технические данные.</w:t>
      </w:r>
    </w:p>
    <w:p w14:paraId="253BCFD4" w14:textId="77777777" w:rsidR="00C51864" w:rsidRDefault="00452268" w:rsidP="00025393">
      <w:pPr>
        <w:pStyle w:val="aa"/>
        <w:numPr>
          <w:ilvl w:val="0"/>
          <w:numId w:val="8"/>
        </w:numPr>
        <w:tabs>
          <w:tab w:val="clear" w:pos="709"/>
          <w:tab w:val="left" w:pos="306"/>
          <w:tab w:val="left" w:pos="567"/>
          <w:tab w:val="left" w:pos="862"/>
        </w:tabs>
        <w:spacing w:after="0"/>
        <w:ind w:left="153" w:firstLine="131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Назначение и основные сведения</w:t>
      </w:r>
    </w:p>
    <w:tbl>
      <w:tblPr>
        <w:tblW w:w="0" w:type="auto"/>
        <w:tblInd w:w="-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45"/>
        <w:gridCol w:w="5745"/>
      </w:tblGrid>
      <w:tr w:rsidR="00C51864" w14:paraId="303554B0" w14:textId="77777777" w:rsidTr="00811CB2">
        <w:trPr>
          <w:trHeight w:val="128"/>
        </w:trPr>
        <w:tc>
          <w:tcPr>
            <w:tcW w:w="4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0B948" w14:textId="77777777" w:rsidR="00C51864" w:rsidRDefault="00452268">
            <w:pPr>
              <w:pStyle w:val="aa"/>
              <w:numPr>
                <w:ilvl w:val="0"/>
                <w:numId w:val="2"/>
              </w:numPr>
              <w:tabs>
                <w:tab w:val="left" w:pos="142"/>
              </w:tabs>
              <w:spacing w:after="0" w:line="100" w:lineRule="atLeast"/>
              <w:ind w:left="0"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5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0BAA6" w14:textId="77777777" w:rsidR="00C51864" w:rsidRDefault="00452268" w:rsidP="0013335B">
            <w:pPr>
              <w:pStyle w:val="a0"/>
              <w:tabs>
                <w:tab w:val="left" w:pos="142"/>
              </w:tabs>
              <w:spacing w:after="0" w:line="1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общего освещения </w:t>
            </w:r>
            <w:r w:rsidR="0013335B">
              <w:rPr>
                <w:rFonts w:ascii="Times New Roman" w:hAnsi="Times New Roman" w:cs="Times New Roman"/>
                <w:sz w:val="24"/>
                <w:szCs w:val="24"/>
              </w:rPr>
              <w:t>бытовых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общественных помещений</w:t>
            </w:r>
          </w:p>
        </w:tc>
      </w:tr>
      <w:tr w:rsidR="00C51864" w14:paraId="64BE7238" w14:textId="77777777" w:rsidTr="00811CB2">
        <w:trPr>
          <w:trHeight w:val="117"/>
        </w:trPr>
        <w:tc>
          <w:tcPr>
            <w:tcW w:w="4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EC160" w14:textId="77777777" w:rsidR="00C51864" w:rsidRDefault="00452268" w:rsidP="00025393">
            <w:pPr>
              <w:pStyle w:val="aa"/>
              <w:numPr>
                <w:ilvl w:val="0"/>
                <w:numId w:val="2"/>
              </w:numPr>
              <w:tabs>
                <w:tab w:val="left" w:pos="142"/>
              </w:tabs>
              <w:spacing w:after="0" w:line="100" w:lineRule="atLeast"/>
              <w:ind w:left="0"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Светильник изготовлен по</w:t>
            </w:r>
            <w:r w:rsidR="0044318F" w:rsidRPr="004431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5393">
              <w:rPr>
                <w:rFonts w:ascii="Times New Roman" w:hAnsi="Times New Roman" w:cs="Times New Roman"/>
                <w:sz w:val="24"/>
                <w:szCs w:val="24"/>
              </w:rPr>
              <w:t xml:space="preserve">ТУ </w:t>
            </w:r>
            <w:r w:rsidR="00025393" w:rsidRPr="0002539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025393">
              <w:rPr>
                <w:rFonts w:ascii="Times New Roman" w:hAnsi="Times New Roman" w:cs="Times New Roman"/>
                <w:sz w:val="24"/>
                <w:szCs w:val="24"/>
              </w:rPr>
              <w:t>.40.25</w:t>
            </w:r>
            <w:r w:rsidR="00AD7686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025393">
              <w:rPr>
                <w:rFonts w:ascii="Times New Roman" w:hAnsi="Times New Roman" w:cs="Times New Roman"/>
                <w:sz w:val="24"/>
                <w:szCs w:val="24"/>
              </w:rPr>
              <w:t>53-00109636-2019</w:t>
            </w:r>
            <w:r w:rsidR="00217F5A" w:rsidRPr="00217F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7686">
              <w:rPr>
                <w:rFonts w:ascii="Times New Roman" w:hAnsi="Times New Roman" w:cs="Times New Roman"/>
                <w:sz w:val="24"/>
                <w:szCs w:val="24"/>
              </w:rPr>
              <w:t>и соответствует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D46C2" w14:textId="77777777" w:rsidR="00AD7686" w:rsidRDefault="00F85D8D" w:rsidP="00AD7686">
            <w:pPr>
              <w:pStyle w:val="a0"/>
              <w:tabs>
                <w:tab w:val="left" w:pos="142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AE7">
              <w:rPr>
                <w:rFonts w:ascii="Times New Roman" w:hAnsi="Times New Roman" w:cs="Times New Roman"/>
                <w:sz w:val="24"/>
                <w:szCs w:val="24"/>
              </w:rPr>
              <w:t>ТР ТС 004/2011</w:t>
            </w:r>
          </w:p>
          <w:p w14:paraId="1FA053E0" w14:textId="77777777" w:rsidR="00C51864" w:rsidRDefault="00F85D8D" w:rsidP="005519F0">
            <w:pPr>
              <w:pStyle w:val="a0"/>
              <w:tabs>
                <w:tab w:val="left" w:pos="142"/>
              </w:tabs>
              <w:spacing w:after="0" w:line="100" w:lineRule="atLeast"/>
              <w:jc w:val="both"/>
            </w:pPr>
            <w:r w:rsidRPr="00864AE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519F0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864AE7">
              <w:rPr>
                <w:rFonts w:ascii="Times New Roman" w:hAnsi="Times New Roman" w:cs="Times New Roman"/>
                <w:sz w:val="24"/>
                <w:szCs w:val="24"/>
              </w:rPr>
              <w:t xml:space="preserve">СТ </w:t>
            </w:r>
            <w:r w:rsidRPr="00864A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IEC</w:t>
            </w:r>
            <w:r w:rsidRPr="00864AE7">
              <w:rPr>
                <w:rFonts w:ascii="Times New Roman" w:hAnsi="Times New Roman" w:cs="Times New Roman"/>
                <w:sz w:val="24"/>
                <w:szCs w:val="24"/>
              </w:rPr>
              <w:t xml:space="preserve"> 60598-1, ГОСТ </w:t>
            </w:r>
            <w:r w:rsidRPr="00864A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IEC</w:t>
            </w:r>
            <w:r w:rsidRPr="00864AE7">
              <w:rPr>
                <w:rFonts w:ascii="Times New Roman" w:hAnsi="Times New Roman" w:cs="Times New Roman"/>
                <w:sz w:val="24"/>
                <w:szCs w:val="24"/>
              </w:rPr>
              <w:t xml:space="preserve"> 60598-2-1</w:t>
            </w:r>
            <w:r w:rsidR="00A45A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45ADC" w:rsidRPr="00864AE7">
              <w:rPr>
                <w:rFonts w:ascii="Times New Roman" w:hAnsi="Times New Roman" w:cs="Times New Roman"/>
                <w:sz w:val="24"/>
                <w:szCs w:val="24"/>
              </w:rPr>
              <w:t xml:space="preserve">ГОСТ </w:t>
            </w:r>
            <w:r w:rsidR="00A45ADC" w:rsidRPr="00864A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IEC</w:t>
            </w:r>
            <w:r w:rsidR="00A45ADC">
              <w:rPr>
                <w:rFonts w:ascii="Times New Roman" w:hAnsi="Times New Roman" w:cs="Times New Roman"/>
                <w:sz w:val="24"/>
                <w:szCs w:val="24"/>
              </w:rPr>
              <w:t xml:space="preserve"> 62471</w:t>
            </w:r>
            <w:r w:rsidRPr="00864AE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51864" w14:paraId="472C483E" w14:textId="77777777" w:rsidTr="00811CB2">
        <w:trPr>
          <w:trHeight w:val="122"/>
        </w:trPr>
        <w:tc>
          <w:tcPr>
            <w:tcW w:w="4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0B0DF" w14:textId="77777777" w:rsidR="00C51864" w:rsidRDefault="00452268">
            <w:pPr>
              <w:pStyle w:val="aa"/>
              <w:numPr>
                <w:ilvl w:val="0"/>
                <w:numId w:val="2"/>
              </w:numPr>
              <w:tabs>
                <w:tab w:val="left" w:pos="142"/>
              </w:tabs>
              <w:spacing w:after="0" w:line="100" w:lineRule="atLeast"/>
              <w:ind w:left="0"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Климатическое исполнение, категория размещения (по ГОСТ 15150)</w:t>
            </w:r>
          </w:p>
        </w:tc>
        <w:tc>
          <w:tcPr>
            <w:tcW w:w="5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E55BE" w14:textId="77777777" w:rsidR="00C51864" w:rsidRDefault="00452268">
            <w:pPr>
              <w:pStyle w:val="a0"/>
              <w:tabs>
                <w:tab w:val="left" w:pos="142"/>
              </w:tabs>
              <w:spacing w:after="0" w:line="1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УХЛ4</w:t>
            </w:r>
          </w:p>
        </w:tc>
      </w:tr>
      <w:tr w:rsidR="00C51864" w14:paraId="5ECB1E11" w14:textId="77777777" w:rsidTr="00811CB2">
        <w:trPr>
          <w:trHeight w:val="125"/>
        </w:trPr>
        <w:tc>
          <w:tcPr>
            <w:tcW w:w="4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C53C9" w14:textId="77777777" w:rsidR="00C51864" w:rsidRDefault="00452268">
            <w:pPr>
              <w:pStyle w:val="aa"/>
              <w:numPr>
                <w:ilvl w:val="0"/>
                <w:numId w:val="2"/>
              </w:numPr>
              <w:tabs>
                <w:tab w:val="left" w:pos="142"/>
              </w:tabs>
              <w:spacing w:after="0" w:line="100" w:lineRule="atLeast"/>
              <w:ind w:left="0"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Диапазон рабочих температур,  и относительная влажность</w:t>
            </w:r>
          </w:p>
        </w:tc>
        <w:tc>
          <w:tcPr>
            <w:tcW w:w="5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6F0A8" w14:textId="77777777" w:rsidR="00C51864" w:rsidRDefault="00452268">
            <w:pPr>
              <w:pStyle w:val="a0"/>
              <w:tabs>
                <w:tab w:val="left" w:pos="142"/>
              </w:tabs>
              <w:spacing w:after="0" w:line="1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(+1…+35)</w:t>
            </w:r>
            <w:r>
              <w:rPr>
                <w:rFonts w:ascii="Symbol" w:hAnsi="Symbol" w:cs="Times New Roman"/>
                <w:sz w:val="24"/>
                <w:szCs w:val="24"/>
              </w:rPr>
              <w:t>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С, 80%</w:t>
            </w:r>
          </w:p>
        </w:tc>
      </w:tr>
      <w:tr w:rsidR="00C51864" w14:paraId="5D24D2D7" w14:textId="77777777" w:rsidTr="00811CB2">
        <w:trPr>
          <w:trHeight w:val="175"/>
        </w:trPr>
        <w:tc>
          <w:tcPr>
            <w:tcW w:w="4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D657E" w14:textId="77777777" w:rsidR="00C51864" w:rsidRDefault="00452268">
            <w:pPr>
              <w:pStyle w:val="aa"/>
              <w:numPr>
                <w:ilvl w:val="0"/>
                <w:numId w:val="2"/>
              </w:numPr>
              <w:tabs>
                <w:tab w:val="left" w:pos="142"/>
              </w:tabs>
              <w:spacing w:after="0" w:line="100" w:lineRule="atLeast"/>
              <w:ind w:left="0"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Степень защиты от воздействия окружающей среды</w:t>
            </w:r>
          </w:p>
        </w:tc>
        <w:tc>
          <w:tcPr>
            <w:tcW w:w="5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B5B29" w14:textId="77777777" w:rsidR="00C51864" w:rsidRDefault="00452268">
            <w:pPr>
              <w:pStyle w:val="a0"/>
              <w:tabs>
                <w:tab w:val="left" w:pos="142"/>
              </w:tabs>
              <w:spacing w:after="0" w:line="1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51864" w14:paraId="1DFEED1D" w14:textId="77777777" w:rsidTr="00811CB2">
        <w:trPr>
          <w:trHeight w:val="352"/>
        </w:trPr>
        <w:tc>
          <w:tcPr>
            <w:tcW w:w="4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95C9E" w14:textId="77777777" w:rsidR="00C51864" w:rsidRDefault="00452268">
            <w:pPr>
              <w:pStyle w:val="aa"/>
              <w:numPr>
                <w:ilvl w:val="0"/>
                <w:numId w:val="2"/>
              </w:numPr>
              <w:tabs>
                <w:tab w:val="left" w:pos="142"/>
              </w:tabs>
              <w:spacing w:after="0" w:line="100" w:lineRule="atLeast"/>
              <w:ind w:left="0"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материалу опорной поверхности, на которую устанавливаются светильники:</w:t>
            </w:r>
          </w:p>
        </w:tc>
        <w:tc>
          <w:tcPr>
            <w:tcW w:w="5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30EE3" w14:textId="77777777" w:rsidR="00C51864" w:rsidRDefault="00452268">
            <w:pPr>
              <w:pStyle w:val="a0"/>
              <w:tabs>
                <w:tab w:val="left" w:pos="142"/>
              </w:tabs>
              <w:spacing w:after="0" w:line="1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пригодны для установки на поверхности из нормально - воспламеняемого материала</w:t>
            </w:r>
          </w:p>
        </w:tc>
      </w:tr>
      <w:tr w:rsidR="00C51864" w14:paraId="62B0DDA8" w14:textId="77777777" w:rsidTr="00811CB2">
        <w:trPr>
          <w:trHeight w:val="133"/>
        </w:trPr>
        <w:tc>
          <w:tcPr>
            <w:tcW w:w="4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B326C" w14:textId="77777777" w:rsidR="00C51864" w:rsidRDefault="00452268">
            <w:pPr>
              <w:pStyle w:val="aa"/>
              <w:numPr>
                <w:ilvl w:val="0"/>
                <w:numId w:val="2"/>
              </w:numPr>
              <w:tabs>
                <w:tab w:val="left" w:pos="142"/>
              </w:tabs>
              <w:spacing w:after="0" w:line="100" w:lineRule="atLeast"/>
              <w:ind w:left="0"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 защиты от поражения электрическим током</w:t>
            </w:r>
          </w:p>
        </w:tc>
        <w:tc>
          <w:tcPr>
            <w:tcW w:w="5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A3E9E" w14:textId="77777777" w:rsidR="00C51864" w:rsidRDefault="00452268">
            <w:pPr>
              <w:pStyle w:val="a0"/>
              <w:tabs>
                <w:tab w:val="left" w:pos="142"/>
              </w:tabs>
              <w:spacing w:after="0" w:line="1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C51864" w14:paraId="7C5D712F" w14:textId="77777777" w:rsidTr="00811CB2">
        <w:trPr>
          <w:trHeight w:val="208"/>
        </w:trPr>
        <w:tc>
          <w:tcPr>
            <w:tcW w:w="4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460F4" w14:textId="77777777" w:rsidR="00C51864" w:rsidRDefault="00452268">
            <w:pPr>
              <w:pStyle w:val="aa"/>
              <w:numPr>
                <w:ilvl w:val="0"/>
                <w:numId w:val="2"/>
              </w:numPr>
              <w:tabs>
                <w:tab w:val="left" w:pos="142"/>
              </w:tabs>
              <w:spacing w:after="0" w:line="100" w:lineRule="atLeast"/>
              <w:ind w:left="0"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крепления (рабочее положение)</w:t>
            </w:r>
          </w:p>
        </w:tc>
        <w:tc>
          <w:tcPr>
            <w:tcW w:w="5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85233" w14:textId="77777777" w:rsidR="00C51864" w:rsidRDefault="00452268">
            <w:pPr>
              <w:pStyle w:val="a0"/>
              <w:tabs>
                <w:tab w:val="left" w:pos="176"/>
              </w:tabs>
              <w:spacing w:after="0" w:line="1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потолок,</w:t>
            </w:r>
          </w:p>
          <w:p w14:paraId="2CF63509" w14:textId="77777777" w:rsidR="00C51864" w:rsidRDefault="00452268">
            <w:pPr>
              <w:pStyle w:val="a0"/>
              <w:tabs>
                <w:tab w:val="left" w:pos="176"/>
              </w:tabs>
              <w:spacing w:after="0" w:line="1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стену</w:t>
            </w:r>
          </w:p>
        </w:tc>
      </w:tr>
      <w:tr w:rsidR="00C51864" w14:paraId="492D081C" w14:textId="77777777" w:rsidTr="00811CB2">
        <w:trPr>
          <w:trHeight w:val="208"/>
        </w:trPr>
        <w:tc>
          <w:tcPr>
            <w:tcW w:w="4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C0CE4" w14:textId="77777777" w:rsidR="00C51864" w:rsidRDefault="00452268">
            <w:pPr>
              <w:pStyle w:val="aa"/>
              <w:numPr>
                <w:ilvl w:val="0"/>
                <w:numId w:val="2"/>
              </w:numPr>
              <w:tabs>
                <w:tab w:val="left" w:pos="142"/>
              </w:tabs>
              <w:spacing w:after="0" w:line="100" w:lineRule="atLeast"/>
              <w:ind w:left="0"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службы</w:t>
            </w:r>
          </w:p>
        </w:tc>
        <w:tc>
          <w:tcPr>
            <w:tcW w:w="5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74132" w14:textId="77777777" w:rsidR="00C51864" w:rsidRDefault="00452268">
            <w:pPr>
              <w:pStyle w:val="a0"/>
              <w:tabs>
                <w:tab w:val="left" w:pos="142"/>
              </w:tabs>
              <w:spacing w:after="0" w:line="1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8 лет</w:t>
            </w:r>
          </w:p>
        </w:tc>
      </w:tr>
      <w:tr w:rsidR="00C51864" w14:paraId="23E521C8" w14:textId="77777777" w:rsidTr="00811CB2">
        <w:trPr>
          <w:trHeight w:val="216"/>
        </w:trPr>
        <w:tc>
          <w:tcPr>
            <w:tcW w:w="104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CF80E" w14:textId="77777777" w:rsidR="00C51864" w:rsidRDefault="00452268" w:rsidP="00DD445D">
            <w:pPr>
              <w:pStyle w:val="aa"/>
              <w:numPr>
                <w:ilvl w:val="0"/>
                <w:numId w:val="10"/>
              </w:numPr>
              <w:tabs>
                <w:tab w:val="left" w:pos="670"/>
                <w:tab w:val="left" w:pos="885"/>
              </w:tabs>
              <w:spacing w:after="0" w:line="100" w:lineRule="atLeast"/>
              <w:ind w:left="176" w:hanging="69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технические характеристики</w:t>
            </w:r>
          </w:p>
        </w:tc>
      </w:tr>
      <w:tr w:rsidR="00C51864" w14:paraId="05722814" w14:textId="77777777" w:rsidTr="00811CB2">
        <w:trPr>
          <w:trHeight w:val="192"/>
        </w:trPr>
        <w:tc>
          <w:tcPr>
            <w:tcW w:w="4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DB054" w14:textId="77777777" w:rsidR="00C51864" w:rsidRDefault="00452268">
            <w:pPr>
              <w:pStyle w:val="aa"/>
              <w:numPr>
                <w:ilvl w:val="0"/>
                <w:numId w:val="6"/>
              </w:numPr>
              <w:tabs>
                <w:tab w:val="left" w:pos="142"/>
              </w:tabs>
              <w:spacing w:after="0" w:line="100" w:lineRule="atLeast"/>
              <w:ind w:left="0"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Параметры питающей сети</w:t>
            </w:r>
          </w:p>
        </w:tc>
        <w:tc>
          <w:tcPr>
            <w:tcW w:w="5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2429C" w14:textId="77777777" w:rsidR="00C51864" w:rsidRDefault="00452268">
            <w:pPr>
              <w:pStyle w:val="a0"/>
              <w:tabs>
                <w:tab w:val="left" w:pos="142"/>
              </w:tabs>
              <w:spacing w:after="0" w:line="1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~220В, 50 Гц</w:t>
            </w:r>
          </w:p>
        </w:tc>
      </w:tr>
      <w:tr w:rsidR="00C51864" w14:paraId="53463B65" w14:textId="77777777" w:rsidTr="00811CB2">
        <w:trPr>
          <w:trHeight w:val="123"/>
        </w:trPr>
        <w:tc>
          <w:tcPr>
            <w:tcW w:w="4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82CBC" w14:textId="77777777" w:rsidR="00C51864" w:rsidRDefault="00452268">
            <w:pPr>
              <w:pStyle w:val="aa"/>
              <w:numPr>
                <w:ilvl w:val="0"/>
                <w:numId w:val="6"/>
              </w:numPr>
              <w:tabs>
                <w:tab w:val="left" w:pos="142"/>
              </w:tabs>
              <w:spacing w:after="0" w:line="100" w:lineRule="atLeast"/>
              <w:ind w:left="0"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ламп в светильнике, кол-во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 цоколь</w:t>
            </w:r>
          </w:p>
        </w:tc>
        <w:tc>
          <w:tcPr>
            <w:tcW w:w="5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8D4E2" w14:textId="77777777" w:rsidR="00C51864" w:rsidRDefault="00452268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НПБ 01-60-… М (01,02, 03,15) – 1х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27,</w:t>
            </w:r>
          </w:p>
          <w:p w14:paraId="72EB987F" w14:textId="77777777" w:rsidR="00C51864" w:rsidRDefault="00452268">
            <w:pPr>
              <w:pStyle w:val="a0"/>
              <w:tabs>
                <w:tab w:val="left" w:pos="142"/>
              </w:tabs>
              <w:spacing w:after="0" w:line="1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НПБ 01-2х60-… М (10,11,12,16) – 2х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C51864" w14:paraId="091F31D0" w14:textId="77777777" w:rsidTr="00811CB2">
        <w:trPr>
          <w:trHeight w:val="213"/>
        </w:trPr>
        <w:tc>
          <w:tcPr>
            <w:tcW w:w="4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163E3" w14:textId="77777777" w:rsidR="00C51864" w:rsidRDefault="00452268">
            <w:pPr>
              <w:pStyle w:val="aa"/>
              <w:numPr>
                <w:ilvl w:val="0"/>
                <w:numId w:val="6"/>
              </w:numPr>
              <w:tabs>
                <w:tab w:val="left" w:pos="142"/>
              </w:tabs>
              <w:spacing w:after="0" w:line="100" w:lineRule="atLeast"/>
              <w:ind w:left="0"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Максимальная мощность лампы накаливания</w:t>
            </w:r>
          </w:p>
        </w:tc>
        <w:tc>
          <w:tcPr>
            <w:tcW w:w="5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1DF45" w14:textId="77777777" w:rsidR="00C51864" w:rsidRDefault="00452268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Вт</w:t>
            </w:r>
          </w:p>
        </w:tc>
      </w:tr>
    </w:tbl>
    <w:p w14:paraId="0CC6A094" w14:textId="77777777" w:rsidR="00C51864" w:rsidRPr="00811CB2" w:rsidRDefault="00452268" w:rsidP="00025393">
      <w:pPr>
        <w:pStyle w:val="aa"/>
        <w:tabs>
          <w:tab w:val="left" w:pos="-142"/>
          <w:tab w:val="left" w:pos="0"/>
          <w:tab w:val="left" w:pos="142"/>
        </w:tabs>
        <w:spacing w:after="0"/>
        <w:ind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1CB2">
        <w:rPr>
          <w:rFonts w:ascii="Times New Roman" w:hAnsi="Times New Roman" w:cs="Times New Roman"/>
          <w:b/>
          <w:sz w:val="24"/>
          <w:szCs w:val="24"/>
        </w:rPr>
        <w:t>Внимание!</w:t>
      </w:r>
      <w:r w:rsidR="00025393" w:rsidRPr="000253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1CB2">
        <w:rPr>
          <w:rFonts w:ascii="Times New Roman" w:hAnsi="Times New Roman" w:cs="Times New Roman"/>
          <w:b/>
          <w:sz w:val="24"/>
          <w:szCs w:val="24"/>
        </w:rPr>
        <w:t>Запрещается использование ламп с большей мощностью, чем указано в маркировке.</w:t>
      </w:r>
    </w:p>
    <w:p w14:paraId="3B0B0118" w14:textId="77777777" w:rsidR="00F02A38" w:rsidRDefault="00F02A38">
      <w:pPr>
        <w:pStyle w:val="aa"/>
        <w:tabs>
          <w:tab w:val="left" w:pos="0"/>
          <w:tab w:val="left" w:pos="142"/>
          <w:tab w:val="left" w:pos="284"/>
        </w:tabs>
        <w:spacing w:after="0"/>
        <w:ind w:hanging="1004"/>
        <w:jc w:val="both"/>
      </w:pPr>
    </w:p>
    <w:p w14:paraId="3035B975" w14:textId="77777777" w:rsidR="00C51864" w:rsidRPr="00811CB2" w:rsidRDefault="00452268" w:rsidP="00025393">
      <w:pPr>
        <w:pStyle w:val="aa"/>
        <w:numPr>
          <w:ilvl w:val="0"/>
          <w:numId w:val="12"/>
        </w:numPr>
        <w:tabs>
          <w:tab w:val="clear" w:pos="709"/>
          <w:tab w:val="left" w:pos="0"/>
          <w:tab w:val="left" w:pos="284"/>
          <w:tab w:val="left" w:pos="426"/>
        </w:tabs>
        <w:spacing w:after="0"/>
        <w:ind w:left="567" w:hanging="567"/>
        <w:jc w:val="both"/>
        <w:rPr>
          <w:sz w:val="26"/>
          <w:szCs w:val="26"/>
        </w:rPr>
      </w:pPr>
      <w:r w:rsidRPr="00811CB2">
        <w:rPr>
          <w:rFonts w:ascii="Times New Roman" w:hAnsi="Times New Roman" w:cs="Times New Roman"/>
          <w:b/>
          <w:sz w:val="26"/>
          <w:szCs w:val="26"/>
        </w:rPr>
        <w:t>Комплектность</w:t>
      </w:r>
    </w:p>
    <w:p w14:paraId="181878C6" w14:textId="77777777" w:rsidR="00C51864" w:rsidRPr="00811CB2" w:rsidRDefault="00452268" w:rsidP="00025393">
      <w:pPr>
        <w:pStyle w:val="aa"/>
        <w:numPr>
          <w:ilvl w:val="0"/>
          <w:numId w:val="15"/>
        </w:numPr>
        <w:tabs>
          <w:tab w:val="left" w:pos="0"/>
          <w:tab w:val="left" w:pos="142"/>
          <w:tab w:val="left" w:pos="284"/>
        </w:tabs>
        <w:spacing w:after="0"/>
        <w:ind w:left="567" w:hanging="567"/>
        <w:jc w:val="both"/>
        <w:rPr>
          <w:sz w:val="26"/>
          <w:szCs w:val="26"/>
        </w:rPr>
      </w:pPr>
      <w:r w:rsidRPr="00811CB2">
        <w:rPr>
          <w:rFonts w:ascii="Times New Roman" w:hAnsi="Times New Roman" w:cs="Times New Roman"/>
          <w:sz w:val="26"/>
          <w:szCs w:val="26"/>
        </w:rPr>
        <w:t>светильник;</w:t>
      </w:r>
    </w:p>
    <w:p w14:paraId="7DDE1167" w14:textId="77777777" w:rsidR="00C51864" w:rsidRPr="00811CB2" w:rsidRDefault="00452268" w:rsidP="00025393">
      <w:pPr>
        <w:pStyle w:val="aa"/>
        <w:numPr>
          <w:ilvl w:val="0"/>
          <w:numId w:val="15"/>
        </w:numPr>
        <w:tabs>
          <w:tab w:val="left" w:pos="0"/>
          <w:tab w:val="left" w:pos="142"/>
          <w:tab w:val="left" w:pos="284"/>
        </w:tabs>
        <w:spacing w:after="0"/>
        <w:ind w:left="567" w:hanging="567"/>
        <w:jc w:val="both"/>
        <w:rPr>
          <w:sz w:val="26"/>
          <w:szCs w:val="26"/>
        </w:rPr>
      </w:pPr>
      <w:r w:rsidRPr="00811CB2">
        <w:rPr>
          <w:rFonts w:ascii="Times New Roman" w:hAnsi="Times New Roman" w:cs="Times New Roman"/>
          <w:sz w:val="26"/>
          <w:szCs w:val="26"/>
        </w:rPr>
        <w:t>трубка ТКР – 2шт;</w:t>
      </w:r>
    </w:p>
    <w:p w14:paraId="4B4E9594" w14:textId="77777777" w:rsidR="00C51864" w:rsidRPr="00811CB2" w:rsidRDefault="00452268" w:rsidP="00025393">
      <w:pPr>
        <w:pStyle w:val="aa"/>
        <w:numPr>
          <w:ilvl w:val="0"/>
          <w:numId w:val="15"/>
        </w:numPr>
        <w:tabs>
          <w:tab w:val="left" w:pos="0"/>
          <w:tab w:val="left" w:pos="142"/>
          <w:tab w:val="left" w:pos="284"/>
        </w:tabs>
        <w:spacing w:after="0"/>
        <w:ind w:left="567" w:hanging="567"/>
        <w:jc w:val="both"/>
        <w:rPr>
          <w:sz w:val="26"/>
          <w:szCs w:val="26"/>
        </w:rPr>
      </w:pPr>
      <w:r w:rsidRPr="00811CB2">
        <w:rPr>
          <w:rFonts w:ascii="Times New Roman" w:hAnsi="Times New Roman" w:cs="Times New Roman"/>
          <w:sz w:val="26"/>
          <w:szCs w:val="26"/>
        </w:rPr>
        <w:t>паспорт;</w:t>
      </w:r>
    </w:p>
    <w:p w14:paraId="20CD1DAB" w14:textId="77777777" w:rsidR="00C51864" w:rsidRPr="00811CB2" w:rsidRDefault="00452268" w:rsidP="00025393">
      <w:pPr>
        <w:pStyle w:val="aa"/>
        <w:numPr>
          <w:ilvl w:val="0"/>
          <w:numId w:val="15"/>
        </w:numPr>
        <w:tabs>
          <w:tab w:val="left" w:pos="0"/>
          <w:tab w:val="left" w:pos="142"/>
          <w:tab w:val="left" w:pos="284"/>
        </w:tabs>
        <w:spacing w:after="0"/>
        <w:ind w:left="567" w:hanging="567"/>
        <w:jc w:val="both"/>
        <w:rPr>
          <w:sz w:val="26"/>
          <w:szCs w:val="26"/>
        </w:rPr>
      </w:pPr>
      <w:r w:rsidRPr="00811CB2">
        <w:rPr>
          <w:rFonts w:ascii="Times New Roman" w:hAnsi="Times New Roman" w:cs="Times New Roman"/>
          <w:sz w:val="26"/>
          <w:szCs w:val="26"/>
        </w:rPr>
        <w:t>упаковка</w:t>
      </w:r>
      <w:r w:rsidRPr="00811CB2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14:paraId="77F7E6DC" w14:textId="77777777" w:rsidR="004274E2" w:rsidRPr="00A45ADC" w:rsidRDefault="004274E2" w:rsidP="004274E2">
      <w:pPr>
        <w:pStyle w:val="aa"/>
        <w:tabs>
          <w:tab w:val="left" w:pos="0"/>
          <w:tab w:val="left" w:pos="142"/>
          <w:tab w:val="left" w:pos="284"/>
        </w:tabs>
        <w:spacing w:after="0"/>
        <w:ind w:left="1080"/>
        <w:jc w:val="both"/>
        <w:rPr>
          <w:sz w:val="20"/>
          <w:szCs w:val="26"/>
        </w:rPr>
      </w:pPr>
    </w:p>
    <w:p w14:paraId="7C607988" w14:textId="77777777" w:rsidR="00C51864" w:rsidRPr="00811CB2" w:rsidRDefault="00452268" w:rsidP="00025393">
      <w:pPr>
        <w:pStyle w:val="aa"/>
        <w:numPr>
          <w:ilvl w:val="0"/>
          <w:numId w:val="13"/>
        </w:numPr>
        <w:tabs>
          <w:tab w:val="left" w:pos="0"/>
          <w:tab w:val="left" w:pos="142"/>
          <w:tab w:val="left" w:pos="284"/>
        </w:tabs>
        <w:spacing w:after="0"/>
        <w:ind w:hanging="720"/>
        <w:jc w:val="both"/>
        <w:rPr>
          <w:sz w:val="26"/>
          <w:szCs w:val="26"/>
        </w:rPr>
      </w:pPr>
      <w:r w:rsidRPr="00811CB2">
        <w:rPr>
          <w:rFonts w:ascii="Times New Roman" w:hAnsi="Times New Roman" w:cs="Times New Roman"/>
          <w:b/>
          <w:sz w:val="26"/>
          <w:szCs w:val="26"/>
        </w:rPr>
        <w:t>Требования безопасности</w:t>
      </w:r>
    </w:p>
    <w:p w14:paraId="1C23611A" w14:textId="77777777" w:rsidR="00885730" w:rsidRPr="00811CB2" w:rsidRDefault="006078CE" w:rsidP="006078CE">
      <w:pPr>
        <w:pStyle w:val="aa"/>
        <w:numPr>
          <w:ilvl w:val="0"/>
          <w:numId w:val="7"/>
        </w:numPr>
        <w:tabs>
          <w:tab w:val="left" w:pos="-426"/>
          <w:tab w:val="left" w:pos="284"/>
        </w:tabs>
        <w:spacing w:after="0"/>
        <w:ind w:left="0" w:firstLine="0"/>
        <w:jc w:val="both"/>
        <w:rPr>
          <w:b/>
          <w:i/>
          <w:sz w:val="26"/>
          <w:szCs w:val="26"/>
        </w:rPr>
      </w:pPr>
      <w:r w:rsidRPr="00811CB2">
        <w:rPr>
          <w:rFonts w:ascii="Times New Roman" w:hAnsi="Times New Roman" w:cs="Times New Roman"/>
          <w:b/>
          <w:i/>
          <w:sz w:val="26"/>
          <w:szCs w:val="26"/>
        </w:rPr>
        <w:t>Эксплуатация светильников согласно «Правилам технической эксплуатации электроустановок потребителей», утв. Приказом Минэнерго РФ от 13.01.2003г. №6.</w:t>
      </w:r>
    </w:p>
    <w:p w14:paraId="1450DE51" w14:textId="77777777" w:rsidR="00C51864" w:rsidRPr="00811CB2" w:rsidRDefault="00452268" w:rsidP="006078CE">
      <w:pPr>
        <w:pStyle w:val="aa"/>
        <w:numPr>
          <w:ilvl w:val="0"/>
          <w:numId w:val="7"/>
        </w:numPr>
        <w:tabs>
          <w:tab w:val="left" w:pos="-426"/>
          <w:tab w:val="left" w:pos="284"/>
        </w:tabs>
        <w:spacing w:after="0"/>
        <w:ind w:left="0" w:firstLine="0"/>
        <w:jc w:val="both"/>
        <w:rPr>
          <w:b/>
          <w:i/>
          <w:sz w:val="26"/>
          <w:szCs w:val="26"/>
        </w:rPr>
      </w:pPr>
      <w:r w:rsidRPr="00811CB2">
        <w:rPr>
          <w:rFonts w:ascii="Times New Roman" w:hAnsi="Times New Roman" w:cs="Times New Roman"/>
          <w:b/>
          <w:i/>
          <w:sz w:val="26"/>
          <w:szCs w:val="26"/>
        </w:rPr>
        <w:t>Монтаж, демонтаж и подключение светильника производить только специалистом электромонтажником при отключенной сети питания.</w:t>
      </w:r>
    </w:p>
    <w:p w14:paraId="7D6D81EB" w14:textId="77777777" w:rsidR="00C51864" w:rsidRPr="00811CB2" w:rsidRDefault="00452268" w:rsidP="006078CE">
      <w:pPr>
        <w:pStyle w:val="aa"/>
        <w:numPr>
          <w:ilvl w:val="0"/>
          <w:numId w:val="7"/>
        </w:numPr>
        <w:tabs>
          <w:tab w:val="clear" w:pos="709"/>
          <w:tab w:val="left" w:pos="-120"/>
          <w:tab w:val="left" w:pos="284"/>
          <w:tab w:val="left" w:pos="720"/>
        </w:tabs>
        <w:spacing w:after="0"/>
        <w:ind w:left="0" w:firstLine="0"/>
        <w:jc w:val="both"/>
        <w:rPr>
          <w:b/>
          <w:i/>
          <w:sz w:val="26"/>
          <w:szCs w:val="26"/>
        </w:rPr>
      </w:pPr>
      <w:r w:rsidRPr="00811CB2">
        <w:rPr>
          <w:rFonts w:ascii="Times New Roman" w:hAnsi="Times New Roman" w:cs="Times New Roman"/>
          <w:b/>
          <w:i/>
          <w:sz w:val="26"/>
          <w:szCs w:val="26"/>
        </w:rPr>
        <w:t>Присоединение к поврежденной электропроводке ЗАПРЕЩЕНО!</w:t>
      </w:r>
    </w:p>
    <w:p w14:paraId="6D1E12EC" w14:textId="77777777" w:rsidR="00BC4439" w:rsidRPr="00811CB2" w:rsidRDefault="00BC4439" w:rsidP="006078CE">
      <w:pPr>
        <w:pStyle w:val="aa"/>
        <w:numPr>
          <w:ilvl w:val="0"/>
          <w:numId w:val="7"/>
        </w:numPr>
        <w:tabs>
          <w:tab w:val="clear" w:pos="709"/>
          <w:tab w:val="left" w:pos="-120"/>
          <w:tab w:val="left" w:pos="284"/>
          <w:tab w:val="left" w:pos="720"/>
        </w:tabs>
        <w:spacing w:after="0"/>
        <w:ind w:left="0" w:firstLine="0"/>
        <w:jc w:val="both"/>
        <w:rPr>
          <w:b/>
          <w:i/>
          <w:sz w:val="26"/>
          <w:szCs w:val="26"/>
        </w:rPr>
      </w:pPr>
      <w:r w:rsidRPr="00811CB2">
        <w:rPr>
          <w:rFonts w:ascii="Times New Roman" w:hAnsi="Times New Roman" w:cs="Times New Roman"/>
          <w:b/>
          <w:i/>
          <w:sz w:val="26"/>
          <w:szCs w:val="26"/>
        </w:rPr>
        <w:t>Замену ламп производить ТОЛЬКО при отключенной сети питания.</w:t>
      </w:r>
    </w:p>
    <w:p w14:paraId="35C8DFFF" w14:textId="77777777" w:rsidR="00DE07C4" w:rsidRDefault="00452268" w:rsidP="006078CE">
      <w:pPr>
        <w:pStyle w:val="aa"/>
        <w:numPr>
          <w:ilvl w:val="0"/>
          <w:numId w:val="7"/>
        </w:numPr>
        <w:tabs>
          <w:tab w:val="left" w:pos="-284"/>
          <w:tab w:val="left" w:pos="284"/>
        </w:tabs>
        <w:spacing w:after="0"/>
        <w:ind w:left="0" w:firstLine="0"/>
        <w:jc w:val="both"/>
        <w:rPr>
          <w:b/>
          <w:i/>
          <w:sz w:val="26"/>
          <w:szCs w:val="26"/>
        </w:rPr>
      </w:pPr>
      <w:r w:rsidRPr="00811CB2">
        <w:rPr>
          <w:rFonts w:ascii="Times New Roman" w:hAnsi="Times New Roman" w:cs="Times New Roman"/>
          <w:b/>
          <w:i/>
          <w:sz w:val="26"/>
          <w:szCs w:val="26"/>
        </w:rPr>
        <w:t>ВНИМАНИЕ! Светильники с дефектами корпуса, стекла и др. составных частей эксплуатировать недопустимо.</w:t>
      </w:r>
    </w:p>
    <w:p w14:paraId="764601A4" w14:textId="77777777" w:rsidR="00DE07C4" w:rsidRPr="00DE07C4" w:rsidRDefault="00452268" w:rsidP="00DE07C4">
      <w:pPr>
        <w:pStyle w:val="aa"/>
        <w:numPr>
          <w:ilvl w:val="0"/>
          <w:numId w:val="7"/>
        </w:numPr>
        <w:tabs>
          <w:tab w:val="clear" w:pos="709"/>
          <w:tab w:val="left" w:pos="0"/>
          <w:tab w:val="left" w:pos="284"/>
        </w:tabs>
        <w:ind w:left="0" w:firstLine="0"/>
        <w:rPr>
          <w:sz w:val="26"/>
          <w:szCs w:val="26"/>
        </w:rPr>
      </w:pPr>
      <w:r w:rsidRPr="00DE07C4">
        <w:rPr>
          <w:rFonts w:ascii="Times New Roman" w:hAnsi="Times New Roman" w:cs="Times New Roman"/>
          <w:b/>
          <w:i/>
          <w:sz w:val="26"/>
          <w:szCs w:val="26"/>
        </w:rPr>
        <w:t>Устанавливать светильники вдали от химически активной среды, горючих и легко воспламеняемых предметов.</w:t>
      </w:r>
    </w:p>
    <w:p w14:paraId="76B9DFC5" w14:textId="77777777" w:rsidR="00C51864" w:rsidRPr="00A45ADC" w:rsidRDefault="00452268" w:rsidP="00363B92">
      <w:pPr>
        <w:pStyle w:val="aa"/>
        <w:pageBreakBefore/>
        <w:numPr>
          <w:ilvl w:val="0"/>
          <w:numId w:val="16"/>
        </w:numPr>
        <w:tabs>
          <w:tab w:val="left" w:pos="-284"/>
          <w:tab w:val="left" w:pos="284"/>
        </w:tabs>
        <w:spacing w:after="0"/>
        <w:ind w:left="0" w:firstLine="426"/>
        <w:jc w:val="both"/>
        <w:rPr>
          <w:sz w:val="26"/>
          <w:szCs w:val="26"/>
        </w:rPr>
      </w:pPr>
      <w:r w:rsidRPr="00A45ADC">
        <w:rPr>
          <w:rFonts w:ascii="Times New Roman" w:hAnsi="Times New Roman" w:cs="Times New Roman"/>
          <w:b/>
          <w:sz w:val="26"/>
          <w:szCs w:val="26"/>
        </w:rPr>
        <w:lastRenderedPageBreak/>
        <w:t>Инструкция по монтажу и подготовк</w:t>
      </w:r>
      <w:r w:rsidR="00DE07C4">
        <w:rPr>
          <w:rFonts w:ascii="Times New Roman" w:hAnsi="Times New Roman" w:cs="Times New Roman"/>
          <w:b/>
          <w:sz w:val="26"/>
          <w:szCs w:val="26"/>
        </w:rPr>
        <w:t>е</w:t>
      </w:r>
      <w:r w:rsidRPr="00A45ADC">
        <w:rPr>
          <w:rFonts w:ascii="Times New Roman" w:hAnsi="Times New Roman" w:cs="Times New Roman"/>
          <w:b/>
          <w:sz w:val="26"/>
          <w:szCs w:val="26"/>
        </w:rPr>
        <w:t xml:space="preserve"> к работе</w:t>
      </w:r>
    </w:p>
    <w:p w14:paraId="53CA77AF" w14:textId="77777777" w:rsidR="00C51864" w:rsidRPr="00811CB2" w:rsidRDefault="00452268" w:rsidP="00025393">
      <w:pPr>
        <w:pStyle w:val="aa"/>
        <w:numPr>
          <w:ilvl w:val="0"/>
          <w:numId w:val="5"/>
        </w:numPr>
        <w:tabs>
          <w:tab w:val="clear" w:pos="709"/>
          <w:tab w:val="left" w:pos="-142"/>
          <w:tab w:val="left" w:pos="0"/>
          <w:tab w:val="left" w:pos="284"/>
          <w:tab w:val="left" w:pos="426"/>
        </w:tabs>
        <w:spacing w:after="0"/>
        <w:ind w:left="0" w:firstLine="426"/>
        <w:jc w:val="both"/>
        <w:rPr>
          <w:sz w:val="26"/>
          <w:szCs w:val="26"/>
        </w:rPr>
      </w:pPr>
      <w:r w:rsidRPr="00811CB2">
        <w:rPr>
          <w:rFonts w:ascii="Times New Roman" w:hAnsi="Times New Roman" w:cs="Times New Roman"/>
          <w:sz w:val="26"/>
          <w:szCs w:val="26"/>
        </w:rPr>
        <w:t>Распаковать светильник, проверить комплектность;</w:t>
      </w:r>
    </w:p>
    <w:p w14:paraId="195E5CCD" w14:textId="77777777" w:rsidR="000C0DFD" w:rsidRPr="00811CB2" w:rsidRDefault="000C0DFD" w:rsidP="00025393">
      <w:pPr>
        <w:pStyle w:val="aa"/>
        <w:numPr>
          <w:ilvl w:val="0"/>
          <w:numId w:val="5"/>
        </w:numPr>
        <w:tabs>
          <w:tab w:val="clear" w:pos="709"/>
          <w:tab w:val="left" w:pos="-142"/>
          <w:tab w:val="left" w:pos="0"/>
          <w:tab w:val="left" w:pos="284"/>
          <w:tab w:val="left" w:pos="426"/>
        </w:tabs>
        <w:spacing w:after="0"/>
        <w:ind w:left="0" w:firstLine="426"/>
        <w:jc w:val="both"/>
        <w:rPr>
          <w:sz w:val="26"/>
          <w:szCs w:val="26"/>
        </w:rPr>
      </w:pPr>
      <w:r w:rsidRPr="00811CB2">
        <w:rPr>
          <w:rFonts w:ascii="Times New Roman" w:hAnsi="Times New Roman" w:cs="Times New Roman"/>
          <w:sz w:val="26"/>
          <w:szCs w:val="26"/>
        </w:rPr>
        <w:t>Снять рассеиватель, оттянув подпружиненную клипсу крепления рассеивателя;</w:t>
      </w:r>
    </w:p>
    <w:p w14:paraId="541AF159" w14:textId="77777777" w:rsidR="000C0DFD" w:rsidRPr="00811CB2" w:rsidRDefault="000C0DFD" w:rsidP="00025393">
      <w:pPr>
        <w:pStyle w:val="aa"/>
        <w:numPr>
          <w:ilvl w:val="0"/>
          <w:numId w:val="5"/>
        </w:numPr>
        <w:tabs>
          <w:tab w:val="clear" w:pos="709"/>
          <w:tab w:val="left" w:pos="-142"/>
          <w:tab w:val="left" w:pos="0"/>
          <w:tab w:val="left" w:pos="284"/>
          <w:tab w:val="left" w:pos="426"/>
        </w:tabs>
        <w:spacing w:after="0"/>
        <w:ind w:left="0" w:firstLine="426"/>
        <w:jc w:val="both"/>
        <w:rPr>
          <w:sz w:val="26"/>
          <w:szCs w:val="26"/>
        </w:rPr>
      </w:pPr>
      <w:r w:rsidRPr="00811CB2">
        <w:rPr>
          <w:rFonts w:ascii="Times New Roman" w:hAnsi="Times New Roman" w:cs="Times New Roman"/>
          <w:sz w:val="26"/>
          <w:szCs w:val="26"/>
        </w:rPr>
        <w:t>На сетевые провода надеть трубки ТКР, пропустить провода в отверстие в корпусе светильника рядом с клеммной колодкой, при её отсутствии – рядом с патроном;</w:t>
      </w:r>
    </w:p>
    <w:p w14:paraId="28A9CB1C" w14:textId="77777777" w:rsidR="000C0DFD" w:rsidRPr="00811CB2" w:rsidRDefault="000C0DFD" w:rsidP="00025393">
      <w:pPr>
        <w:pStyle w:val="aa"/>
        <w:numPr>
          <w:ilvl w:val="0"/>
          <w:numId w:val="5"/>
        </w:numPr>
        <w:tabs>
          <w:tab w:val="clear" w:pos="709"/>
          <w:tab w:val="left" w:pos="-142"/>
          <w:tab w:val="left" w:pos="0"/>
          <w:tab w:val="left" w:pos="284"/>
          <w:tab w:val="left" w:pos="426"/>
        </w:tabs>
        <w:spacing w:after="0"/>
        <w:ind w:left="0" w:firstLine="426"/>
        <w:jc w:val="both"/>
        <w:rPr>
          <w:sz w:val="26"/>
          <w:szCs w:val="26"/>
        </w:rPr>
      </w:pPr>
      <w:r w:rsidRPr="00811CB2">
        <w:rPr>
          <w:rFonts w:ascii="Times New Roman" w:hAnsi="Times New Roman" w:cs="Times New Roman"/>
          <w:sz w:val="26"/>
          <w:szCs w:val="26"/>
        </w:rPr>
        <w:t>При установке светильника на стену необходимо, чтобы подпружиненная клипса крепления была направлена вверх;</w:t>
      </w:r>
    </w:p>
    <w:p w14:paraId="14E1BA9B" w14:textId="77777777" w:rsidR="00C51864" w:rsidRPr="00811CB2" w:rsidRDefault="00452268" w:rsidP="00025393">
      <w:pPr>
        <w:pStyle w:val="aa"/>
        <w:numPr>
          <w:ilvl w:val="0"/>
          <w:numId w:val="5"/>
        </w:numPr>
        <w:tabs>
          <w:tab w:val="clear" w:pos="709"/>
          <w:tab w:val="left" w:pos="-142"/>
          <w:tab w:val="left" w:pos="0"/>
          <w:tab w:val="left" w:pos="284"/>
          <w:tab w:val="left" w:pos="426"/>
        </w:tabs>
        <w:spacing w:after="0"/>
        <w:ind w:left="0" w:firstLine="426"/>
        <w:jc w:val="both"/>
        <w:rPr>
          <w:sz w:val="26"/>
          <w:szCs w:val="26"/>
        </w:rPr>
      </w:pPr>
      <w:r w:rsidRPr="00811CB2">
        <w:rPr>
          <w:rFonts w:ascii="Times New Roman" w:hAnsi="Times New Roman" w:cs="Times New Roman"/>
          <w:sz w:val="26"/>
          <w:szCs w:val="26"/>
        </w:rPr>
        <w:t>Прикрепить светильник к стене или потолку при помощи шурупов и дюбелей;</w:t>
      </w:r>
    </w:p>
    <w:p w14:paraId="32C08016" w14:textId="77777777" w:rsidR="00C51864" w:rsidRPr="00811CB2" w:rsidRDefault="00452268" w:rsidP="00025393">
      <w:pPr>
        <w:pStyle w:val="aa"/>
        <w:numPr>
          <w:ilvl w:val="0"/>
          <w:numId w:val="5"/>
        </w:numPr>
        <w:tabs>
          <w:tab w:val="clear" w:pos="709"/>
          <w:tab w:val="left" w:pos="-142"/>
          <w:tab w:val="left" w:pos="0"/>
          <w:tab w:val="left" w:pos="284"/>
          <w:tab w:val="left" w:pos="426"/>
        </w:tabs>
        <w:spacing w:after="0"/>
        <w:ind w:left="0" w:firstLine="426"/>
        <w:jc w:val="both"/>
        <w:rPr>
          <w:sz w:val="26"/>
          <w:szCs w:val="26"/>
        </w:rPr>
      </w:pPr>
      <w:r w:rsidRPr="00811CB2">
        <w:rPr>
          <w:rFonts w:ascii="Times New Roman" w:hAnsi="Times New Roman" w:cs="Times New Roman"/>
          <w:sz w:val="26"/>
          <w:szCs w:val="26"/>
        </w:rPr>
        <w:t>Подсоединение светильника к сети осуществляется к контактам клеммной колодки, при её отсутствии - непосредственно к патрону;</w:t>
      </w:r>
    </w:p>
    <w:p w14:paraId="1DFE932D" w14:textId="77777777" w:rsidR="00C51864" w:rsidRPr="00811CB2" w:rsidRDefault="00452268" w:rsidP="00025393">
      <w:pPr>
        <w:pStyle w:val="aa"/>
        <w:numPr>
          <w:ilvl w:val="0"/>
          <w:numId w:val="5"/>
        </w:numPr>
        <w:tabs>
          <w:tab w:val="clear" w:pos="709"/>
          <w:tab w:val="left" w:pos="-142"/>
          <w:tab w:val="left" w:pos="0"/>
          <w:tab w:val="left" w:pos="284"/>
          <w:tab w:val="left" w:pos="426"/>
        </w:tabs>
        <w:spacing w:after="0"/>
        <w:ind w:left="0" w:firstLine="426"/>
        <w:jc w:val="both"/>
        <w:rPr>
          <w:sz w:val="26"/>
          <w:szCs w:val="26"/>
        </w:rPr>
      </w:pPr>
      <w:r w:rsidRPr="00811CB2">
        <w:rPr>
          <w:rFonts w:ascii="Times New Roman" w:hAnsi="Times New Roman" w:cs="Times New Roman"/>
          <w:sz w:val="26"/>
          <w:szCs w:val="26"/>
        </w:rPr>
        <w:t>Установить лампу</w:t>
      </w:r>
      <w:r w:rsidR="000C0DFD" w:rsidRPr="00811CB2">
        <w:rPr>
          <w:rFonts w:ascii="Times New Roman" w:hAnsi="Times New Roman" w:cs="Times New Roman"/>
          <w:sz w:val="26"/>
          <w:szCs w:val="26"/>
        </w:rPr>
        <w:t xml:space="preserve"> (ы)</w:t>
      </w:r>
      <w:r w:rsidRPr="00811CB2">
        <w:rPr>
          <w:rFonts w:ascii="Times New Roman" w:hAnsi="Times New Roman" w:cs="Times New Roman"/>
          <w:sz w:val="26"/>
          <w:szCs w:val="26"/>
        </w:rPr>
        <w:t xml:space="preserve"> и рассеиватель</w:t>
      </w:r>
      <w:r w:rsidR="000C0DFD" w:rsidRPr="00811CB2">
        <w:rPr>
          <w:rFonts w:ascii="Times New Roman" w:hAnsi="Times New Roman" w:cs="Times New Roman"/>
          <w:sz w:val="26"/>
          <w:szCs w:val="26"/>
        </w:rPr>
        <w:t>, оттянув подпружиненную клипсу крепления рассеивателя</w:t>
      </w:r>
      <w:r w:rsidRPr="00811CB2">
        <w:rPr>
          <w:rFonts w:ascii="Times New Roman" w:hAnsi="Times New Roman" w:cs="Times New Roman"/>
          <w:sz w:val="26"/>
          <w:szCs w:val="26"/>
        </w:rPr>
        <w:t>.</w:t>
      </w:r>
    </w:p>
    <w:p w14:paraId="4A60EE41" w14:textId="77777777" w:rsidR="00C51864" w:rsidRPr="00811CB2" w:rsidRDefault="00C51864" w:rsidP="00025393">
      <w:pPr>
        <w:pStyle w:val="aa"/>
        <w:tabs>
          <w:tab w:val="clear" w:pos="709"/>
          <w:tab w:val="left" w:pos="142"/>
          <w:tab w:val="left" w:pos="284"/>
          <w:tab w:val="left" w:pos="426"/>
        </w:tabs>
        <w:spacing w:after="0"/>
        <w:ind w:firstLine="426"/>
        <w:jc w:val="both"/>
        <w:rPr>
          <w:sz w:val="26"/>
          <w:szCs w:val="26"/>
        </w:rPr>
      </w:pPr>
    </w:p>
    <w:p w14:paraId="03A10357" w14:textId="77777777" w:rsidR="00C51864" w:rsidRPr="00811CB2" w:rsidRDefault="00452268" w:rsidP="00025393">
      <w:pPr>
        <w:pStyle w:val="aa"/>
        <w:numPr>
          <w:ilvl w:val="0"/>
          <w:numId w:val="3"/>
        </w:numPr>
        <w:tabs>
          <w:tab w:val="clear" w:pos="709"/>
          <w:tab w:val="left" w:pos="142"/>
          <w:tab w:val="left" w:pos="284"/>
          <w:tab w:val="left" w:pos="426"/>
        </w:tabs>
        <w:spacing w:after="0"/>
        <w:ind w:left="0" w:firstLine="426"/>
        <w:jc w:val="both"/>
        <w:rPr>
          <w:sz w:val="26"/>
          <w:szCs w:val="26"/>
        </w:rPr>
      </w:pPr>
      <w:r w:rsidRPr="00811CB2">
        <w:rPr>
          <w:rFonts w:ascii="Times New Roman" w:hAnsi="Times New Roman" w:cs="Times New Roman"/>
          <w:b/>
          <w:sz w:val="26"/>
          <w:szCs w:val="26"/>
        </w:rPr>
        <w:t>Сведения об утилизации</w:t>
      </w:r>
    </w:p>
    <w:p w14:paraId="5309DE45" w14:textId="77777777" w:rsidR="00C51864" w:rsidRPr="00811CB2" w:rsidRDefault="00452268" w:rsidP="00025393">
      <w:pPr>
        <w:pStyle w:val="aa"/>
        <w:tabs>
          <w:tab w:val="clear" w:pos="709"/>
          <w:tab w:val="left" w:pos="142"/>
          <w:tab w:val="left" w:pos="426"/>
        </w:tabs>
        <w:spacing w:after="0"/>
        <w:ind w:firstLine="426"/>
        <w:jc w:val="both"/>
        <w:rPr>
          <w:sz w:val="26"/>
          <w:szCs w:val="26"/>
        </w:rPr>
      </w:pPr>
      <w:r w:rsidRPr="00811CB2">
        <w:rPr>
          <w:rFonts w:ascii="Times New Roman" w:hAnsi="Times New Roman" w:cs="Times New Roman"/>
          <w:sz w:val="26"/>
          <w:szCs w:val="26"/>
        </w:rPr>
        <w:t xml:space="preserve">Светильники не содержат дорогостоящих </w:t>
      </w:r>
      <w:r w:rsidR="00025393" w:rsidRPr="00811CB2">
        <w:rPr>
          <w:rFonts w:ascii="Times New Roman" w:hAnsi="Times New Roman" w:cs="Times New Roman"/>
          <w:sz w:val="26"/>
          <w:szCs w:val="26"/>
        </w:rPr>
        <w:t>и токсичных</w:t>
      </w:r>
      <w:r w:rsidRPr="00811CB2">
        <w:rPr>
          <w:rFonts w:ascii="Times New Roman" w:hAnsi="Times New Roman" w:cs="Times New Roman"/>
          <w:sz w:val="26"/>
          <w:szCs w:val="26"/>
        </w:rPr>
        <w:t xml:space="preserve"> материалов и утилизируются обычным способом.</w:t>
      </w:r>
    </w:p>
    <w:p w14:paraId="3CA0E9B7" w14:textId="77777777" w:rsidR="00C51864" w:rsidRPr="00811CB2" w:rsidRDefault="00C51864" w:rsidP="00025393">
      <w:pPr>
        <w:pStyle w:val="aa"/>
        <w:tabs>
          <w:tab w:val="clear" w:pos="709"/>
          <w:tab w:val="left" w:pos="0"/>
          <w:tab w:val="left" w:pos="426"/>
        </w:tabs>
        <w:spacing w:after="0"/>
        <w:ind w:firstLine="426"/>
        <w:jc w:val="both"/>
        <w:rPr>
          <w:sz w:val="26"/>
          <w:szCs w:val="26"/>
        </w:rPr>
      </w:pPr>
    </w:p>
    <w:p w14:paraId="0432D37F" w14:textId="77777777" w:rsidR="00C51864" w:rsidRPr="00811CB2" w:rsidRDefault="00452268" w:rsidP="00025393">
      <w:pPr>
        <w:pStyle w:val="aa"/>
        <w:numPr>
          <w:ilvl w:val="0"/>
          <w:numId w:val="3"/>
        </w:numPr>
        <w:tabs>
          <w:tab w:val="clear" w:pos="709"/>
          <w:tab w:val="left" w:pos="142"/>
          <w:tab w:val="left" w:pos="284"/>
          <w:tab w:val="left" w:pos="426"/>
        </w:tabs>
        <w:spacing w:after="0"/>
        <w:ind w:left="0" w:firstLine="426"/>
        <w:jc w:val="both"/>
        <w:rPr>
          <w:sz w:val="26"/>
          <w:szCs w:val="26"/>
        </w:rPr>
      </w:pPr>
      <w:r w:rsidRPr="00811CB2">
        <w:rPr>
          <w:rFonts w:ascii="Times New Roman" w:hAnsi="Times New Roman" w:cs="Times New Roman"/>
          <w:b/>
          <w:sz w:val="26"/>
          <w:szCs w:val="26"/>
        </w:rPr>
        <w:t>Хранение и транспортирование</w:t>
      </w:r>
    </w:p>
    <w:p w14:paraId="2CE86397" w14:textId="77777777" w:rsidR="00C51864" w:rsidRPr="00811CB2" w:rsidRDefault="00452268" w:rsidP="00025393">
      <w:pPr>
        <w:pStyle w:val="a0"/>
        <w:tabs>
          <w:tab w:val="clear" w:pos="709"/>
          <w:tab w:val="left" w:pos="142"/>
          <w:tab w:val="left" w:pos="426"/>
        </w:tabs>
        <w:spacing w:after="0"/>
        <w:ind w:firstLine="426"/>
        <w:jc w:val="both"/>
        <w:rPr>
          <w:sz w:val="26"/>
          <w:szCs w:val="26"/>
        </w:rPr>
      </w:pPr>
      <w:r w:rsidRPr="00811CB2">
        <w:rPr>
          <w:rFonts w:ascii="Times New Roman" w:hAnsi="Times New Roman" w:cs="Times New Roman"/>
          <w:i/>
          <w:sz w:val="26"/>
          <w:szCs w:val="26"/>
        </w:rPr>
        <w:t xml:space="preserve">Условия транспортирования светильников в части воздействия механических факторов по ГОСТ 23216 – </w:t>
      </w:r>
      <w:r w:rsidRPr="00811CB2">
        <w:rPr>
          <w:rFonts w:ascii="Times New Roman" w:hAnsi="Times New Roman" w:cs="Times New Roman"/>
          <w:b/>
          <w:i/>
          <w:sz w:val="26"/>
          <w:szCs w:val="26"/>
        </w:rPr>
        <w:t xml:space="preserve">средние (С). </w:t>
      </w:r>
      <w:r w:rsidRPr="00811CB2">
        <w:rPr>
          <w:rFonts w:ascii="Times New Roman" w:hAnsi="Times New Roman" w:cs="Times New Roman"/>
          <w:sz w:val="26"/>
          <w:szCs w:val="26"/>
        </w:rPr>
        <w:t>Перевозки воздушным, железнодорожным в сочетании их между собой, водным путём (кроме моря) совместно с автомобильными перевозками, с общим числом перегрузок не более четырёх.</w:t>
      </w:r>
    </w:p>
    <w:p w14:paraId="6A415106" w14:textId="77777777" w:rsidR="00C51864" w:rsidRPr="00811CB2" w:rsidRDefault="00452268" w:rsidP="00025393">
      <w:pPr>
        <w:pStyle w:val="a0"/>
        <w:tabs>
          <w:tab w:val="clear" w:pos="709"/>
          <w:tab w:val="left" w:pos="426"/>
        </w:tabs>
        <w:spacing w:after="0"/>
        <w:ind w:firstLine="426"/>
        <w:jc w:val="both"/>
        <w:rPr>
          <w:sz w:val="26"/>
          <w:szCs w:val="26"/>
        </w:rPr>
      </w:pPr>
      <w:r w:rsidRPr="00811CB2">
        <w:rPr>
          <w:rFonts w:ascii="Times New Roman" w:hAnsi="Times New Roman" w:cs="Times New Roman"/>
          <w:i/>
          <w:sz w:val="26"/>
          <w:szCs w:val="26"/>
        </w:rPr>
        <w:t xml:space="preserve">Условия хранения светильников в части воздействия климатических факторов по </w:t>
      </w:r>
      <w:r w:rsidR="00573FFF">
        <w:rPr>
          <w:rFonts w:ascii="Times New Roman" w:hAnsi="Times New Roman" w:cs="Times New Roman"/>
          <w:i/>
          <w:sz w:val="26"/>
          <w:szCs w:val="26"/>
        </w:rPr>
        <w:br/>
      </w:r>
      <w:r w:rsidRPr="00811CB2">
        <w:rPr>
          <w:rFonts w:ascii="Times New Roman" w:hAnsi="Times New Roman" w:cs="Times New Roman"/>
          <w:i/>
          <w:sz w:val="26"/>
          <w:szCs w:val="26"/>
        </w:rPr>
        <w:t xml:space="preserve">ГОСТ 15150 – </w:t>
      </w:r>
      <w:r w:rsidRPr="00811CB2">
        <w:rPr>
          <w:rFonts w:ascii="Times New Roman" w:hAnsi="Times New Roman" w:cs="Times New Roman"/>
          <w:b/>
          <w:i/>
          <w:sz w:val="26"/>
          <w:szCs w:val="26"/>
        </w:rPr>
        <w:t>2.</w:t>
      </w:r>
      <w:r w:rsidR="00891BD5" w:rsidRPr="00891BD5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811CB2">
        <w:rPr>
          <w:rFonts w:ascii="Times New Roman" w:hAnsi="Times New Roman" w:cs="Times New Roman"/>
          <w:sz w:val="26"/>
          <w:szCs w:val="26"/>
        </w:rPr>
        <w:t xml:space="preserve">Закрытые и другие помещения с естественной вентиляцией без искусственно регулируемых климатических условий, где колебания температуры и влажности воздуха существенно меньше, чем на открытом воздухе, расположенные макроклиматических районах </w:t>
      </w:r>
      <w:r w:rsidRPr="00811CB2">
        <w:rPr>
          <w:rFonts w:ascii="Times New Roman" w:hAnsi="Times New Roman" w:cs="Times New Roman"/>
          <w:sz w:val="26"/>
          <w:szCs w:val="26"/>
          <w:lang w:val="en-US"/>
        </w:rPr>
        <w:t>c</w:t>
      </w:r>
      <w:r w:rsidRPr="00811CB2">
        <w:rPr>
          <w:rFonts w:ascii="Times New Roman" w:hAnsi="Times New Roman" w:cs="Times New Roman"/>
          <w:sz w:val="26"/>
          <w:szCs w:val="26"/>
        </w:rPr>
        <w:t xml:space="preserve"> умеренным и холодным климатом. </w:t>
      </w:r>
    </w:p>
    <w:p w14:paraId="66CE43B8" w14:textId="77777777" w:rsidR="00C51864" w:rsidRPr="00811CB2" w:rsidRDefault="00452268" w:rsidP="00025393">
      <w:pPr>
        <w:pStyle w:val="a0"/>
        <w:tabs>
          <w:tab w:val="clear" w:pos="709"/>
          <w:tab w:val="left" w:pos="426"/>
        </w:tabs>
        <w:spacing w:after="0"/>
        <w:ind w:firstLine="426"/>
        <w:jc w:val="both"/>
        <w:rPr>
          <w:sz w:val="26"/>
          <w:szCs w:val="26"/>
        </w:rPr>
      </w:pPr>
      <w:r w:rsidRPr="00811CB2">
        <w:rPr>
          <w:rFonts w:ascii="Times New Roman" w:hAnsi="Times New Roman" w:cs="Times New Roman"/>
          <w:sz w:val="26"/>
          <w:szCs w:val="26"/>
        </w:rPr>
        <w:t>Светильники в упаковке допускают хранение в течение не более 18 месяцев с даты выпуска.</w:t>
      </w:r>
    </w:p>
    <w:p w14:paraId="1208E34E" w14:textId="77777777" w:rsidR="00C51864" w:rsidRPr="00811CB2" w:rsidRDefault="00C51864" w:rsidP="00025393">
      <w:pPr>
        <w:pStyle w:val="a0"/>
        <w:tabs>
          <w:tab w:val="clear" w:pos="709"/>
          <w:tab w:val="left" w:pos="426"/>
        </w:tabs>
        <w:spacing w:after="0"/>
        <w:ind w:firstLine="426"/>
        <w:jc w:val="both"/>
        <w:rPr>
          <w:sz w:val="26"/>
          <w:szCs w:val="26"/>
        </w:rPr>
      </w:pPr>
    </w:p>
    <w:p w14:paraId="7A04EBAB" w14:textId="77777777" w:rsidR="00864AE7" w:rsidRPr="00811CB2" w:rsidRDefault="00864AE7" w:rsidP="00025393">
      <w:pPr>
        <w:pStyle w:val="aa"/>
        <w:numPr>
          <w:ilvl w:val="0"/>
          <w:numId w:val="3"/>
        </w:numPr>
        <w:tabs>
          <w:tab w:val="clear" w:pos="709"/>
          <w:tab w:val="left" w:pos="-284"/>
          <w:tab w:val="left" w:pos="142"/>
          <w:tab w:val="left" w:pos="284"/>
          <w:tab w:val="left" w:pos="426"/>
        </w:tabs>
        <w:suppressAutoHyphens w:val="0"/>
        <w:spacing w:after="0" w:line="276" w:lineRule="auto"/>
        <w:ind w:left="0" w:firstLine="426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811CB2">
        <w:rPr>
          <w:rFonts w:ascii="Times New Roman" w:hAnsi="Times New Roman" w:cs="Times New Roman"/>
          <w:b/>
          <w:sz w:val="26"/>
          <w:szCs w:val="26"/>
        </w:rPr>
        <w:t>Гарантийные обязательства</w:t>
      </w:r>
    </w:p>
    <w:p w14:paraId="29D1F223" w14:textId="77777777" w:rsidR="00EB4572" w:rsidRPr="00EB4572" w:rsidRDefault="00EB4572" w:rsidP="00025393">
      <w:pPr>
        <w:pStyle w:val="a0"/>
        <w:tabs>
          <w:tab w:val="clear" w:pos="709"/>
          <w:tab w:val="left" w:pos="142"/>
          <w:tab w:val="left" w:pos="426"/>
        </w:tabs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EB4572">
        <w:rPr>
          <w:rFonts w:ascii="Times New Roman" w:hAnsi="Times New Roman" w:cs="Times New Roman"/>
          <w:sz w:val="26"/>
          <w:szCs w:val="26"/>
        </w:rPr>
        <w:t xml:space="preserve">В случае обнаружения неисправности светильника, до истечения гарантийного срока, следует обратиться по месту покупки светильника, либо непосредственно к предприятию-изготовителю. </w:t>
      </w:r>
    </w:p>
    <w:p w14:paraId="7642FBA8" w14:textId="77777777" w:rsidR="00EB4572" w:rsidRPr="00EB4572" w:rsidRDefault="00EB4572" w:rsidP="00025393">
      <w:pPr>
        <w:pStyle w:val="a0"/>
        <w:tabs>
          <w:tab w:val="clear" w:pos="709"/>
          <w:tab w:val="left" w:pos="142"/>
          <w:tab w:val="left" w:pos="426"/>
        </w:tabs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EB4572">
        <w:rPr>
          <w:rFonts w:ascii="Times New Roman" w:hAnsi="Times New Roman" w:cs="Times New Roman"/>
          <w:sz w:val="26"/>
          <w:szCs w:val="26"/>
        </w:rPr>
        <w:t xml:space="preserve">Гарантийный срок эксплуатации: 18 месяцев со дня продажи покупателю, но не более </w:t>
      </w:r>
      <w:r w:rsidR="00573FFF">
        <w:rPr>
          <w:rFonts w:ascii="Times New Roman" w:hAnsi="Times New Roman" w:cs="Times New Roman"/>
          <w:sz w:val="26"/>
          <w:szCs w:val="26"/>
        </w:rPr>
        <w:br/>
      </w:r>
      <w:r w:rsidRPr="00EB4572">
        <w:rPr>
          <w:rFonts w:ascii="Times New Roman" w:hAnsi="Times New Roman" w:cs="Times New Roman"/>
          <w:sz w:val="26"/>
          <w:szCs w:val="26"/>
        </w:rPr>
        <w:t>36 месяцев со дня выпуска предприятием-изготовителем. В случае если день продажи установить невозможно, этот срок исчисляется со дня изготовления товара.</w:t>
      </w:r>
    </w:p>
    <w:p w14:paraId="02BD5F29" w14:textId="77777777" w:rsidR="00EB4572" w:rsidRPr="00EB4572" w:rsidRDefault="00EB4572" w:rsidP="00025393">
      <w:pPr>
        <w:pStyle w:val="a0"/>
        <w:tabs>
          <w:tab w:val="clear" w:pos="709"/>
          <w:tab w:val="left" w:pos="142"/>
          <w:tab w:val="left" w:pos="426"/>
        </w:tabs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EB4572">
        <w:rPr>
          <w:rFonts w:ascii="Times New Roman" w:hAnsi="Times New Roman" w:cs="Times New Roman"/>
          <w:sz w:val="26"/>
          <w:szCs w:val="26"/>
        </w:rPr>
        <w:t xml:space="preserve">Предприятие-изготовитель не несет ответственности за дефекты и последствия, возникшие по вине потребителя в </w:t>
      </w:r>
      <w:r w:rsidR="00025393" w:rsidRPr="00EB4572">
        <w:rPr>
          <w:rFonts w:ascii="Times New Roman" w:hAnsi="Times New Roman" w:cs="Times New Roman"/>
          <w:sz w:val="26"/>
          <w:szCs w:val="26"/>
        </w:rPr>
        <w:t>результате несоблюдения</w:t>
      </w:r>
      <w:r w:rsidRPr="00EB4572">
        <w:rPr>
          <w:rFonts w:ascii="Times New Roman" w:hAnsi="Times New Roman" w:cs="Times New Roman"/>
          <w:sz w:val="26"/>
          <w:szCs w:val="26"/>
        </w:rPr>
        <w:t xml:space="preserve"> требований данного руководства по эксплуатации.</w:t>
      </w:r>
    </w:p>
    <w:p w14:paraId="35F85693" w14:textId="77777777" w:rsidR="00EB4572" w:rsidRPr="00EB4572" w:rsidRDefault="00EB4572" w:rsidP="00025393">
      <w:pPr>
        <w:pStyle w:val="a0"/>
        <w:tabs>
          <w:tab w:val="clear" w:pos="709"/>
          <w:tab w:val="left" w:pos="142"/>
          <w:tab w:val="left" w:pos="426"/>
        </w:tabs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EB4572">
        <w:rPr>
          <w:rFonts w:ascii="Times New Roman" w:hAnsi="Times New Roman" w:cs="Times New Roman"/>
          <w:sz w:val="26"/>
          <w:szCs w:val="26"/>
        </w:rPr>
        <w:t>К гарантийному ремонту принимаются изделия, не подвергавшиеся разборке и конструктивным изменениям, не имеющие механических повреждений, при сохранении защитных наклеек и пломб предприятия – изготовителя.</w:t>
      </w:r>
    </w:p>
    <w:p w14:paraId="131E2577" w14:textId="77777777" w:rsidR="00864AE7" w:rsidRPr="00811CB2" w:rsidRDefault="00864AE7" w:rsidP="00864AE7">
      <w:pPr>
        <w:pStyle w:val="aa"/>
        <w:tabs>
          <w:tab w:val="left" w:pos="284"/>
          <w:tab w:val="left" w:pos="1063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6900B78" w14:textId="77777777" w:rsidR="00AD7686" w:rsidRDefault="00AD7686" w:rsidP="00503D0C">
      <w:pPr>
        <w:pStyle w:val="aa"/>
        <w:tabs>
          <w:tab w:val="left" w:pos="284"/>
          <w:tab w:val="left" w:pos="1063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Светильник сертифицирован.</w:t>
      </w:r>
    </w:p>
    <w:p w14:paraId="5F14A7C6" w14:textId="77777777" w:rsidR="00503D0C" w:rsidRDefault="00503D0C" w:rsidP="00503D0C">
      <w:pPr>
        <w:pStyle w:val="aa"/>
        <w:tabs>
          <w:tab w:val="left" w:pos="284"/>
          <w:tab w:val="left" w:pos="10631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Сертификат №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RU</w:t>
      </w:r>
      <w:r w:rsidR="00025393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С-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RU</w:t>
      </w:r>
      <w:r w:rsidR="00025393">
        <w:rPr>
          <w:rFonts w:ascii="Times New Roman" w:hAnsi="Times New Roman" w:cs="Times New Roman"/>
          <w:i/>
          <w:sz w:val="24"/>
          <w:szCs w:val="24"/>
        </w:rPr>
        <w:t>.АИ</w:t>
      </w:r>
      <w:proofErr w:type="gramStart"/>
      <w:r w:rsidR="00025393">
        <w:rPr>
          <w:rFonts w:ascii="Times New Roman" w:hAnsi="Times New Roman" w:cs="Times New Roman"/>
          <w:i/>
          <w:sz w:val="24"/>
          <w:szCs w:val="24"/>
        </w:rPr>
        <w:t>24.В.</w:t>
      </w:r>
      <w:proofErr w:type="gramEnd"/>
      <w:r w:rsidR="00025393">
        <w:rPr>
          <w:rFonts w:ascii="Times New Roman" w:hAnsi="Times New Roman" w:cs="Times New Roman"/>
          <w:i/>
          <w:sz w:val="24"/>
          <w:szCs w:val="24"/>
        </w:rPr>
        <w:t>00042, срок действия с 20</w:t>
      </w:r>
      <w:r>
        <w:rPr>
          <w:rFonts w:ascii="Times New Roman" w:hAnsi="Times New Roman" w:cs="Times New Roman"/>
          <w:i/>
          <w:sz w:val="24"/>
          <w:szCs w:val="24"/>
        </w:rPr>
        <w:t>.0</w:t>
      </w:r>
      <w:r w:rsidR="00025393">
        <w:rPr>
          <w:rFonts w:ascii="Times New Roman" w:hAnsi="Times New Roman" w:cs="Times New Roman"/>
          <w:i/>
          <w:sz w:val="24"/>
          <w:szCs w:val="24"/>
        </w:rPr>
        <w:t>3</w:t>
      </w:r>
      <w:r>
        <w:rPr>
          <w:rFonts w:ascii="Times New Roman" w:hAnsi="Times New Roman" w:cs="Times New Roman"/>
          <w:i/>
          <w:sz w:val="24"/>
          <w:szCs w:val="24"/>
        </w:rPr>
        <w:t>.201</w:t>
      </w:r>
      <w:r w:rsidR="00025393">
        <w:rPr>
          <w:rFonts w:ascii="Times New Roman" w:hAnsi="Times New Roman" w:cs="Times New Roman"/>
          <w:i/>
          <w:sz w:val="24"/>
          <w:szCs w:val="24"/>
        </w:rPr>
        <w:t>9</w:t>
      </w:r>
      <w:r w:rsidR="0070209F">
        <w:rPr>
          <w:rFonts w:ascii="Times New Roman" w:hAnsi="Times New Roman" w:cs="Times New Roman"/>
          <w:i/>
          <w:sz w:val="24"/>
          <w:szCs w:val="24"/>
        </w:rPr>
        <w:t xml:space="preserve">г. </w:t>
      </w:r>
      <w:r>
        <w:rPr>
          <w:rFonts w:ascii="Times New Roman" w:hAnsi="Times New Roman" w:cs="Times New Roman"/>
          <w:i/>
          <w:sz w:val="24"/>
          <w:szCs w:val="24"/>
        </w:rPr>
        <w:t xml:space="preserve"> по </w:t>
      </w:r>
      <w:r w:rsidR="00025393">
        <w:rPr>
          <w:rFonts w:ascii="Times New Roman" w:hAnsi="Times New Roman" w:cs="Times New Roman"/>
          <w:i/>
          <w:sz w:val="24"/>
          <w:szCs w:val="24"/>
        </w:rPr>
        <w:t>19.03.2024</w:t>
      </w:r>
      <w:r w:rsidR="0070209F">
        <w:rPr>
          <w:rFonts w:ascii="Times New Roman" w:hAnsi="Times New Roman" w:cs="Times New Roman"/>
          <w:i/>
          <w:sz w:val="24"/>
          <w:szCs w:val="24"/>
        </w:rPr>
        <w:t>г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36754513" w14:textId="77777777" w:rsidR="00573FFF" w:rsidRDefault="0070209F" w:rsidP="00864AE7">
      <w:pPr>
        <w:pStyle w:val="aa"/>
        <w:tabs>
          <w:tab w:val="left" w:pos="284"/>
          <w:tab w:val="left" w:pos="1063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Соответствует требованиям</w:t>
      </w:r>
      <w:r w:rsidR="00217F5A" w:rsidRPr="00217F5A">
        <w:rPr>
          <w:rFonts w:ascii="Times New Roman" w:hAnsi="Times New Roman" w:cs="Times New Roman"/>
          <w:sz w:val="26"/>
          <w:szCs w:val="26"/>
        </w:rPr>
        <w:t xml:space="preserve"> </w:t>
      </w:r>
      <w:r w:rsidR="00025393">
        <w:rPr>
          <w:rFonts w:ascii="Times New Roman" w:hAnsi="Times New Roman" w:cs="Times New Roman"/>
          <w:sz w:val="24"/>
          <w:szCs w:val="24"/>
        </w:rPr>
        <w:t>ТУ 27.40.25</w:t>
      </w:r>
      <w:r>
        <w:rPr>
          <w:rFonts w:ascii="Times New Roman" w:hAnsi="Times New Roman" w:cs="Times New Roman"/>
          <w:sz w:val="24"/>
          <w:szCs w:val="24"/>
        </w:rPr>
        <w:t>-0</w:t>
      </w:r>
      <w:r w:rsidR="00025393">
        <w:rPr>
          <w:rFonts w:ascii="Times New Roman" w:hAnsi="Times New Roman" w:cs="Times New Roman"/>
          <w:sz w:val="24"/>
          <w:szCs w:val="24"/>
        </w:rPr>
        <w:t>53-00109636-2019</w:t>
      </w:r>
      <w:r>
        <w:rPr>
          <w:rFonts w:ascii="Times New Roman" w:hAnsi="Times New Roman" w:cs="Times New Roman"/>
          <w:sz w:val="24"/>
          <w:szCs w:val="24"/>
        </w:rPr>
        <w:t>,</w:t>
      </w:r>
      <w:r w:rsidR="00217F5A" w:rsidRPr="00217F5A">
        <w:rPr>
          <w:rFonts w:ascii="Times New Roman" w:hAnsi="Times New Roman" w:cs="Times New Roman"/>
          <w:sz w:val="24"/>
          <w:szCs w:val="24"/>
        </w:rPr>
        <w:t xml:space="preserve"> </w:t>
      </w:r>
      <w:r w:rsidR="00864AE7" w:rsidRPr="00811CB2">
        <w:rPr>
          <w:rFonts w:ascii="Times New Roman" w:hAnsi="Times New Roman" w:cs="Times New Roman"/>
          <w:sz w:val="26"/>
          <w:szCs w:val="26"/>
        </w:rPr>
        <w:t xml:space="preserve">ТР ТС 004/2011 </w:t>
      </w:r>
    </w:p>
    <w:p w14:paraId="4BE7C431" w14:textId="77777777" w:rsidR="00864AE7" w:rsidRPr="00811CB2" w:rsidRDefault="00864AE7" w:rsidP="00864AE7">
      <w:pPr>
        <w:pStyle w:val="aa"/>
        <w:tabs>
          <w:tab w:val="left" w:pos="284"/>
          <w:tab w:val="left" w:pos="1063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11CB2">
        <w:rPr>
          <w:rFonts w:ascii="Times New Roman" w:hAnsi="Times New Roman" w:cs="Times New Roman"/>
          <w:sz w:val="26"/>
          <w:szCs w:val="26"/>
        </w:rPr>
        <w:t>Признан годным к эксплуатации.</w:t>
      </w:r>
    </w:p>
    <w:p w14:paraId="155E60EC" w14:textId="77777777" w:rsidR="00864AE7" w:rsidRPr="00811CB2" w:rsidRDefault="00864AE7" w:rsidP="00864AE7">
      <w:pPr>
        <w:pStyle w:val="aa"/>
        <w:tabs>
          <w:tab w:val="left" w:pos="142"/>
        </w:tabs>
        <w:spacing w:after="0"/>
        <w:ind w:left="-142" w:firstLine="142"/>
        <w:jc w:val="both"/>
        <w:rPr>
          <w:rFonts w:ascii="Times New Roman" w:hAnsi="Times New Roman" w:cs="Times New Roman"/>
          <w:sz w:val="26"/>
          <w:szCs w:val="26"/>
        </w:rPr>
      </w:pPr>
    </w:p>
    <w:p w14:paraId="60B8FE65" w14:textId="77777777" w:rsidR="00864AE7" w:rsidRPr="00811CB2" w:rsidRDefault="00864AE7" w:rsidP="00864AE7">
      <w:pPr>
        <w:pStyle w:val="aa"/>
        <w:tabs>
          <w:tab w:val="left" w:pos="142"/>
        </w:tabs>
        <w:spacing w:after="0"/>
        <w:ind w:left="-142" w:firstLine="142"/>
        <w:jc w:val="both"/>
        <w:rPr>
          <w:rFonts w:ascii="Times New Roman" w:hAnsi="Times New Roman" w:cs="Times New Roman"/>
          <w:sz w:val="26"/>
          <w:szCs w:val="26"/>
        </w:rPr>
      </w:pPr>
      <w:r w:rsidRPr="00811CB2">
        <w:rPr>
          <w:rFonts w:ascii="Times New Roman" w:hAnsi="Times New Roman" w:cs="Times New Roman"/>
          <w:sz w:val="26"/>
          <w:szCs w:val="26"/>
        </w:rPr>
        <w:t>Дата из</w:t>
      </w:r>
      <w:r w:rsidR="00811CB2">
        <w:rPr>
          <w:rFonts w:ascii="Times New Roman" w:hAnsi="Times New Roman" w:cs="Times New Roman"/>
          <w:sz w:val="26"/>
          <w:szCs w:val="26"/>
        </w:rPr>
        <w:t>готовления _________________</w:t>
      </w:r>
      <w:r w:rsidRPr="00811CB2">
        <w:rPr>
          <w:rFonts w:ascii="Times New Roman" w:hAnsi="Times New Roman" w:cs="Times New Roman"/>
          <w:sz w:val="26"/>
          <w:szCs w:val="26"/>
        </w:rPr>
        <w:tab/>
      </w:r>
      <w:r w:rsidRPr="00811CB2">
        <w:rPr>
          <w:rFonts w:ascii="Times New Roman" w:hAnsi="Times New Roman" w:cs="Times New Roman"/>
          <w:sz w:val="26"/>
          <w:szCs w:val="26"/>
        </w:rPr>
        <w:tab/>
      </w:r>
      <w:r w:rsidRPr="00811CB2">
        <w:rPr>
          <w:rFonts w:ascii="Times New Roman" w:hAnsi="Times New Roman" w:cs="Times New Roman"/>
          <w:sz w:val="26"/>
          <w:szCs w:val="26"/>
        </w:rPr>
        <w:tab/>
      </w:r>
      <w:r w:rsidR="00811CB2">
        <w:rPr>
          <w:rFonts w:ascii="Times New Roman" w:hAnsi="Times New Roman" w:cs="Times New Roman"/>
          <w:sz w:val="26"/>
          <w:szCs w:val="26"/>
        </w:rPr>
        <w:t>Штамп ОТК___________________</w:t>
      </w:r>
    </w:p>
    <w:p w14:paraId="34045F87" w14:textId="77777777" w:rsidR="00864AE7" w:rsidRPr="00811CB2" w:rsidRDefault="00864AE7" w:rsidP="00864AE7">
      <w:pPr>
        <w:pStyle w:val="aa"/>
        <w:tabs>
          <w:tab w:val="left" w:pos="142"/>
        </w:tabs>
        <w:spacing w:after="0"/>
        <w:ind w:left="-142" w:firstLine="142"/>
        <w:jc w:val="both"/>
        <w:rPr>
          <w:rFonts w:ascii="Times New Roman" w:hAnsi="Times New Roman" w:cs="Times New Roman"/>
          <w:sz w:val="26"/>
          <w:szCs w:val="26"/>
        </w:rPr>
      </w:pPr>
    </w:p>
    <w:p w14:paraId="26D19B08" w14:textId="77777777" w:rsidR="00864AE7" w:rsidRPr="00811CB2" w:rsidRDefault="00864AE7" w:rsidP="00864AE7">
      <w:pPr>
        <w:pStyle w:val="aa"/>
        <w:tabs>
          <w:tab w:val="left" w:pos="142"/>
        </w:tabs>
        <w:spacing w:after="0"/>
        <w:ind w:left="-142" w:firstLine="142"/>
        <w:jc w:val="both"/>
        <w:rPr>
          <w:rFonts w:ascii="Times New Roman" w:hAnsi="Times New Roman" w:cs="Times New Roman"/>
          <w:sz w:val="26"/>
          <w:szCs w:val="26"/>
        </w:rPr>
      </w:pPr>
      <w:r w:rsidRPr="00811CB2">
        <w:rPr>
          <w:rFonts w:ascii="Times New Roman" w:hAnsi="Times New Roman" w:cs="Times New Roman"/>
          <w:sz w:val="26"/>
          <w:szCs w:val="26"/>
        </w:rPr>
        <w:t xml:space="preserve">Штамп </w:t>
      </w:r>
      <w:r w:rsidR="00811CB2">
        <w:rPr>
          <w:rFonts w:ascii="Times New Roman" w:hAnsi="Times New Roman" w:cs="Times New Roman"/>
          <w:sz w:val="26"/>
          <w:szCs w:val="26"/>
        </w:rPr>
        <w:t>магазина ___________________</w:t>
      </w:r>
      <w:r w:rsidRPr="00811CB2">
        <w:rPr>
          <w:rFonts w:ascii="Times New Roman" w:hAnsi="Times New Roman" w:cs="Times New Roman"/>
          <w:sz w:val="26"/>
          <w:szCs w:val="26"/>
        </w:rPr>
        <w:tab/>
      </w:r>
      <w:r w:rsidRPr="00811CB2">
        <w:rPr>
          <w:rFonts w:ascii="Times New Roman" w:hAnsi="Times New Roman" w:cs="Times New Roman"/>
          <w:sz w:val="26"/>
          <w:szCs w:val="26"/>
        </w:rPr>
        <w:tab/>
      </w:r>
      <w:r w:rsidRPr="00811CB2">
        <w:rPr>
          <w:rFonts w:ascii="Times New Roman" w:hAnsi="Times New Roman" w:cs="Times New Roman"/>
          <w:sz w:val="26"/>
          <w:szCs w:val="26"/>
        </w:rPr>
        <w:tab/>
        <w:t>Под</w:t>
      </w:r>
      <w:r w:rsidR="00811CB2">
        <w:rPr>
          <w:rFonts w:ascii="Times New Roman" w:hAnsi="Times New Roman" w:cs="Times New Roman"/>
          <w:sz w:val="26"/>
          <w:szCs w:val="26"/>
        </w:rPr>
        <w:t>пись продавца______________</w:t>
      </w:r>
    </w:p>
    <w:p w14:paraId="52354557" w14:textId="77777777" w:rsidR="00864AE7" w:rsidRPr="00811CB2" w:rsidRDefault="00864AE7" w:rsidP="00864AE7">
      <w:pPr>
        <w:pStyle w:val="aa"/>
        <w:tabs>
          <w:tab w:val="left" w:pos="142"/>
        </w:tabs>
        <w:spacing w:after="0"/>
        <w:ind w:left="-142" w:firstLine="142"/>
        <w:jc w:val="both"/>
        <w:rPr>
          <w:rFonts w:ascii="Times New Roman" w:hAnsi="Times New Roman" w:cs="Times New Roman"/>
          <w:sz w:val="26"/>
          <w:szCs w:val="26"/>
        </w:rPr>
      </w:pPr>
    </w:p>
    <w:sectPr w:rsidR="00864AE7" w:rsidRPr="00811CB2" w:rsidSect="00811CB2">
      <w:pgSz w:w="11905" w:h="16837"/>
      <w:pgMar w:top="426" w:right="706" w:bottom="142" w:left="851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513F6"/>
    <w:multiLevelType w:val="multilevel"/>
    <w:tmpl w:val="81A0617A"/>
    <w:lvl w:ilvl="0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8B35B72"/>
    <w:multiLevelType w:val="multilevel"/>
    <w:tmpl w:val="EB12C5D8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A1EB2"/>
    <w:multiLevelType w:val="hybridMultilevel"/>
    <w:tmpl w:val="DCC405E6"/>
    <w:lvl w:ilvl="0" w:tplc="8F367584">
      <w:start w:val="6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F11EA"/>
    <w:multiLevelType w:val="multilevel"/>
    <w:tmpl w:val="1E32C4D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8455E"/>
    <w:multiLevelType w:val="multilevel"/>
    <w:tmpl w:val="9FFAA416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b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b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27A51EEA"/>
    <w:multiLevelType w:val="multilevel"/>
    <w:tmpl w:val="090686BE"/>
    <w:lvl w:ilvl="0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b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b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2E372A77"/>
    <w:multiLevelType w:val="multilevel"/>
    <w:tmpl w:val="A6AC968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AA6683"/>
    <w:multiLevelType w:val="multilevel"/>
    <w:tmpl w:val="0936CE16"/>
    <w:lvl w:ilvl="0">
      <w:start w:val="1"/>
      <w:numFmt w:val="none"/>
      <w:pStyle w:val="1"/>
      <w:lvlText w:val=""/>
      <w:lvlJc w:val="left"/>
      <w:pPr>
        <w:ind w:left="432" w:hanging="432"/>
      </w:pPr>
    </w:lvl>
    <w:lvl w:ilvl="1">
      <w:start w:val="1"/>
      <w:numFmt w:val="none"/>
      <w:lvlText w:val=""/>
      <w:lvlJc w:val="left"/>
      <w:pPr>
        <w:ind w:left="576" w:hanging="576"/>
      </w:pPr>
    </w:lvl>
    <w:lvl w:ilvl="2">
      <w:start w:val="1"/>
      <w:numFmt w:val="none"/>
      <w:lvlText w:val=""/>
      <w:lvlJc w:val="left"/>
      <w:pPr>
        <w:ind w:left="720" w:hanging="720"/>
      </w:pPr>
    </w:lvl>
    <w:lvl w:ilvl="3">
      <w:start w:val="1"/>
      <w:numFmt w:val="none"/>
      <w:lvlText w:val=""/>
      <w:lvlJc w:val="left"/>
      <w:pPr>
        <w:ind w:left="864" w:hanging="864"/>
      </w:pPr>
    </w:lvl>
    <w:lvl w:ilvl="4">
      <w:start w:val="1"/>
      <w:numFmt w:val="none"/>
      <w:lvlText w:val=""/>
      <w:lvlJc w:val="left"/>
      <w:pPr>
        <w:ind w:left="1008" w:hanging="1008"/>
      </w:pPr>
    </w:lvl>
    <w:lvl w:ilvl="5">
      <w:start w:val="1"/>
      <w:numFmt w:val="none"/>
      <w:lvlText w:val=""/>
      <w:lvlJc w:val="left"/>
      <w:pPr>
        <w:ind w:left="1152" w:hanging="1152"/>
      </w:pPr>
    </w:lvl>
    <w:lvl w:ilvl="6">
      <w:start w:val="1"/>
      <w:numFmt w:val="none"/>
      <w:lvlText w:val=""/>
      <w:lvlJc w:val="left"/>
      <w:pPr>
        <w:ind w:left="1296" w:hanging="1296"/>
      </w:pPr>
    </w:lvl>
    <w:lvl w:ilvl="7">
      <w:start w:val="1"/>
      <w:numFmt w:val="none"/>
      <w:lvlText w:val=""/>
      <w:lvlJc w:val="left"/>
      <w:pPr>
        <w:ind w:left="1440" w:hanging="1440"/>
      </w:pPr>
    </w:lvl>
    <w:lvl w:ilvl="8">
      <w:start w:val="1"/>
      <w:numFmt w:val="none"/>
      <w:lvlText w:val=""/>
      <w:lvlJc w:val="left"/>
      <w:pPr>
        <w:ind w:left="1584" w:hanging="1584"/>
      </w:pPr>
    </w:lvl>
  </w:abstractNum>
  <w:abstractNum w:abstractNumId="8" w15:restartNumberingAfterBreak="0">
    <w:nsid w:val="3AC2741B"/>
    <w:multiLevelType w:val="multilevel"/>
    <w:tmpl w:val="EF68193C"/>
    <w:lvl w:ilvl="0">
      <w:start w:val="6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429C20CA"/>
    <w:multiLevelType w:val="multilevel"/>
    <w:tmpl w:val="2CECA4C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b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b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84C4B53"/>
    <w:multiLevelType w:val="multilevel"/>
    <w:tmpl w:val="8E5287D2"/>
    <w:lvl w:ilvl="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49F9143A"/>
    <w:multiLevelType w:val="hybridMultilevel"/>
    <w:tmpl w:val="B8BA6368"/>
    <w:lvl w:ilvl="0" w:tplc="E90CF7B0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  <w:b/>
        <w:sz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2B24872"/>
    <w:multiLevelType w:val="hybridMultilevel"/>
    <w:tmpl w:val="FC669100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 w15:restartNumberingAfterBreak="0">
    <w:nsid w:val="619E45B8"/>
    <w:multiLevelType w:val="multilevel"/>
    <w:tmpl w:val="C6F2DE3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EC769D"/>
    <w:multiLevelType w:val="multilevel"/>
    <w:tmpl w:val="5F3AC1C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BC1368"/>
    <w:multiLevelType w:val="hybridMultilevel"/>
    <w:tmpl w:val="51D0F470"/>
    <w:lvl w:ilvl="0" w:tplc="E90CF7B0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  <w:b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B52F15"/>
    <w:multiLevelType w:val="multilevel"/>
    <w:tmpl w:val="A852D93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8"/>
  </w:num>
  <w:num w:numId="4">
    <w:abstractNumId w:val="16"/>
  </w:num>
  <w:num w:numId="5">
    <w:abstractNumId w:val="6"/>
  </w:num>
  <w:num w:numId="6">
    <w:abstractNumId w:val="13"/>
  </w:num>
  <w:num w:numId="7">
    <w:abstractNumId w:val="9"/>
  </w:num>
  <w:num w:numId="8">
    <w:abstractNumId w:val="3"/>
  </w:num>
  <w:num w:numId="9">
    <w:abstractNumId w:val="4"/>
  </w:num>
  <w:num w:numId="10">
    <w:abstractNumId w:val="1"/>
  </w:num>
  <w:num w:numId="11">
    <w:abstractNumId w:val="12"/>
  </w:num>
  <w:num w:numId="12">
    <w:abstractNumId w:val="10"/>
  </w:num>
  <w:num w:numId="13">
    <w:abstractNumId w:val="5"/>
  </w:num>
  <w:num w:numId="14">
    <w:abstractNumId w:val="11"/>
  </w:num>
  <w:num w:numId="15">
    <w:abstractNumId w:val="15"/>
  </w:num>
  <w:num w:numId="16">
    <w:abstractNumId w:val="0"/>
  </w:num>
  <w:num w:numId="17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1864"/>
    <w:rsid w:val="00016412"/>
    <w:rsid w:val="00025393"/>
    <w:rsid w:val="000C0DFD"/>
    <w:rsid w:val="0013335B"/>
    <w:rsid w:val="00217F5A"/>
    <w:rsid w:val="00376002"/>
    <w:rsid w:val="004274E2"/>
    <w:rsid w:val="0044318F"/>
    <w:rsid w:val="00452268"/>
    <w:rsid w:val="004D0228"/>
    <w:rsid w:val="00503D0C"/>
    <w:rsid w:val="005519F0"/>
    <w:rsid w:val="00573FFF"/>
    <w:rsid w:val="006078CE"/>
    <w:rsid w:val="00614AFA"/>
    <w:rsid w:val="00683D05"/>
    <w:rsid w:val="0070209F"/>
    <w:rsid w:val="00761A0F"/>
    <w:rsid w:val="00811CB2"/>
    <w:rsid w:val="00864AE7"/>
    <w:rsid w:val="00885730"/>
    <w:rsid w:val="00891BD5"/>
    <w:rsid w:val="009C1A46"/>
    <w:rsid w:val="00A132AD"/>
    <w:rsid w:val="00A45ADC"/>
    <w:rsid w:val="00AD7686"/>
    <w:rsid w:val="00BA0880"/>
    <w:rsid w:val="00BC4439"/>
    <w:rsid w:val="00C51864"/>
    <w:rsid w:val="00C51F32"/>
    <w:rsid w:val="00DD445D"/>
    <w:rsid w:val="00DE07C4"/>
    <w:rsid w:val="00E26391"/>
    <w:rsid w:val="00EB3393"/>
    <w:rsid w:val="00EB3FBF"/>
    <w:rsid w:val="00EB4572"/>
    <w:rsid w:val="00EE26F0"/>
    <w:rsid w:val="00F02A38"/>
    <w:rsid w:val="00F85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2BFB8"/>
  <w15:docId w15:val="{F9DA32FC-8BA0-4341-A7EF-6BEDDC15E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412"/>
  </w:style>
  <w:style w:type="paragraph" w:styleId="1">
    <w:name w:val="heading 1"/>
    <w:basedOn w:val="a0"/>
    <w:next w:val="a1"/>
    <w:rsid w:val="00016412"/>
    <w:pPr>
      <w:keepNext/>
      <w:numPr>
        <w:numId w:val="1"/>
      </w:numPr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Базовый"/>
    <w:rsid w:val="00016412"/>
    <w:pPr>
      <w:tabs>
        <w:tab w:val="left" w:pos="709"/>
      </w:tabs>
      <w:suppressAutoHyphens/>
      <w:spacing w:line="276" w:lineRule="atLeast"/>
    </w:pPr>
    <w:rPr>
      <w:rFonts w:ascii="Calibri" w:eastAsia="Arial Unicode MS" w:hAnsi="Calibri"/>
      <w:color w:val="00000A"/>
      <w:lang w:eastAsia="en-US"/>
    </w:rPr>
  </w:style>
  <w:style w:type="character" w:customStyle="1" w:styleId="ListLabel1">
    <w:name w:val="ListLabel 1"/>
    <w:rsid w:val="00016412"/>
    <w:rPr>
      <w:rFonts w:cs="Courier New"/>
    </w:rPr>
  </w:style>
  <w:style w:type="character" w:customStyle="1" w:styleId="ListLabel2">
    <w:name w:val="ListLabel 2"/>
    <w:rsid w:val="00016412"/>
    <w:rPr>
      <w:rFonts w:cs="Courier New"/>
      <w:b/>
    </w:rPr>
  </w:style>
  <w:style w:type="character" w:customStyle="1" w:styleId="ListLabel3">
    <w:name w:val="ListLabel 3"/>
    <w:rsid w:val="00016412"/>
    <w:rPr>
      <w:rFonts w:cs="Times New Roman"/>
    </w:rPr>
  </w:style>
  <w:style w:type="character" w:customStyle="1" w:styleId="a5">
    <w:name w:val="Текст выноски Знак"/>
    <w:basedOn w:val="a2"/>
    <w:rsid w:val="00016412"/>
  </w:style>
  <w:style w:type="character" w:customStyle="1" w:styleId="-">
    <w:name w:val="Интернет-ссылка"/>
    <w:rsid w:val="00016412"/>
    <w:rPr>
      <w:color w:val="0000FF"/>
      <w:u w:val="single"/>
      <w:lang w:val="ru-RU" w:eastAsia="ru-RU" w:bidi="ru-RU"/>
    </w:rPr>
  </w:style>
  <w:style w:type="character" w:customStyle="1" w:styleId="3">
    <w:name w:val="Основной текст с отступом 3 Знак"/>
    <w:basedOn w:val="a2"/>
    <w:rsid w:val="00016412"/>
  </w:style>
  <w:style w:type="character" w:customStyle="1" w:styleId="10">
    <w:name w:val="Заголовок 1 Знак"/>
    <w:basedOn w:val="a2"/>
    <w:rsid w:val="00016412"/>
  </w:style>
  <w:style w:type="paragraph" w:customStyle="1" w:styleId="11">
    <w:name w:val="Заголовок1"/>
    <w:basedOn w:val="a0"/>
    <w:next w:val="a1"/>
    <w:rsid w:val="00016412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1">
    <w:name w:val="Body Text"/>
    <w:basedOn w:val="a0"/>
    <w:rsid w:val="00016412"/>
    <w:pPr>
      <w:spacing w:after="120"/>
    </w:pPr>
  </w:style>
  <w:style w:type="paragraph" w:styleId="a6">
    <w:name w:val="List"/>
    <w:basedOn w:val="a1"/>
    <w:rsid w:val="00016412"/>
    <w:rPr>
      <w:rFonts w:ascii="Arial" w:hAnsi="Arial" w:cs="Tahoma"/>
    </w:rPr>
  </w:style>
  <w:style w:type="paragraph" w:styleId="a7">
    <w:name w:val="Title"/>
    <w:basedOn w:val="a0"/>
    <w:rsid w:val="00016412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styleId="a8">
    <w:name w:val="index heading"/>
    <w:basedOn w:val="a0"/>
    <w:rsid w:val="00016412"/>
    <w:pPr>
      <w:suppressLineNumbers/>
    </w:pPr>
    <w:rPr>
      <w:rFonts w:ascii="Arial" w:hAnsi="Arial" w:cs="Tahoma"/>
    </w:rPr>
  </w:style>
  <w:style w:type="paragraph" w:styleId="a9">
    <w:name w:val="Balloon Text"/>
    <w:basedOn w:val="a0"/>
    <w:rsid w:val="00016412"/>
  </w:style>
  <w:style w:type="paragraph" w:styleId="aa">
    <w:name w:val="List Paragraph"/>
    <w:basedOn w:val="a0"/>
    <w:qFormat/>
    <w:rsid w:val="00016412"/>
  </w:style>
  <w:style w:type="paragraph" w:styleId="30">
    <w:name w:val="Body Text Indent 3"/>
    <w:basedOn w:val="a0"/>
    <w:rsid w:val="00016412"/>
  </w:style>
  <w:style w:type="character" w:styleId="ab">
    <w:name w:val="Hyperlink"/>
    <w:basedOn w:val="a2"/>
    <w:uiPriority w:val="99"/>
    <w:unhideWhenUsed/>
    <w:rsid w:val="00761A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47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mz@eletech-penza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2015-03-13T12:19:00Z</cp:lastPrinted>
  <dcterms:created xsi:type="dcterms:W3CDTF">2020-08-07T10:47:00Z</dcterms:created>
  <dcterms:modified xsi:type="dcterms:W3CDTF">2020-08-07T10:47:00Z</dcterms:modified>
</cp:coreProperties>
</file>