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A9B" w:rsidRDefault="00830A9B" w:rsidP="00830A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Общие положения </w:t>
      </w:r>
    </w:p>
    <w:p w:rsidR="00830A9B" w:rsidRDefault="00830A9B" w:rsidP="00830A9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В данном руководстве Вы найдете инструкции по эксплуатации, технике безопасности и техническому обслуживанию установки для промывки системы кондиционирования автоматическая. </w:t>
      </w:r>
    </w:p>
    <w:p w:rsidR="00830A9B" w:rsidRDefault="00830A9B" w:rsidP="00830A9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Инструмент относится к разделу каталога - ЭЛЕКТРООБОРУДОВАНИЕ. </w:t>
      </w:r>
    </w:p>
    <w:p w:rsidR="00830A9B" w:rsidRDefault="00830A9B" w:rsidP="00830A9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ВНИМАТЕЛЬНО ПРОЧТИТЕ ДАННУЮ ИНСТРУКЦИЮ! ОБРАТИТЕ ВНИМАНИЕ НА ТРЕБОВАНИЯ ПО БЕЗОПАСНОСТИ. ЭКСПЛУАТАЦИЯ ДАННОГО ИЗДЕЛИЯ ДОЛЖНА ПРОИЗВОДИТЬСЯ С ОСТОРОЖНОСТЬЮ И СТРОГО ПО НАЗНАЧЕНИЮ. НЕВЫПОЛНЕНИЕ ЭТИХ ТРЕБОВАНИЙ МОЖЕТ ПРИВЕСТИ К ПОЛОМКЕ ОБОРУДОВАНИЯ, ПОЛУЧЕНИЮ ТРАВМ, А ТАКЖЕ ОТКАЗУ ПРОИЗВОДИТЕЛЯ ОТ ГАРАНТИЙНЫХ ОБЯЗАТЕЛЬСТВ. СОХРАНИТЕ ДАННУЮ ИНСТРУКЦИЮ ДЛЯ БУДУЩЕГО ИСПОЛЬЗОВАНИЯ. </w:t>
      </w:r>
    </w:p>
    <w:p w:rsidR="00830A9B" w:rsidRDefault="00830A9B" w:rsidP="00830A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Особенности патента </w:t>
      </w:r>
    </w:p>
    <w:p w:rsidR="00830A9B" w:rsidRDefault="00830A9B" w:rsidP="00830A9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Инструмент является </w:t>
      </w:r>
      <w:proofErr w:type="spellStart"/>
      <w:r>
        <w:rPr>
          <w:sz w:val="16"/>
          <w:szCs w:val="16"/>
        </w:rPr>
        <w:t>уникальнои</w:t>
      </w:r>
      <w:proofErr w:type="spellEnd"/>
      <w:r>
        <w:rPr>
          <w:sz w:val="16"/>
          <w:szCs w:val="16"/>
        </w:rPr>
        <w:t xml:space="preserve">̆ </w:t>
      </w:r>
      <w:proofErr w:type="spellStart"/>
      <w:r>
        <w:rPr>
          <w:sz w:val="16"/>
          <w:szCs w:val="16"/>
        </w:rPr>
        <w:t>разработкои</w:t>
      </w:r>
      <w:proofErr w:type="spellEnd"/>
      <w:r>
        <w:rPr>
          <w:sz w:val="16"/>
          <w:szCs w:val="16"/>
        </w:rPr>
        <w:t xml:space="preserve">̆ JTC и защищен международным патентом. Не имеет аналогов на рынке. </w:t>
      </w:r>
    </w:p>
    <w:p w:rsidR="00830A9B" w:rsidRDefault="00830A9B" w:rsidP="00830A9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Основные особенности: </w:t>
      </w:r>
    </w:p>
    <w:p w:rsidR="00830A9B" w:rsidRDefault="00830A9B" w:rsidP="00830A9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* В систему вместе с промывочным раствором могут вводится пузырьки воздуха для достижения </w:t>
      </w:r>
    </w:p>
    <w:p w:rsidR="00830A9B" w:rsidRDefault="00830A9B" w:rsidP="00830A9B">
      <w:pPr>
        <w:pStyle w:val="Default"/>
        <w:rPr>
          <w:sz w:val="16"/>
          <w:szCs w:val="16"/>
        </w:rPr>
      </w:pPr>
    </w:p>
    <w:p w:rsidR="00830A9B" w:rsidRDefault="00830A9B" w:rsidP="00830A9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наилучшего эффекта промывки и максимального удаления загрязнений со стен трубопроводов. </w:t>
      </w:r>
    </w:p>
    <w:p w:rsidR="00830A9B" w:rsidRDefault="00830A9B" w:rsidP="00830A9B">
      <w:pPr>
        <w:pStyle w:val="Default"/>
        <w:spacing w:after="3"/>
        <w:rPr>
          <w:sz w:val="16"/>
          <w:szCs w:val="16"/>
        </w:rPr>
      </w:pPr>
      <w:r>
        <w:rPr>
          <w:sz w:val="16"/>
          <w:szCs w:val="16"/>
        </w:rPr>
        <w:t xml:space="preserve">* Полностью автоматическая установка упрощает процедуру. </w:t>
      </w:r>
    </w:p>
    <w:p w:rsidR="00830A9B" w:rsidRDefault="00830A9B" w:rsidP="00830A9B">
      <w:pPr>
        <w:pStyle w:val="Default"/>
        <w:spacing w:after="3"/>
        <w:rPr>
          <w:sz w:val="16"/>
          <w:szCs w:val="16"/>
        </w:rPr>
      </w:pPr>
      <w:r>
        <w:rPr>
          <w:sz w:val="16"/>
          <w:szCs w:val="16"/>
        </w:rPr>
        <w:t xml:space="preserve">* Благодаря наличию 2-х фильтров происходит фильтрация </w:t>
      </w:r>
      <w:proofErr w:type="spellStart"/>
      <w:r>
        <w:rPr>
          <w:sz w:val="16"/>
          <w:szCs w:val="16"/>
        </w:rPr>
        <w:t>примесеи</w:t>
      </w:r>
      <w:proofErr w:type="spellEnd"/>
      <w:r>
        <w:rPr>
          <w:sz w:val="16"/>
          <w:szCs w:val="16"/>
        </w:rPr>
        <w:t xml:space="preserve">̆ в процессе циркуляции. </w:t>
      </w:r>
    </w:p>
    <w:p w:rsidR="00830A9B" w:rsidRDefault="00830A9B" w:rsidP="00830A9B">
      <w:pPr>
        <w:pStyle w:val="Default"/>
        <w:spacing w:after="3"/>
        <w:rPr>
          <w:sz w:val="16"/>
          <w:szCs w:val="16"/>
        </w:rPr>
      </w:pPr>
      <w:r>
        <w:rPr>
          <w:sz w:val="16"/>
          <w:szCs w:val="16"/>
        </w:rPr>
        <w:t xml:space="preserve">* Безопасная установка, не создающая искру. </w:t>
      </w:r>
    </w:p>
    <w:p w:rsidR="00830A9B" w:rsidRDefault="00830A9B" w:rsidP="00830A9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* Позволяет легко проверить систему на герметичность (обнаружить утечки на </w:t>
      </w:r>
      <w:proofErr w:type="spellStart"/>
      <w:r>
        <w:rPr>
          <w:sz w:val="16"/>
          <w:szCs w:val="16"/>
        </w:rPr>
        <w:t>газовои</w:t>
      </w:r>
      <w:proofErr w:type="spellEnd"/>
      <w:r>
        <w:rPr>
          <w:sz w:val="16"/>
          <w:szCs w:val="16"/>
        </w:rPr>
        <w:t xml:space="preserve">̆ или </w:t>
      </w:r>
      <w:proofErr w:type="spellStart"/>
      <w:r>
        <w:rPr>
          <w:sz w:val="16"/>
          <w:szCs w:val="16"/>
        </w:rPr>
        <w:t>жидкостнои</w:t>
      </w:r>
      <w:proofErr w:type="spellEnd"/>
      <w:r>
        <w:rPr>
          <w:sz w:val="16"/>
          <w:szCs w:val="16"/>
        </w:rPr>
        <w:t xml:space="preserve">̆ линиях.) </w:t>
      </w:r>
    </w:p>
    <w:p w:rsidR="00830A9B" w:rsidRDefault="00830A9B" w:rsidP="00830A9B">
      <w:pPr>
        <w:pStyle w:val="Default"/>
        <w:rPr>
          <w:sz w:val="16"/>
          <w:szCs w:val="16"/>
        </w:rPr>
      </w:pPr>
    </w:p>
    <w:p w:rsidR="00830A9B" w:rsidRDefault="00830A9B" w:rsidP="00830A9B">
      <w:pPr>
        <w:rPr>
          <w:sz w:val="16"/>
          <w:szCs w:val="16"/>
        </w:rPr>
      </w:pPr>
      <w:r>
        <w:rPr>
          <w:sz w:val="16"/>
          <w:szCs w:val="16"/>
        </w:rPr>
        <w:t>Для достижения максимального эффекта рекомендуется использовать с жидкостью для чистки системы JTC-1409P и универсальным набором адаптеров JTC-1</w:t>
      </w:r>
    </w:p>
    <w:p w:rsidR="00830A9B" w:rsidRDefault="00830A9B" w:rsidP="00830A9B">
      <w:pPr>
        <w:rPr>
          <w:sz w:val="16"/>
          <w:szCs w:val="16"/>
        </w:rPr>
      </w:pPr>
      <w:bookmarkStart w:id="0" w:name="_GoBack"/>
      <w:bookmarkEnd w:id="0"/>
    </w:p>
    <w:p w:rsidR="00830A9B" w:rsidRPr="00830A9B" w:rsidRDefault="00830A9B" w:rsidP="00830A9B">
      <w:pPr>
        <w:rPr>
          <w:sz w:val="16"/>
          <w:szCs w:val="16"/>
        </w:rPr>
        <w:sectPr w:rsidR="00830A9B" w:rsidRPr="00830A9B">
          <w:pgSz w:w="16838" w:h="12408"/>
          <w:pgMar w:top="1400" w:right="900" w:bottom="0" w:left="900" w:header="720" w:footer="720" w:gutter="0"/>
          <w:cols w:space="720"/>
          <w:noEndnote/>
        </w:sectPr>
      </w:pPr>
      <w:r>
        <w:rPr>
          <w:noProof/>
        </w:rPr>
        <w:drawing>
          <wp:inline distT="0" distB="0" distL="0" distR="0" wp14:anchorId="1F39AD9C" wp14:editId="2338B8C0">
            <wp:extent cx="5495925" cy="3924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A9B" w:rsidRDefault="00830A9B" w:rsidP="00830A9B">
      <w:pPr>
        <w:autoSpaceDE w:val="0"/>
        <w:autoSpaceDN w:val="0"/>
        <w:adjustRightInd w:val="0"/>
        <w:spacing w:after="0" w:line="240" w:lineRule="auto"/>
        <w:rPr>
          <w:rFonts w:ascii="Cambria" w:eastAsia="Microsoft YaHei UI" w:hAnsi="Cambria" w:cs="Cambria"/>
          <w:b/>
          <w:bCs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1FBDCBF3" wp14:editId="2A49EED6">
            <wp:extent cx="3800475" cy="4371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A9B" w:rsidRDefault="00830A9B" w:rsidP="00830A9B">
      <w:pPr>
        <w:autoSpaceDE w:val="0"/>
        <w:autoSpaceDN w:val="0"/>
        <w:adjustRightInd w:val="0"/>
        <w:spacing w:after="0" w:line="240" w:lineRule="auto"/>
        <w:rPr>
          <w:rFonts w:ascii="Cambria" w:eastAsia="Microsoft YaHei UI" w:hAnsi="Cambria" w:cs="Cambria"/>
          <w:b/>
          <w:bCs/>
          <w:sz w:val="23"/>
          <w:szCs w:val="23"/>
        </w:rPr>
      </w:pPr>
    </w:p>
    <w:p w:rsidR="00830A9B" w:rsidRDefault="00830A9B" w:rsidP="00830A9B">
      <w:pPr>
        <w:autoSpaceDE w:val="0"/>
        <w:autoSpaceDN w:val="0"/>
        <w:adjustRightInd w:val="0"/>
        <w:spacing w:after="0" w:line="240" w:lineRule="auto"/>
        <w:rPr>
          <w:rFonts w:ascii="Cambria" w:eastAsia="Microsoft YaHei UI" w:hAnsi="Cambria" w:cs="Cambria"/>
          <w:b/>
          <w:bCs/>
          <w:sz w:val="23"/>
          <w:szCs w:val="23"/>
        </w:rPr>
      </w:pPr>
    </w:p>
    <w:p w:rsidR="00830A9B" w:rsidRDefault="00830A9B" w:rsidP="00830A9B">
      <w:pPr>
        <w:autoSpaceDE w:val="0"/>
        <w:autoSpaceDN w:val="0"/>
        <w:adjustRightInd w:val="0"/>
        <w:spacing w:after="0" w:line="240" w:lineRule="auto"/>
        <w:rPr>
          <w:rFonts w:ascii="Cambria" w:eastAsia="Microsoft YaHei UI" w:hAnsi="Cambria" w:cs="Cambria"/>
          <w:b/>
          <w:bCs/>
          <w:sz w:val="23"/>
          <w:szCs w:val="23"/>
        </w:rPr>
      </w:pPr>
    </w:p>
    <w:p w:rsidR="00830A9B" w:rsidRPr="00830A9B" w:rsidRDefault="00830A9B" w:rsidP="00830A9B">
      <w:pPr>
        <w:autoSpaceDE w:val="0"/>
        <w:autoSpaceDN w:val="0"/>
        <w:adjustRightInd w:val="0"/>
        <w:spacing w:after="0" w:line="240" w:lineRule="auto"/>
        <w:rPr>
          <w:rFonts w:ascii="Cambria" w:eastAsia="Microsoft YaHei UI" w:hAnsi="Cambria" w:cs="Cambria"/>
          <w:sz w:val="23"/>
          <w:szCs w:val="23"/>
        </w:rPr>
      </w:pPr>
      <w:r w:rsidRPr="00830A9B">
        <w:rPr>
          <w:rFonts w:ascii="Cambria" w:eastAsia="Microsoft YaHei UI" w:hAnsi="Cambria" w:cs="Cambria"/>
          <w:b/>
          <w:bCs/>
          <w:sz w:val="23"/>
          <w:szCs w:val="23"/>
        </w:rPr>
        <w:t xml:space="preserve">Чистящие средства </w:t>
      </w:r>
    </w:p>
    <w:p w:rsidR="00830A9B" w:rsidRPr="00830A9B" w:rsidRDefault="00830A9B" w:rsidP="00830A9B">
      <w:pPr>
        <w:autoSpaceDE w:val="0"/>
        <w:autoSpaceDN w:val="0"/>
        <w:adjustRightInd w:val="0"/>
        <w:spacing w:after="0" w:line="240" w:lineRule="auto"/>
        <w:rPr>
          <w:rFonts w:ascii="Microsoft YaHei UI" w:eastAsia="Microsoft YaHei UI" w:hAnsi="Cambria" w:cs="Microsoft YaHei UI"/>
          <w:sz w:val="16"/>
          <w:szCs w:val="16"/>
        </w:rPr>
      </w:pPr>
      <w:r w:rsidRPr="00830A9B">
        <w:rPr>
          <w:rFonts w:ascii="Cambria" w:eastAsia="Microsoft YaHei UI" w:hAnsi="Cambria" w:cs="Cambria"/>
          <w:sz w:val="16"/>
          <w:szCs w:val="16"/>
        </w:rPr>
        <w:t xml:space="preserve">Для проведения работ рекомендуется использовать специальные жидкости для чистки систем кондиционирования автомобиля, которые должны соответствовать двум требованиям: </w:t>
      </w:r>
    </w:p>
    <w:p w:rsidR="00830A9B" w:rsidRPr="00830A9B" w:rsidRDefault="00830A9B" w:rsidP="00830A9B">
      <w:pPr>
        <w:autoSpaceDE w:val="0"/>
        <w:autoSpaceDN w:val="0"/>
        <w:adjustRightInd w:val="0"/>
        <w:spacing w:after="109" w:line="240" w:lineRule="auto"/>
        <w:rPr>
          <w:rFonts w:ascii="Microsoft YaHei UI" w:eastAsia="Microsoft YaHei UI" w:hAnsi="Cambria" w:cs="Microsoft YaHei UI"/>
          <w:sz w:val="16"/>
          <w:szCs w:val="16"/>
        </w:rPr>
      </w:pPr>
      <w:r w:rsidRPr="00830A9B">
        <w:rPr>
          <w:rFonts w:ascii="Cambria" w:eastAsia="Microsoft YaHei UI" w:hAnsi="Cambria" w:cs="Cambria"/>
          <w:sz w:val="16"/>
          <w:szCs w:val="16"/>
        </w:rPr>
        <w:t xml:space="preserve">• Применяемая жидкость не должна вступать в химическую реакцию (разъедать, поражать поверхность и т.д.) с такими материалами, как пластик и резина. Перед использованием обязательным условием является тестирование </w:t>
      </w:r>
      <w:proofErr w:type="spellStart"/>
      <w:r w:rsidRPr="00830A9B">
        <w:rPr>
          <w:rFonts w:ascii="Cambria" w:eastAsia="Microsoft YaHei UI" w:hAnsi="Cambria" w:cs="Cambria"/>
          <w:sz w:val="16"/>
          <w:szCs w:val="16"/>
        </w:rPr>
        <w:t>выбраннои</w:t>
      </w:r>
      <w:proofErr w:type="spellEnd"/>
      <w:r w:rsidRPr="00830A9B">
        <w:rPr>
          <w:rFonts w:ascii="Cambria" w:eastAsia="Microsoft YaHei UI" w:hAnsi="Cambria" w:cs="Cambria"/>
          <w:sz w:val="16"/>
          <w:szCs w:val="16"/>
        </w:rPr>
        <w:t xml:space="preserve">̆ жидкости на резиновых и пластиковых элементах. Для этого нанесите несколько капель на поверхность, и оставьте на 5-7 минут. </w:t>
      </w:r>
      <w:proofErr w:type="spellStart"/>
      <w:r w:rsidRPr="00830A9B">
        <w:rPr>
          <w:rFonts w:ascii="Cambria" w:eastAsia="Microsoft YaHei UI" w:hAnsi="Cambria" w:cs="Cambria"/>
          <w:sz w:val="16"/>
          <w:szCs w:val="16"/>
        </w:rPr>
        <w:t>Дальнеи</w:t>
      </w:r>
      <w:proofErr w:type="spellEnd"/>
      <w:r w:rsidRPr="00830A9B">
        <w:rPr>
          <w:rFonts w:ascii="Cambria" w:eastAsia="Microsoft YaHei UI" w:hAnsi="Cambria" w:cs="Cambria"/>
          <w:sz w:val="16"/>
          <w:szCs w:val="16"/>
        </w:rPr>
        <w:t xml:space="preserve">̆ шее использование разрешено только тем жидкостям, которые не оставили ни каких следов на </w:t>
      </w:r>
      <w:proofErr w:type="spellStart"/>
      <w:r w:rsidRPr="00830A9B">
        <w:rPr>
          <w:rFonts w:ascii="Cambria" w:eastAsia="Microsoft YaHei UI" w:hAnsi="Cambria" w:cs="Cambria"/>
          <w:sz w:val="16"/>
          <w:szCs w:val="16"/>
        </w:rPr>
        <w:t>испытуемои</w:t>
      </w:r>
      <w:proofErr w:type="spellEnd"/>
      <w:r w:rsidRPr="00830A9B">
        <w:rPr>
          <w:rFonts w:ascii="Cambria" w:eastAsia="Microsoft YaHei UI" w:hAnsi="Cambria" w:cs="Cambria"/>
          <w:sz w:val="16"/>
          <w:szCs w:val="16"/>
        </w:rPr>
        <w:t xml:space="preserve">̆ поверхности резиновых и пластиковых материалах. </w:t>
      </w:r>
    </w:p>
    <w:p w:rsidR="00830A9B" w:rsidRDefault="00830A9B" w:rsidP="00830A9B">
      <w:pPr>
        <w:autoSpaceDE w:val="0"/>
        <w:autoSpaceDN w:val="0"/>
        <w:adjustRightInd w:val="0"/>
        <w:spacing w:after="0" w:line="240" w:lineRule="auto"/>
        <w:rPr>
          <w:rFonts w:ascii="Cambria" w:eastAsia="Microsoft YaHei UI" w:hAnsi="Cambria" w:cs="Cambria"/>
          <w:sz w:val="16"/>
          <w:szCs w:val="16"/>
        </w:rPr>
      </w:pPr>
      <w:r w:rsidRPr="00830A9B">
        <w:rPr>
          <w:rFonts w:ascii="Cambria" w:eastAsia="Microsoft YaHei UI" w:hAnsi="Cambria" w:cs="Cambria"/>
          <w:sz w:val="16"/>
          <w:szCs w:val="16"/>
        </w:rPr>
        <w:t xml:space="preserve">• Специальная жидкость должна иметь аттестацию SGS. </w:t>
      </w:r>
    </w:p>
    <w:p w:rsidR="00830A9B" w:rsidRPr="00830A9B" w:rsidRDefault="00830A9B" w:rsidP="00830A9B">
      <w:pPr>
        <w:autoSpaceDE w:val="0"/>
        <w:autoSpaceDN w:val="0"/>
        <w:adjustRightInd w:val="0"/>
        <w:spacing w:after="0" w:line="240" w:lineRule="auto"/>
        <w:rPr>
          <w:rFonts w:ascii="Microsoft YaHei UI" w:eastAsia="Microsoft YaHei UI" w:hAnsi="Cambria" w:cs="Microsoft YaHei UI"/>
          <w:sz w:val="48"/>
          <w:szCs w:val="48"/>
        </w:rPr>
      </w:pPr>
      <w:r w:rsidRPr="00830A9B">
        <w:rPr>
          <w:rFonts w:ascii="Microsoft YaHei UI" w:eastAsia="Microsoft YaHei UI" w:hAnsi="Cambria" w:cs="Microsoft YaHei UI"/>
          <w:sz w:val="48"/>
          <w:szCs w:val="48"/>
        </w:rPr>
        <w:t>Рекомендации</w:t>
      </w:r>
      <w:r w:rsidRPr="00830A9B">
        <w:rPr>
          <w:rFonts w:ascii="Microsoft YaHei UI" w:eastAsia="Microsoft YaHei UI" w:hAnsi="Cambria" w:cs="Microsoft YaHei UI"/>
          <w:sz w:val="48"/>
          <w:szCs w:val="48"/>
        </w:rPr>
        <w:t xml:space="preserve"> </w:t>
      </w:r>
      <w:r w:rsidRPr="00830A9B">
        <w:rPr>
          <w:rFonts w:ascii="Microsoft YaHei UI" w:eastAsia="Microsoft YaHei UI" w:hAnsi="Cambria" w:cs="Microsoft YaHei UI"/>
          <w:sz w:val="48"/>
          <w:szCs w:val="48"/>
        </w:rPr>
        <w:t>по</w:t>
      </w:r>
      <w:r w:rsidRPr="00830A9B">
        <w:rPr>
          <w:rFonts w:ascii="Microsoft YaHei UI" w:eastAsia="Microsoft YaHei UI" w:hAnsi="Cambria" w:cs="Microsoft YaHei UI"/>
          <w:sz w:val="48"/>
          <w:szCs w:val="48"/>
        </w:rPr>
        <w:t xml:space="preserve"> </w:t>
      </w:r>
      <w:r w:rsidRPr="00830A9B">
        <w:rPr>
          <w:rFonts w:ascii="Microsoft YaHei UI" w:eastAsia="Microsoft YaHei UI" w:hAnsi="Cambria" w:cs="Microsoft YaHei UI"/>
          <w:sz w:val="48"/>
          <w:szCs w:val="48"/>
        </w:rPr>
        <w:t>применению</w:t>
      </w:r>
    </w:p>
    <w:p w:rsidR="00830A9B" w:rsidRPr="00830A9B" w:rsidRDefault="00830A9B" w:rsidP="00830A9B">
      <w:pPr>
        <w:autoSpaceDE w:val="0"/>
        <w:autoSpaceDN w:val="0"/>
        <w:adjustRightInd w:val="0"/>
        <w:spacing w:after="0" w:line="240" w:lineRule="auto"/>
        <w:rPr>
          <w:rFonts w:ascii="Microsoft YaHei UI" w:eastAsia="Microsoft YaHei UI" w:hAnsi="Cambria" w:cs="Microsoft YaHei UI"/>
          <w:sz w:val="16"/>
          <w:szCs w:val="16"/>
        </w:rPr>
      </w:pPr>
      <w:r w:rsidRPr="00830A9B">
        <w:rPr>
          <w:rFonts w:ascii="Cambria" w:eastAsia="Microsoft YaHei UI" w:hAnsi="Cambria" w:cs="Cambria"/>
          <w:sz w:val="16"/>
          <w:szCs w:val="16"/>
        </w:rPr>
        <w:t xml:space="preserve">1. Выберите </w:t>
      </w:r>
      <w:proofErr w:type="spellStart"/>
      <w:r w:rsidRPr="00830A9B">
        <w:rPr>
          <w:rFonts w:ascii="Cambria" w:eastAsia="Microsoft YaHei UI" w:hAnsi="Cambria" w:cs="Cambria"/>
          <w:sz w:val="16"/>
          <w:szCs w:val="16"/>
        </w:rPr>
        <w:t>подходящии</w:t>
      </w:r>
      <w:proofErr w:type="spellEnd"/>
      <w:r w:rsidRPr="00830A9B">
        <w:rPr>
          <w:rFonts w:ascii="Cambria" w:eastAsia="Microsoft YaHei UI" w:hAnsi="Cambria" w:cs="Cambria"/>
          <w:sz w:val="16"/>
          <w:szCs w:val="16"/>
        </w:rPr>
        <w:t xml:space="preserve">̆ переходник, затем соедините шланг для подачи чистящего средства </w:t>
      </w:r>
    </w:p>
    <w:p w:rsidR="00830A9B" w:rsidRPr="00830A9B" w:rsidRDefault="00830A9B" w:rsidP="00830A9B">
      <w:pPr>
        <w:autoSpaceDE w:val="0"/>
        <w:autoSpaceDN w:val="0"/>
        <w:adjustRightInd w:val="0"/>
        <w:spacing w:after="0" w:line="240" w:lineRule="auto"/>
        <w:rPr>
          <w:rFonts w:ascii="Microsoft YaHei UI" w:eastAsia="Microsoft YaHei UI" w:hAnsi="Cambria" w:cs="Microsoft YaHei UI"/>
          <w:sz w:val="16"/>
          <w:szCs w:val="16"/>
        </w:rPr>
      </w:pPr>
    </w:p>
    <w:p w:rsidR="00830A9B" w:rsidRPr="00830A9B" w:rsidRDefault="00830A9B" w:rsidP="00830A9B">
      <w:pPr>
        <w:autoSpaceDE w:val="0"/>
        <w:autoSpaceDN w:val="0"/>
        <w:adjustRightInd w:val="0"/>
        <w:spacing w:after="0" w:line="240" w:lineRule="auto"/>
        <w:rPr>
          <w:rFonts w:ascii="Microsoft YaHei UI" w:eastAsia="Microsoft YaHei UI" w:hAnsi="Cambria" w:cs="Microsoft YaHei UI"/>
          <w:sz w:val="16"/>
          <w:szCs w:val="16"/>
        </w:rPr>
      </w:pPr>
      <w:r w:rsidRPr="00830A9B">
        <w:rPr>
          <w:rFonts w:ascii="Cambria" w:eastAsia="Microsoft YaHei UI" w:hAnsi="Cambria" w:cs="Cambria"/>
          <w:sz w:val="16"/>
          <w:szCs w:val="16"/>
        </w:rPr>
        <w:t xml:space="preserve">(13) с входным отверстием в системе кондиционирования в автомобиле. </w:t>
      </w:r>
      <w:proofErr w:type="spellStart"/>
      <w:r w:rsidRPr="00830A9B">
        <w:rPr>
          <w:rFonts w:ascii="Cambria" w:eastAsia="Microsoft YaHei UI" w:hAnsi="Cambria" w:cs="Cambria"/>
          <w:sz w:val="16"/>
          <w:szCs w:val="16"/>
        </w:rPr>
        <w:t>Другои</w:t>
      </w:r>
      <w:proofErr w:type="spellEnd"/>
      <w:r w:rsidRPr="00830A9B">
        <w:rPr>
          <w:rFonts w:ascii="Cambria" w:eastAsia="Microsoft YaHei UI" w:hAnsi="Cambria" w:cs="Cambria"/>
          <w:sz w:val="16"/>
          <w:szCs w:val="16"/>
        </w:rPr>
        <w:t xml:space="preserve">̆ конец подключите к выпускному клапану чистящих средств (12). Затем соедините шланг для сбора чистящего средства (16) с выходным отверстием в системе кондиционирования. </w:t>
      </w:r>
      <w:proofErr w:type="spellStart"/>
      <w:r w:rsidRPr="00830A9B">
        <w:rPr>
          <w:rFonts w:ascii="Cambria" w:eastAsia="Microsoft YaHei UI" w:hAnsi="Cambria" w:cs="Cambria"/>
          <w:sz w:val="16"/>
          <w:szCs w:val="16"/>
        </w:rPr>
        <w:t>Другои</w:t>
      </w:r>
      <w:proofErr w:type="spellEnd"/>
      <w:r w:rsidRPr="00830A9B">
        <w:rPr>
          <w:rFonts w:ascii="Cambria" w:eastAsia="Microsoft YaHei UI" w:hAnsi="Cambria" w:cs="Cambria"/>
          <w:sz w:val="16"/>
          <w:szCs w:val="16"/>
        </w:rPr>
        <w:t xml:space="preserve">̆ конец подключите к клапану сбора чистящих средств (19). Должна получиться единая непрерывная система. </w:t>
      </w:r>
    </w:p>
    <w:p w:rsidR="00830A9B" w:rsidRPr="00830A9B" w:rsidRDefault="00830A9B" w:rsidP="00830A9B">
      <w:pPr>
        <w:autoSpaceDE w:val="0"/>
        <w:autoSpaceDN w:val="0"/>
        <w:adjustRightInd w:val="0"/>
        <w:spacing w:after="3" w:line="240" w:lineRule="auto"/>
        <w:rPr>
          <w:rFonts w:ascii="Microsoft YaHei UI" w:eastAsia="Microsoft YaHei UI" w:hAnsi="Cambria" w:cs="Microsoft YaHei UI"/>
          <w:sz w:val="16"/>
          <w:szCs w:val="16"/>
        </w:rPr>
      </w:pPr>
      <w:r w:rsidRPr="00830A9B">
        <w:rPr>
          <w:rFonts w:ascii="Cambria" w:eastAsia="Microsoft YaHei UI" w:hAnsi="Cambria" w:cs="Cambria"/>
          <w:sz w:val="16"/>
          <w:szCs w:val="16"/>
        </w:rPr>
        <w:t xml:space="preserve">1.1. Подключите компрессор к штуцеру (10). </w:t>
      </w:r>
    </w:p>
    <w:p w:rsidR="00830A9B" w:rsidRPr="00830A9B" w:rsidRDefault="00830A9B" w:rsidP="00830A9B">
      <w:pPr>
        <w:autoSpaceDE w:val="0"/>
        <w:autoSpaceDN w:val="0"/>
        <w:adjustRightInd w:val="0"/>
        <w:spacing w:after="3" w:line="240" w:lineRule="auto"/>
        <w:rPr>
          <w:rFonts w:ascii="Microsoft YaHei UI" w:eastAsia="Microsoft YaHei UI" w:hAnsi="Cambria" w:cs="Microsoft YaHei UI"/>
          <w:sz w:val="16"/>
          <w:szCs w:val="16"/>
        </w:rPr>
      </w:pPr>
      <w:r w:rsidRPr="00830A9B">
        <w:rPr>
          <w:rFonts w:ascii="Cambria" w:eastAsia="Microsoft YaHei UI" w:hAnsi="Cambria" w:cs="Cambria"/>
          <w:sz w:val="16"/>
          <w:szCs w:val="16"/>
        </w:rPr>
        <w:t xml:space="preserve">1.2. Открой те клапаны (9) (12) (19), если давление (20) возрастает, это означает, что медные трубки в кондиционере автомобиля забиты. </w:t>
      </w:r>
      <w:proofErr w:type="spellStart"/>
      <w:r w:rsidRPr="00830A9B">
        <w:rPr>
          <w:rFonts w:ascii="Cambria" w:eastAsia="Microsoft YaHei UI" w:hAnsi="Cambria" w:cs="Cambria"/>
          <w:sz w:val="16"/>
          <w:szCs w:val="16"/>
        </w:rPr>
        <w:t>Пожалуи</w:t>
      </w:r>
      <w:proofErr w:type="spellEnd"/>
      <w:r w:rsidRPr="00830A9B">
        <w:rPr>
          <w:rFonts w:ascii="Cambria" w:eastAsia="Microsoft YaHei UI" w:hAnsi="Cambria" w:cs="Cambria"/>
          <w:sz w:val="16"/>
          <w:szCs w:val="16"/>
        </w:rPr>
        <w:t xml:space="preserve">̆ ста, устраните засоры и закрой те клапан (9). Если засоров нет, вы можете сразу приступать к промывке. </w:t>
      </w:r>
    </w:p>
    <w:p w:rsidR="00830A9B" w:rsidRPr="00830A9B" w:rsidRDefault="00830A9B" w:rsidP="00830A9B">
      <w:pPr>
        <w:autoSpaceDE w:val="0"/>
        <w:autoSpaceDN w:val="0"/>
        <w:adjustRightInd w:val="0"/>
        <w:spacing w:after="0" w:line="240" w:lineRule="auto"/>
        <w:rPr>
          <w:rFonts w:ascii="Microsoft YaHei UI" w:eastAsia="Microsoft YaHei UI" w:hAnsi="Cambria" w:cs="Microsoft YaHei UI"/>
          <w:sz w:val="16"/>
          <w:szCs w:val="16"/>
        </w:rPr>
      </w:pPr>
      <w:r w:rsidRPr="00830A9B">
        <w:rPr>
          <w:rFonts w:ascii="Cambria" w:eastAsia="Microsoft YaHei UI" w:hAnsi="Cambria" w:cs="Cambria"/>
          <w:sz w:val="16"/>
          <w:szCs w:val="16"/>
        </w:rPr>
        <w:t xml:space="preserve">1.3. Закрой те (19) и открой те (9) (12). Датчик давления (20) поднимется до уровня 3кг/см2. Если уровень давления не падает в течение 10 секунд, это означает что утечка в переходнике </w:t>
      </w:r>
      <w:proofErr w:type="gramStart"/>
      <w:r w:rsidRPr="00830A9B">
        <w:rPr>
          <w:rFonts w:ascii="Cambria" w:eastAsia="Microsoft YaHei UI" w:hAnsi="Cambria" w:cs="Cambria"/>
          <w:sz w:val="16"/>
          <w:szCs w:val="16"/>
        </w:rPr>
        <w:t>отсутствует</w:t>
      </w:r>
      <w:proofErr w:type="gramEnd"/>
      <w:r w:rsidRPr="00830A9B">
        <w:rPr>
          <w:rFonts w:ascii="Cambria" w:eastAsia="Microsoft YaHei UI" w:hAnsi="Cambria" w:cs="Cambria"/>
          <w:sz w:val="16"/>
          <w:szCs w:val="16"/>
        </w:rPr>
        <w:t xml:space="preserve"> и вы можете приступать к работе. Если давление падает, </w:t>
      </w:r>
      <w:proofErr w:type="spellStart"/>
      <w:r w:rsidRPr="00830A9B">
        <w:rPr>
          <w:rFonts w:ascii="Cambria" w:eastAsia="Microsoft YaHei UI" w:hAnsi="Cambria" w:cs="Cambria"/>
          <w:sz w:val="16"/>
          <w:szCs w:val="16"/>
        </w:rPr>
        <w:t>пожалуи</w:t>
      </w:r>
      <w:proofErr w:type="spellEnd"/>
      <w:r w:rsidRPr="00830A9B">
        <w:rPr>
          <w:rFonts w:ascii="Cambria" w:eastAsia="Microsoft YaHei UI" w:hAnsi="Cambria" w:cs="Cambria"/>
          <w:sz w:val="16"/>
          <w:szCs w:val="16"/>
        </w:rPr>
        <w:t xml:space="preserve">̆ ста, проверьте переходники на факт утечки. </w:t>
      </w:r>
    </w:p>
    <w:p w:rsidR="00830A9B" w:rsidRPr="00830A9B" w:rsidRDefault="00830A9B" w:rsidP="00830A9B">
      <w:pPr>
        <w:autoSpaceDE w:val="0"/>
        <w:autoSpaceDN w:val="0"/>
        <w:adjustRightInd w:val="0"/>
        <w:spacing w:after="3" w:line="240" w:lineRule="auto"/>
        <w:rPr>
          <w:rFonts w:ascii="Microsoft YaHei UI" w:eastAsia="Microsoft YaHei UI" w:hAnsi="Cambria" w:cs="Microsoft YaHei UI"/>
          <w:sz w:val="16"/>
          <w:szCs w:val="16"/>
        </w:rPr>
      </w:pPr>
      <w:r w:rsidRPr="00830A9B">
        <w:rPr>
          <w:rFonts w:ascii="Cambria" w:eastAsia="Microsoft YaHei UI" w:hAnsi="Cambria" w:cs="Cambria"/>
          <w:sz w:val="16"/>
          <w:szCs w:val="16"/>
        </w:rPr>
        <w:t xml:space="preserve">2. </w:t>
      </w:r>
      <w:proofErr w:type="spellStart"/>
      <w:r w:rsidRPr="00830A9B">
        <w:rPr>
          <w:rFonts w:ascii="Cambria" w:eastAsia="Microsoft YaHei UI" w:hAnsi="Cambria" w:cs="Cambria"/>
          <w:sz w:val="16"/>
          <w:szCs w:val="16"/>
        </w:rPr>
        <w:t>Вылеи</w:t>
      </w:r>
      <w:proofErr w:type="spellEnd"/>
      <w:r w:rsidRPr="00830A9B">
        <w:rPr>
          <w:rFonts w:ascii="Cambria" w:eastAsia="Microsoft YaHei UI" w:hAnsi="Cambria" w:cs="Cambria"/>
          <w:sz w:val="16"/>
          <w:szCs w:val="16"/>
        </w:rPr>
        <w:t xml:space="preserve">̆ те </w:t>
      </w:r>
      <w:proofErr w:type="spellStart"/>
      <w:r w:rsidRPr="00830A9B">
        <w:rPr>
          <w:rFonts w:ascii="Cambria" w:eastAsia="Microsoft YaHei UI" w:hAnsi="Cambria" w:cs="Cambria"/>
          <w:sz w:val="16"/>
          <w:szCs w:val="16"/>
        </w:rPr>
        <w:t>необходимыи</w:t>
      </w:r>
      <w:proofErr w:type="spellEnd"/>
      <w:r w:rsidRPr="00830A9B">
        <w:rPr>
          <w:rFonts w:ascii="Cambria" w:eastAsia="Microsoft YaHei UI" w:hAnsi="Cambria" w:cs="Cambria"/>
          <w:sz w:val="16"/>
          <w:szCs w:val="16"/>
        </w:rPr>
        <w:t xml:space="preserve">̆ объем чистящих средств через отверстие для заправки (2) в </w:t>
      </w:r>
      <w:proofErr w:type="spellStart"/>
      <w:r w:rsidRPr="00830A9B">
        <w:rPr>
          <w:rFonts w:ascii="Cambria" w:eastAsia="Microsoft YaHei UI" w:hAnsi="Cambria" w:cs="Cambria"/>
          <w:sz w:val="16"/>
          <w:szCs w:val="16"/>
        </w:rPr>
        <w:t>прозрачныи</w:t>
      </w:r>
      <w:proofErr w:type="spellEnd"/>
      <w:r w:rsidRPr="00830A9B">
        <w:rPr>
          <w:rFonts w:ascii="Cambria" w:eastAsia="Microsoft YaHei UI" w:hAnsi="Cambria" w:cs="Cambria"/>
          <w:sz w:val="16"/>
          <w:szCs w:val="16"/>
        </w:rPr>
        <w:t xml:space="preserve">̆ резервуар для хранения (21). </w:t>
      </w:r>
    </w:p>
    <w:p w:rsidR="00830A9B" w:rsidRDefault="00830A9B" w:rsidP="00830A9B">
      <w:pPr>
        <w:autoSpaceDE w:val="0"/>
        <w:autoSpaceDN w:val="0"/>
        <w:adjustRightInd w:val="0"/>
        <w:spacing w:after="0" w:line="240" w:lineRule="auto"/>
        <w:rPr>
          <w:rFonts w:ascii="Cambria" w:eastAsia="Microsoft YaHei UI" w:hAnsi="Cambria" w:cs="Cambria"/>
          <w:sz w:val="16"/>
          <w:szCs w:val="16"/>
        </w:rPr>
      </w:pPr>
      <w:r w:rsidRPr="00830A9B">
        <w:rPr>
          <w:rFonts w:ascii="Cambria" w:eastAsia="Microsoft YaHei UI" w:hAnsi="Cambria" w:cs="Cambria"/>
          <w:sz w:val="16"/>
          <w:szCs w:val="16"/>
        </w:rPr>
        <w:t xml:space="preserve">3. Открой те клапан сбора чистящих средств (19) </w:t>
      </w:r>
    </w:p>
    <w:p w:rsidR="00830A9B" w:rsidRDefault="00830A9B" w:rsidP="00830A9B">
      <w:pPr>
        <w:autoSpaceDE w:val="0"/>
        <w:autoSpaceDN w:val="0"/>
        <w:adjustRightInd w:val="0"/>
        <w:spacing w:after="0" w:line="240" w:lineRule="auto"/>
        <w:rPr>
          <w:rFonts w:ascii="Microsoft YaHei UI" w:eastAsia="Microsoft YaHei UI" w:hAnsi="Cambria" w:cs="Microsoft YaHei UI"/>
          <w:sz w:val="16"/>
          <w:szCs w:val="16"/>
        </w:rPr>
      </w:pPr>
    </w:p>
    <w:p w:rsidR="00830A9B" w:rsidRDefault="00830A9B" w:rsidP="00830A9B">
      <w:pPr>
        <w:pStyle w:val="Default"/>
      </w:pPr>
    </w:p>
    <w:p w:rsidR="00830A9B" w:rsidRDefault="00830A9B" w:rsidP="00830A9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4. Открой те </w:t>
      </w:r>
      <w:proofErr w:type="spellStart"/>
      <w:r>
        <w:rPr>
          <w:sz w:val="16"/>
          <w:szCs w:val="16"/>
        </w:rPr>
        <w:t>впускнои</w:t>
      </w:r>
      <w:proofErr w:type="spellEnd"/>
      <w:r>
        <w:rPr>
          <w:sz w:val="16"/>
          <w:szCs w:val="16"/>
        </w:rPr>
        <w:t xml:space="preserve">̆ клапан для начала промывки (6) и </w:t>
      </w:r>
      <w:proofErr w:type="spellStart"/>
      <w:r>
        <w:rPr>
          <w:sz w:val="16"/>
          <w:szCs w:val="16"/>
        </w:rPr>
        <w:t>приступаи</w:t>
      </w:r>
      <w:proofErr w:type="spellEnd"/>
      <w:r>
        <w:rPr>
          <w:sz w:val="16"/>
          <w:szCs w:val="16"/>
        </w:rPr>
        <w:t xml:space="preserve">̆ те к началу очистительных </w:t>
      </w:r>
    </w:p>
    <w:p w:rsidR="00830A9B" w:rsidRDefault="00830A9B" w:rsidP="00830A9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процедур. </w:t>
      </w:r>
    </w:p>
    <w:p w:rsidR="00830A9B" w:rsidRDefault="00830A9B" w:rsidP="00830A9B">
      <w:pPr>
        <w:pStyle w:val="Default"/>
        <w:spacing w:after="8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proofErr w:type="spellStart"/>
      <w:r>
        <w:rPr>
          <w:sz w:val="16"/>
          <w:szCs w:val="16"/>
        </w:rPr>
        <w:t>Пожалуи</w:t>
      </w:r>
      <w:proofErr w:type="spellEnd"/>
      <w:r>
        <w:rPr>
          <w:sz w:val="16"/>
          <w:szCs w:val="16"/>
        </w:rPr>
        <w:t xml:space="preserve">̆ ста, включите установку на полную мощность, и затем </w:t>
      </w:r>
      <w:proofErr w:type="spellStart"/>
      <w:r>
        <w:rPr>
          <w:sz w:val="16"/>
          <w:szCs w:val="16"/>
        </w:rPr>
        <w:t>отрегулируи</w:t>
      </w:r>
      <w:proofErr w:type="spellEnd"/>
      <w:r>
        <w:rPr>
          <w:sz w:val="16"/>
          <w:szCs w:val="16"/>
        </w:rPr>
        <w:t xml:space="preserve">̆ те ее в зависимости от типа автомобильного кондиционера. Если чистящие средства не возвращаются в </w:t>
      </w:r>
      <w:proofErr w:type="spellStart"/>
      <w:r>
        <w:rPr>
          <w:sz w:val="16"/>
          <w:szCs w:val="16"/>
        </w:rPr>
        <w:t>прозрачныи</w:t>
      </w:r>
      <w:proofErr w:type="spellEnd"/>
      <w:r>
        <w:rPr>
          <w:sz w:val="16"/>
          <w:szCs w:val="16"/>
        </w:rPr>
        <w:t xml:space="preserve">̆ резервуар для хранения (21) из шланга для сбора </w:t>
      </w:r>
      <w:r>
        <w:rPr>
          <w:sz w:val="16"/>
          <w:szCs w:val="16"/>
        </w:rPr>
        <w:lastRenderedPageBreak/>
        <w:t xml:space="preserve">чистящего средства (16), а датчик давления (7) поднимается, это значит, что медные трубки в системе кондиционирования забиты. В </w:t>
      </w:r>
      <w:proofErr w:type="spellStart"/>
      <w:r>
        <w:rPr>
          <w:sz w:val="16"/>
          <w:szCs w:val="16"/>
        </w:rPr>
        <w:t>даннои</w:t>
      </w:r>
      <w:proofErr w:type="spellEnd"/>
      <w:r>
        <w:rPr>
          <w:sz w:val="16"/>
          <w:szCs w:val="16"/>
        </w:rPr>
        <w:t xml:space="preserve">̆ ситуации проведение процедуры невозможно, так как аппарат не имеет связи с </w:t>
      </w:r>
      <w:proofErr w:type="spellStart"/>
      <w:r>
        <w:rPr>
          <w:sz w:val="16"/>
          <w:szCs w:val="16"/>
        </w:rPr>
        <w:t>системои</w:t>
      </w:r>
      <w:proofErr w:type="spellEnd"/>
      <w:r>
        <w:rPr>
          <w:sz w:val="16"/>
          <w:szCs w:val="16"/>
        </w:rPr>
        <w:t xml:space="preserve">̆ кондиционирования автомобиля. Для продолжения процедуры необходимо очистить медные трубки. </w:t>
      </w:r>
    </w:p>
    <w:p w:rsidR="00830A9B" w:rsidRDefault="00830A9B" w:rsidP="00830A9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* Если давление при очистке слишком высокое, </w:t>
      </w:r>
      <w:proofErr w:type="spellStart"/>
      <w:r>
        <w:rPr>
          <w:sz w:val="16"/>
          <w:szCs w:val="16"/>
        </w:rPr>
        <w:t>расширительныи</w:t>
      </w:r>
      <w:proofErr w:type="spellEnd"/>
      <w:r>
        <w:rPr>
          <w:sz w:val="16"/>
          <w:szCs w:val="16"/>
        </w:rPr>
        <w:t xml:space="preserve">̆ клапан закрывается сам по себе. </w:t>
      </w:r>
    </w:p>
    <w:p w:rsidR="00830A9B" w:rsidRDefault="00830A9B" w:rsidP="00830A9B">
      <w:pPr>
        <w:pStyle w:val="Default"/>
        <w:rPr>
          <w:sz w:val="16"/>
          <w:szCs w:val="16"/>
        </w:rPr>
      </w:pPr>
    </w:p>
    <w:p w:rsidR="00830A9B" w:rsidRDefault="00830A9B" w:rsidP="00830A9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Для снижения давления закрой те клапан (10) и открой те клапан (9). </w:t>
      </w:r>
    </w:p>
    <w:p w:rsidR="00830A9B" w:rsidRDefault="00830A9B" w:rsidP="00830A9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4.1. Во время процедуры растворитель должен вернуться в </w:t>
      </w:r>
      <w:proofErr w:type="spellStart"/>
      <w:r>
        <w:rPr>
          <w:sz w:val="16"/>
          <w:szCs w:val="16"/>
        </w:rPr>
        <w:t>прозрачныи</w:t>
      </w:r>
      <w:proofErr w:type="spellEnd"/>
      <w:r>
        <w:rPr>
          <w:sz w:val="16"/>
          <w:szCs w:val="16"/>
        </w:rPr>
        <w:t xml:space="preserve">̆ резервуар для хранения (21). </w:t>
      </w:r>
      <w:proofErr w:type="spellStart"/>
      <w:r>
        <w:rPr>
          <w:sz w:val="16"/>
          <w:szCs w:val="16"/>
        </w:rPr>
        <w:t>Пожалуи</w:t>
      </w:r>
      <w:proofErr w:type="spellEnd"/>
      <w:r>
        <w:rPr>
          <w:sz w:val="16"/>
          <w:szCs w:val="16"/>
        </w:rPr>
        <w:t xml:space="preserve">̆ ста, </w:t>
      </w:r>
      <w:proofErr w:type="spellStart"/>
      <w:r>
        <w:rPr>
          <w:sz w:val="16"/>
          <w:szCs w:val="16"/>
        </w:rPr>
        <w:t>используи</w:t>
      </w:r>
      <w:proofErr w:type="spellEnd"/>
      <w:r>
        <w:rPr>
          <w:sz w:val="16"/>
          <w:szCs w:val="16"/>
        </w:rPr>
        <w:t xml:space="preserve">̆ те хотя бы минимальное количество чистящих средств, чтобы избежать работы установки на холостом ходу. Если растворитель не возвращается в резервуар, это означает, что чистящего средства недостаточно. </w:t>
      </w:r>
      <w:proofErr w:type="spellStart"/>
      <w:r>
        <w:rPr>
          <w:sz w:val="16"/>
          <w:szCs w:val="16"/>
        </w:rPr>
        <w:t>Пожалуи</w:t>
      </w:r>
      <w:proofErr w:type="spellEnd"/>
      <w:r>
        <w:rPr>
          <w:sz w:val="16"/>
          <w:szCs w:val="16"/>
        </w:rPr>
        <w:t xml:space="preserve">̆ ста, добавьте чистящих средств. </w:t>
      </w:r>
    </w:p>
    <w:p w:rsidR="00830A9B" w:rsidRDefault="00830A9B" w:rsidP="00830A9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4.2. Объем промывки можно отрегулировать с помощью впускного клапана для начала промывки (6) </w:t>
      </w:r>
    </w:p>
    <w:p w:rsidR="00830A9B" w:rsidRDefault="00830A9B" w:rsidP="00830A9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4.3. Во время процедуры вы можете повысить эффективность за счет использования режима с пузырьками воздуха. Для этого </w:t>
      </w:r>
      <w:proofErr w:type="spellStart"/>
      <w:r>
        <w:rPr>
          <w:sz w:val="16"/>
          <w:szCs w:val="16"/>
        </w:rPr>
        <w:t>поварачиваи</w:t>
      </w:r>
      <w:proofErr w:type="spellEnd"/>
      <w:r>
        <w:rPr>
          <w:sz w:val="16"/>
          <w:szCs w:val="16"/>
        </w:rPr>
        <w:t xml:space="preserve">̆ те прерывисто кнопку </w:t>
      </w:r>
      <w:proofErr w:type="spellStart"/>
      <w:r>
        <w:rPr>
          <w:sz w:val="16"/>
          <w:szCs w:val="16"/>
        </w:rPr>
        <w:t>дроссельнои</w:t>
      </w:r>
      <w:proofErr w:type="spellEnd"/>
      <w:r>
        <w:rPr>
          <w:sz w:val="16"/>
          <w:szCs w:val="16"/>
        </w:rPr>
        <w:t xml:space="preserve">̆ заслонки (11). Благодаря </w:t>
      </w:r>
      <w:proofErr w:type="spellStart"/>
      <w:r>
        <w:rPr>
          <w:sz w:val="16"/>
          <w:szCs w:val="16"/>
        </w:rPr>
        <w:t>даннои</w:t>
      </w:r>
      <w:proofErr w:type="spellEnd"/>
      <w:r>
        <w:rPr>
          <w:sz w:val="16"/>
          <w:szCs w:val="16"/>
        </w:rPr>
        <w:t xml:space="preserve">̆ функции масло, </w:t>
      </w:r>
      <w:proofErr w:type="spellStart"/>
      <w:r>
        <w:rPr>
          <w:sz w:val="16"/>
          <w:szCs w:val="16"/>
        </w:rPr>
        <w:t>жирые</w:t>
      </w:r>
      <w:proofErr w:type="spellEnd"/>
      <w:r>
        <w:rPr>
          <w:sz w:val="16"/>
          <w:szCs w:val="16"/>
        </w:rPr>
        <w:t xml:space="preserve"> пятна, грязь удаляются более эффективно. После процедуры закрой те дроссельную заслонку нажатием кнопки (11). ВНИМАНИЕ! Не </w:t>
      </w:r>
      <w:proofErr w:type="spellStart"/>
      <w:r>
        <w:rPr>
          <w:sz w:val="16"/>
          <w:szCs w:val="16"/>
        </w:rPr>
        <w:t>используи</w:t>
      </w:r>
      <w:proofErr w:type="spellEnd"/>
      <w:r>
        <w:rPr>
          <w:sz w:val="16"/>
          <w:szCs w:val="16"/>
        </w:rPr>
        <w:t xml:space="preserve">̆ те слишком много пузырьков. </w:t>
      </w:r>
    </w:p>
    <w:p w:rsidR="00830A9B" w:rsidRDefault="00830A9B" w:rsidP="00830A9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4.4. Во время процедуры, при необходимости удалить жирные пятна, необходимо их обработать из установки и подождать несколько минут, для достижения более </w:t>
      </w:r>
      <w:proofErr w:type="spellStart"/>
      <w:r>
        <w:rPr>
          <w:sz w:val="16"/>
          <w:szCs w:val="16"/>
        </w:rPr>
        <w:t>эффективнои</w:t>
      </w:r>
      <w:proofErr w:type="spellEnd"/>
      <w:r>
        <w:rPr>
          <w:sz w:val="16"/>
          <w:szCs w:val="16"/>
        </w:rPr>
        <w:t xml:space="preserve">̆ чистки. </w:t>
      </w:r>
    </w:p>
    <w:p w:rsidR="00830A9B" w:rsidRDefault="00830A9B" w:rsidP="00830A9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4.5. После завершения процедуры промывки, поверните </w:t>
      </w:r>
      <w:proofErr w:type="spellStart"/>
      <w:r>
        <w:rPr>
          <w:sz w:val="16"/>
          <w:szCs w:val="16"/>
        </w:rPr>
        <w:t>впускнои</w:t>
      </w:r>
      <w:proofErr w:type="spellEnd"/>
      <w:r>
        <w:rPr>
          <w:sz w:val="16"/>
          <w:szCs w:val="16"/>
        </w:rPr>
        <w:t xml:space="preserve">̆ клапан для начала промывки (6) </w:t>
      </w:r>
    </w:p>
    <w:p w:rsidR="00830A9B" w:rsidRDefault="00830A9B" w:rsidP="00830A9B">
      <w:pPr>
        <w:pStyle w:val="Default"/>
        <w:rPr>
          <w:sz w:val="16"/>
          <w:szCs w:val="16"/>
        </w:rPr>
      </w:pPr>
    </w:p>
    <w:p w:rsidR="00830A9B" w:rsidRDefault="00830A9B" w:rsidP="00830A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Заполнение чистящих средств в резервуар </w:t>
      </w:r>
    </w:p>
    <w:p w:rsidR="00830A9B" w:rsidRDefault="00830A9B" w:rsidP="00830A9B">
      <w:pPr>
        <w:pStyle w:val="Default"/>
        <w:spacing w:after="3"/>
        <w:rPr>
          <w:sz w:val="16"/>
          <w:szCs w:val="16"/>
        </w:rPr>
      </w:pPr>
      <w:r>
        <w:rPr>
          <w:sz w:val="16"/>
          <w:szCs w:val="16"/>
        </w:rPr>
        <w:t xml:space="preserve">1. Если объем чистящих средств больше, чем 2 литра, открой те клапан (25), затем </w:t>
      </w:r>
      <w:proofErr w:type="spellStart"/>
      <w:r>
        <w:rPr>
          <w:sz w:val="16"/>
          <w:szCs w:val="16"/>
        </w:rPr>
        <w:t>входнои</w:t>
      </w:r>
      <w:proofErr w:type="spellEnd"/>
      <w:r>
        <w:rPr>
          <w:sz w:val="16"/>
          <w:szCs w:val="16"/>
        </w:rPr>
        <w:t xml:space="preserve">̆ </w:t>
      </w:r>
      <w:proofErr w:type="spellStart"/>
      <w:r>
        <w:rPr>
          <w:sz w:val="16"/>
          <w:szCs w:val="16"/>
        </w:rPr>
        <w:t>воздушныи</w:t>
      </w:r>
      <w:proofErr w:type="spellEnd"/>
      <w:r>
        <w:rPr>
          <w:sz w:val="16"/>
          <w:szCs w:val="16"/>
        </w:rPr>
        <w:t xml:space="preserve">̆ клапан (9), затем </w:t>
      </w:r>
      <w:proofErr w:type="spellStart"/>
      <w:r>
        <w:rPr>
          <w:sz w:val="16"/>
          <w:szCs w:val="16"/>
        </w:rPr>
        <w:t>залеи</w:t>
      </w:r>
      <w:proofErr w:type="spellEnd"/>
      <w:r>
        <w:rPr>
          <w:sz w:val="16"/>
          <w:szCs w:val="16"/>
        </w:rPr>
        <w:t xml:space="preserve">̆ те необходимое количество чистящих средств через отверстие для заправки (2). </w:t>
      </w:r>
      <w:proofErr w:type="spellStart"/>
      <w:r>
        <w:rPr>
          <w:sz w:val="16"/>
          <w:szCs w:val="16"/>
        </w:rPr>
        <w:t>Избегаи</w:t>
      </w:r>
      <w:proofErr w:type="spellEnd"/>
      <w:r>
        <w:rPr>
          <w:sz w:val="16"/>
          <w:szCs w:val="16"/>
        </w:rPr>
        <w:t xml:space="preserve">̆ те утечки чистящих средств, для контроля количества </w:t>
      </w:r>
      <w:proofErr w:type="spellStart"/>
      <w:r>
        <w:rPr>
          <w:sz w:val="16"/>
          <w:szCs w:val="16"/>
        </w:rPr>
        <w:t>используи</w:t>
      </w:r>
      <w:proofErr w:type="spellEnd"/>
      <w:r>
        <w:rPr>
          <w:sz w:val="16"/>
          <w:szCs w:val="16"/>
        </w:rPr>
        <w:t xml:space="preserve">̆ те </w:t>
      </w:r>
      <w:proofErr w:type="spellStart"/>
      <w:r>
        <w:rPr>
          <w:sz w:val="16"/>
          <w:szCs w:val="16"/>
        </w:rPr>
        <w:t>прозрачныи</w:t>
      </w:r>
      <w:proofErr w:type="spellEnd"/>
      <w:r>
        <w:rPr>
          <w:sz w:val="16"/>
          <w:szCs w:val="16"/>
        </w:rPr>
        <w:t xml:space="preserve">̆ резервуар (21). </w:t>
      </w:r>
    </w:p>
    <w:p w:rsidR="00830A9B" w:rsidRDefault="00830A9B" w:rsidP="00830A9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2. Открой те </w:t>
      </w:r>
      <w:proofErr w:type="spellStart"/>
      <w:r>
        <w:rPr>
          <w:sz w:val="16"/>
          <w:szCs w:val="16"/>
        </w:rPr>
        <w:t>входнои</w:t>
      </w:r>
      <w:proofErr w:type="spellEnd"/>
      <w:r>
        <w:rPr>
          <w:sz w:val="16"/>
          <w:szCs w:val="16"/>
        </w:rPr>
        <w:t xml:space="preserve">̆ </w:t>
      </w:r>
      <w:proofErr w:type="spellStart"/>
      <w:r>
        <w:rPr>
          <w:sz w:val="16"/>
          <w:szCs w:val="16"/>
        </w:rPr>
        <w:t>воздушныи</w:t>
      </w:r>
      <w:proofErr w:type="spellEnd"/>
      <w:r>
        <w:rPr>
          <w:sz w:val="16"/>
          <w:szCs w:val="16"/>
        </w:rPr>
        <w:t xml:space="preserve">̆ клапан и с помощью давления через шланг </w:t>
      </w:r>
      <w:proofErr w:type="spellStart"/>
      <w:r>
        <w:rPr>
          <w:sz w:val="16"/>
          <w:szCs w:val="16"/>
        </w:rPr>
        <w:t>всасите</w:t>
      </w:r>
      <w:proofErr w:type="spellEnd"/>
      <w:r>
        <w:rPr>
          <w:sz w:val="16"/>
          <w:szCs w:val="16"/>
        </w:rPr>
        <w:t xml:space="preserve"> чистящие средства в </w:t>
      </w:r>
      <w:proofErr w:type="spellStart"/>
      <w:r>
        <w:rPr>
          <w:sz w:val="16"/>
          <w:szCs w:val="16"/>
        </w:rPr>
        <w:t>прозрачныи</w:t>
      </w:r>
      <w:proofErr w:type="spellEnd"/>
      <w:r>
        <w:rPr>
          <w:sz w:val="16"/>
          <w:szCs w:val="16"/>
        </w:rPr>
        <w:t xml:space="preserve">̆ резервуар (21). Для этого поверните клапан включения и выключения несколько раз для достижения необходимого результата. ВАЖНО! Убедитесь, через </w:t>
      </w:r>
      <w:proofErr w:type="spellStart"/>
      <w:r>
        <w:rPr>
          <w:sz w:val="16"/>
          <w:szCs w:val="16"/>
        </w:rPr>
        <w:t>прозрачныи</w:t>
      </w:r>
      <w:proofErr w:type="spellEnd"/>
      <w:r>
        <w:rPr>
          <w:sz w:val="16"/>
          <w:szCs w:val="16"/>
        </w:rPr>
        <w:t xml:space="preserve">̆ резервуар, что было залито необходимое количество средств. </w:t>
      </w:r>
    </w:p>
    <w:p w:rsidR="00830A9B" w:rsidRDefault="00830A9B" w:rsidP="00830A9B">
      <w:pPr>
        <w:pStyle w:val="Default"/>
        <w:rPr>
          <w:sz w:val="16"/>
          <w:szCs w:val="16"/>
        </w:rPr>
      </w:pPr>
    </w:p>
    <w:p w:rsidR="00830A9B" w:rsidRDefault="00830A9B" w:rsidP="00830A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Слив отработанных чистящих средств из резервуара для хранения </w:t>
      </w:r>
    </w:p>
    <w:p w:rsidR="00830A9B" w:rsidRDefault="00830A9B" w:rsidP="00830A9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1. Открой те клапан выхода чистящего средства (15) и соберите отработанные чистящие средства в емкость. </w:t>
      </w:r>
    </w:p>
    <w:p w:rsidR="00830A9B" w:rsidRDefault="00830A9B" w:rsidP="00830A9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2. Открой те </w:t>
      </w:r>
      <w:proofErr w:type="spellStart"/>
      <w:r>
        <w:rPr>
          <w:sz w:val="16"/>
          <w:szCs w:val="16"/>
        </w:rPr>
        <w:t>впускнои</w:t>
      </w:r>
      <w:proofErr w:type="spellEnd"/>
      <w:r>
        <w:rPr>
          <w:sz w:val="16"/>
          <w:szCs w:val="16"/>
        </w:rPr>
        <w:t xml:space="preserve">̆ клапан (6). После того, как отработанные чистящие средства полностью вытекут, закрой те клапан. </w:t>
      </w:r>
    </w:p>
    <w:p w:rsidR="00830A9B" w:rsidRDefault="00830A9B" w:rsidP="00830A9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3. Если вы используете различные неподходящие для </w:t>
      </w:r>
      <w:proofErr w:type="spellStart"/>
      <w:r>
        <w:rPr>
          <w:sz w:val="16"/>
          <w:szCs w:val="16"/>
        </w:rPr>
        <w:t>даннои</w:t>
      </w:r>
      <w:proofErr w:type="spellEnd"/>
      <w:r>
        <w:rPr>
          <w:sz w:val="16"/>
          <w:szCs w:val="16"/>
        </w:rPr>
        <w:t xml:space="preserve">̆ процедуры жидкости или загрязненные чистящие средства, на установке может появится </w:t>
      </w:r>
      <w:proofErr w:type="spellStart"/>
      <w:r>
        <w:rPr>
          <w:sz w:val="16"/>
          <w:szCs w:val="16"/>
        </w:rPr>
        <w:t>ржавична</w:t>
      </w:r>
      <w:proofErr w:type="spellEnd"/>
      <w:r>
        <w:rPr>
          <w:sz w:val="16"/>
          <w:szCs w:val="16"/>
        </w:rPr>
        <w:t xml:space="preserve">, коррозия, также высока вероятность повреждения фильтров и шлангов. Данные </w:t>
      </w:r>
      <w:proofErr w:type="spellStart"/>
      <w:r>
        <w:rPr>
          <w:sz w:val="16"/>
          <w:szCs w:val="16"/>
        </w:rPr>
        <w:t>деи</w:t>
      </w:r>
      <w:proofErr w:type="spellEnd"/>
      <w:r>
        <w:rPr>
          <w:sz w:val="16"/>
          <w:szCs w:val="16"/>
        </w:rPr>
        <w:t xml:space="preserve">̆ </w:t>
      </w:r>
      <w:proofErr w:type="spellStart"/>
      <w:r>
        <w:rPr>
          <w:sz w:val="16"/>
          <w:szCs w:val="16"/>
        </w:rPr>
        <w:t>ствия</w:t>
      </w:r>
      <w:proofErr w:type="spellEnd"/>
      <w:r>
        <w:rPr>
          <w:sz w:val="16"/>
          <w:szCs w:val="16"/>
        </w:rPr>
        <w:t xml:space="preserve"> приведут к увеличению стоимости обслуживания и возможно потребуется </w:t>
      </w:r>
      <w:proofErr w:type="spellStart"/>
      <w:r>
        <w:rPr>
          <w:sz w:val="16"/>
          <w:szCs w:val="16"/>
        </w:rPr>
        <w:t>внеплановыи</w:t>
      </w:r>
      <w:proofErr w:type="spellEnd"/>
      <w:r>
        <w:rPr>
          <w:sz w:val="16"/>
          <w:szCs w:val="16"/>
        </w:rPr>
        <w:t xml:space="preserve">̆ ремонт. </w:t>
      </w:r>
    </w:p>
    <w:p w:rsidR="00830A9B" w:rsidRDefault="00830A9B" w:rsidP="00830A9B">
      <w:pPr>
        <w:pStyle w:val="Default"/>
        <w:rPr>
          <w:sz w:val="16"/>
          <w:szCs w:val="16"/>
        </w:rPr>
      </w:pPr>
    </w:p>
    <w:p w:rsidR="00830A9B" w:rsidRDefault="00830A9B" w:rsidP="00830A9B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НЕ ИСПОЛЬЗУЙТЕ ОТРАБОТАННЫЕ ЧИСТЯЩИЕ СРЕДСТВА! </w:t>
      </w:r>
    </w:p>
    <w:p w:rsidR="00830A9B" w:rsidRDefault="00830A9B" w:rsidP="00830A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Почему следует чистить систему кондиционирования автомобиля? </w:t>
      </w:r>
    </w:p>
    <w:p w:rsidR="00830A9B" w:rsidRDefault="00830A9B" w:rsidP="00830A9B">
      <w:pPr>
        <w:pStyle w:val="Default"/>
        <w:spacing w:after="3"/>
        <w:rPr>
          <w:sz w:val="16"/>
          <w:szCs w:val="16"/>
        </w:rPr>
      </w:pPr>
      <w:r>
        <w:rPr>
          <w:sz w:val="16"/>
          <w:szCs w:val="16"/>
        </w:rPr>
        <w:t xml:space="preserve">* Засорение компрессора. В систему кондиционирования в процессе эксплуатации могут попадать различные загрязняющие вещества: грязное масло, алюминиевая стружка, продукты износа компрессора и т.п. Попадание загрязняющих веществ в систему вызывает ухудшение ее производительности, сокращения срока службы различных элементов, и, в конечном итоге, приводит к полному выходу кондиционера из строя. </w:t>
      </w:r>
    </w:p>
    <w:p w:rsidR="00830A9B" w:rsidRDefault="00830A9B" w:rsidP="00830A9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* В случае засорения компрессор начинает издавать </w:t>
      </w:r>
      <w:proofErr w:type="spellStart"/>
      <w:r>
        <w:rPr>
          <w:sz w:val="16"/>
          <w:szCs w:val="16"/>
        </w:rPr>
        <w:t>металлическии</w:t>
      </w:r>
      <w:proofErr w:type="spellEnd"/>
      <w:r>
        <w:rPr>
          <w:sz w:val="16"/>
          <w:szCs w:val="16"/>
        </w:rPr>
        <w:t xml:space="preserve">̆ лязг, появляется шум, наблюдается перерасход масла. </w:t>
      </w:r>
    </w:p>
    <w:p w:rsidR="00830A9B" w:rsidRDefault="00830A9B" w:rsidP="00830A9B">
      <w:pPr>
        <w:pStyle w:val="Default"/>
        <w:rPr>
          <w:sz w:val="16"/>
          <w:szCs w:val="16"/>
        </w:rPr>
      </w:pPr>
    </w:p>
    <w:p w:rsidR="00830A9B" w:rsidRDefault="00830A9B" w:rsidP="00830A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Строение системы кондиционирования автомобиля </w:t>
      </w:r>
    </w:p>
    <w:p w:rsidR="00830A9B" w:rsidRDefault="00830A9B" w:rsidP="00830A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Рекомендации по очистке </w:t>
      </w:r>
    </w:p>
    <w:p w:rsidR="00830A9B" w:rsidRDefault="00830A9B" w:rsidP="00830A9B">
      <w:pPr>
        <w:pStyle w:val="Default"/>
        <w:spacing w:after="3"/>
        <w:rPr>
          <w:sz w:val="16"/>
          <w:szCs w:val="16"/>
        </w:rPr>
      </w:pPr>
      <w:r>
        <w:rPr>
          <w:sz w:val="16"/>
          <w:szCs w:val="16"/>
        </w:rPr>
        <w:t xml:space="preserve">* Промывку следует производить в разомкнутом цикле a-d-е- h. Для этого необходимо разомкнуть систему, отсоединив линии высокого a-b-c-d и низкого давления e-f-q-h. </w:t>
      </w:r>
    </w:p>
    <w:p w:rsidR="00830A9B" w:rsidRDefault="00830A9B" w:rsidP="00830A9B">
      <w:pPr>
        <w:pStyle w:val="Default"/>
        <w:spacing w:after="3"/>
        <w:rPr>
          <w:sz w:val="16"/>
          <w:szCs w:val="16"/>
        </w:rPr>
      </w:pPr>
      <w:r>
        <w:rPr>
          <w:sz w:val="16"/>
          <w:szCs w:val="16"/>
        </w:rPr>
        <w:t xml:space="preserve">* Вначале промывается линия низкого давления е–f-g-h. При этом подача промывочного растворителя осуществляется в точке е, а сбор </w:t>
      </w:r>
      <w:proofErr w:type="spellStart"/>
      <w:r>
        <w:rPr>
          <w:sz w:val="16"/>
          <w:szCs w:val="16"/>
        </w:rPr>
        <w:t>отработаннои</w:t>
      </w:r>
      <w:proofErr w:type="spellEnd"/>
      <w:r>
        <w:rPr>
          <w:sz w:val="16"/>
          <w:szCs w:val="16"/>
        </w:rPr>
        <w:t xml:space="preserve">̆ жидкости в </w:t>
      </w:r>
      <w:proofErr w:type="spellStart"/>
      <w:r>
        <w:rPr>
          <w:sz w:val="16"/>
          <w:szCs w:val="16"/>
        </w:rPr>
        <w:t>специальныи</w:t>
      </w:r>
      <w:proofErr w:type="spellEnd"/>
      <w:r>
        <w:rPr>
          <w:sz w:val="16"/>
          <w:szCs w:val="16"/>
        </w:rPr>
        <w:t xml:space="preserve">̆ </w:t>
      </w:r>
      <w:proofErr w:type="spellStart"/>
      <w:r>
        <w:rPr>
          <w:sz w:val="16"/>
          <w:szCs w:val="16"/>
        </w:rPr>
        <w:t>контеи</w:t>
      </w:r>
      <w:proofErr w:type="spellEnd"/>
      <w:r>
        <w:rPr>
          <w:sz w:val="16"/>
          <w:szCs w:val="16"/>
        </w:rPr>
        <w:t xml:space="preserve">̆ </w:t>
      </w:r>
      <w:proofErr w:type="spellStart"/>
      <w:r>
        <w:rPr>
          <w:sz w:val="16"/>
          <w:szCs w:val="16"/>
        </w:rPr>
        <w:t>нер</w:t>
      </w:r>
      <w:proofErr w:type="spellEnd"/>
      <w:r>
        <w:rPr>
          <w:sz w:val="16"/>
          <w:szCs w:val="16"/>
        </w:rPr>
        <w:t xml:space="preserve"> - в точке h. Циркуляцию </w:t>
      </w:r>
      <w:proofErr w:type="spellStart"/>
      <w:r>
        <w:rPr>
          <w:sz w:val="16"/>
          <w:szCs w:val="16"/>
        </w:rPr>
        <w:t>промывочнои</w:t>
      </w:r>
      <w:proofErr w:type="spellEnd"/>
      <w:r>
        <w:rPr>
          <w:sz w:val="16"/>
          <w:szCs w:val="16"/>
        </w:rPr>
        <w:t xml:space="preserve">̆ жидкости в системе следует приостанавливать на некоторое время, давая возможность сольвенту растворить некоторые виды </w:t>
      </w:r>
      <w:proofErr w:type="gramStart"/>
      <w:r>
        <w:rPr>
          <w:sz w:val="16"/>
          <w:szCs w:val="16"/>
        </w:rPr>
        <w:t>загрязнений .</w:t>
      </w:r>
      <w:proofErr w:type="gramEnd"/>
      <w:r>
        <w:rPr>
          <w:sz w:val="16"/>
          <w:szCs w:val="16"/>
        </w:rPr>
        <w:t xml:space="preserve"> </w:t>
      </w:r>
    </w:p>
    <w:p w:rsidR="00830A9B" w:rsidRDefault="00830A9B" w:rsidP="00830A9B">
      <w:pPr>
        <w:pStyle w:val="Default"/>
        <w:spacing w:after="3"/>
        <w:rPr>
          <w:sz w:val="16"/>
          <w:szCs w:val="16"/>
        </w:rPr>
      </w:pPr>
      <w:r>
        <w:rPr>
          <w:sz w:val="16"/>
          <w:szCs w:val="16"/>
        </w:rPr>
        <w:t xml:space="preserve">* Во время промывки </w:t>
      </w:r>
      <w:proofErr w:type="spellStart"/>
      <w:r>
        <w:rPr>
          <w:sz w:val="16"/>
          <w:szCs w:val="16"/>
        </w:rPr>
        <w:t>обратнои</w:t>
      </w:r>
      <w:proofErr w:type="spellEnd"/>
      <w:r>
        <w:rPr>
          <w:sz w:val="16"/>
          <w:szCs w:val="16"/>
        </w:rPr>
        <w:t xml:space="preserve">̆ магистрали давление воздуха должно быть в пределах 2-3 кг. В противном случае может сработать </w:t>
      </w:r>
      <w:proofErr w:type="spellStart"/>
      <w:r>
        <w:rPr>
          <w:sz w:val="16"/>
          <w:szCs w:val="16"/>
        </w:rPr>
        <w:t>расширительныи</w:t>
      </w:r>
      <w:proofErr w:type="spellEnd"/>
      <w:r>
        <w:rPr>
          <w:sz w:val="16"/>
          <w:szCs w:val="16"/>
        </w:rPr>
        <w:t xml:space="preserve">̆ клапан. </w:t>
      </w:r>
    </w:p>
    <w:p w:rsidR="00830A9B" w:rsidRDefault="00830A9B" w:rsidP="00830A9B">
      <w:pPr>
        <w:pStyle w:val="Default"/>
        <w:spacing w:after="3"/>
        <w:rPr>
          <w:sz w:val="16"/>
          <w:szCs w:val="16"/>
        </w:rPr>
      </w:pPr>
      <w:r>
        <w:rPr>
          <w:sz w:val="16"/>
          <w:szCs w:val="16"/>
        </w:rPr>
        <w:t xml:space="preserve">* Промывку проводят сначала в прямом, а затем в обратном направлении (поменяв точки подсоединения местами). </w:t>
      </w:r>
    </w:p>
    <w:p w:rsidR="00830A9B" w:rsidRDefault="00830A9B" w:rsidP="00830A9B">
      <w:pPr>
        <w:pStyle w:val="Default"/>
        <w:spacing w:after="3"/>
        <w:rPr>
          <w:sz w:val="16"/>
          <w:szCs w:val="16"/>
        </w:rPr>
      </w:pPr>
      <w:r>
        <w:rPr>
          <w:sz w:val="16"/>
          <w:szCs w:val="16"/>
        </w:rPr>
        <w:t xml:space="preserve">* Затем промывается линия высокого давления a-b-с-d. При этом подача промывочного растворителя осуществляется в точке а, а сбор </w:t>
      </w:r>
      <w:proofErr w:type="spellStart"/>
      <w:r>
        <w:rPr>
          <w:sz w:val="16"/>
          <w:szCs w:val="16"/>
        </w:rPr>
        <w:t>отработаннои</w:t>
      </w:r>
      <w:proofErr w:type="spellEnd"/>
      <w:r>
        <w:rPr>
          <w:sz w:val="16"/>
          <w:szCs w:val="16"/>
        </w:rPr>
        <w:t xml:space="preserve">̆ жидкости в </w:t>
      </w:r>
      <w:proofErr w:type="spellStart"/>
      <w:r>
        <w:rPr>
          <w:sz w:val="16"/>
          <w:szCs w:val="16"/>
        </w:rPr>
        <w:t>специальныи</w:t>
      </w:r>
      <w:proofErr w:type="spellEnd"/>
      <w:r>
        <w:rPr>
          <w:sz w:val="16"/>
          <w:szCs w:val="16"/>
        </w:rPr>
        <w:t xml:space="preserve">̆ </w:t>
      </w:r>
      <w:proofErr w:type="spellStart"/>
      <w:r>
        <w:rPr>
          <w:sz w:val="16"/>
          <w:szCs w:val="16"/>
        </w:rPr>
        <w:t>контеи</w:t>
      </w:r>
      <w:proofErr w:type="spellEnd"/>
      <w:r>
        <w:rPr>
          <w:sz w:val="16"/>
          <w:szCs w:val="16"/>
        </w:rPr>
        <w:t xml:space="preserve">̆ </w:t>
      </w:r>
      <w:proofErr w:type="spellStart"/>
      <w:r>
        <w:rPr>
          <w:sz w:val="16"/>
          <w:szCs w:val="16"/>
        </w:rPr>
        <w:t>нер</w:t>
      </w:r>
      <w:proofErr w:type="spellEnd"/>
      <w:r>
        <w:rPr>
          <w:sz w:val="16"/>
          <w:szCs w:val="16"/>
        </w:rPr>
        <w:t xml:space="preserve"> - в точке d. </w:t>
      </w:r>
    </w:p>
    <w:p w:rsidR="00830A9B" w:rsidRDefault="00830A9B" w:rsidP="00830A9B">
      <w:pPr>
        <w:pStyle w:val="Default"/>
        <w:spacing w:after="3"/>
        <w:rPr>
          <w:sz w:val="16"/>
          <w:szCs w:val="16"/>
        </w:rPr>
      </w:pPr>
      <w:r>
        <w:rPr>
          <w:sz w:val="16"/>
          <w:szCs w:val="16"/>
        </w:rPr>
        <w:t xml:space="preserve">* Циркуляцию </w:t>
      </w:r>
      <w:proofErr w:type="spellStart"/>
      <w:r>
        <w:rPr>
          <w:sz w:val="16"/>
          <w:szCs w:val="16"/>
        </w:rPr>
        <w:t>промывочнои</w:t>
      </w:r>
      <w:proofErr w:type="spellEnd"/>
      <w:r>
        <w:rPr>
          <w:sz w:val="16"/>
          <w:szCs w:val="16"/>
        </w:rPr>
        <w:t xml:space="preserve">̆ жидкости в системе следует приостанавливать на некоторое время, давая возможность сольвенту растворить некоторые виды </w:t>
      </w:r>
      <w:proofErr w:type="gramStart"/>
      <w:r>
        <w:rPr>
          <w:sz w:val="16"/>
          <w:szCs w:val="16"/>
        </w:rPr>
        <w:t>загрязнений .</w:t>
      </w:r>
      <w:proofErr w:type="gramEnd"/>
      <w:r>
        <w:rPr>
          <w:sz w:val="16"/>
          <w:szCs w:val="16"/>
        </w:rPr>
        <w:t xml:space="preserve"> </w:t>
      </w:r>
    </w:p>
    <w:p w:rsidR="00830A9B" w:rsidRDefault="00830A9B" w:rsidP="00830A9B">
      <w:pPr>
        <w:pStyle w:val="Default"/>
        <w:spacing w:after="3"/>
        <w:rPr>
          <w:sz w:val="16"/>
          <w:szCs w:val="16"/>
        </w:rPr>
      </w:pPr>
      <w:r>
        <w:rPr>
          <w:sz w:val="16"/>
          <w:szCs w:val="16"/>
        </w:rPr>
        <w:t xml:space="preserve">* Во время промывки </w:t>
      </w:r>
      <w:proofErr w:type="spellStart"/>
      <w:r>
        <w:rPr>
          <w:sz w:val="16"/>
          <w:szCs w:val="16"/>
        </w:rPr>
        <w:t>напорнои</w:t>
      </w:r>
      <w:proofErr w:type="spellEnd"/>
      <w:r>
        <w:rPr>
          <w:sz w:val="16"/>
          <w:szCs w:val="16"/>
        </w:rPr>
        <w:t xml:space="preserve">̆ магистрали давление воздуха не ограничивается. </w:t>
      </w:r>
    </w:p>
    <w:p w:rsidR="00830A9B" w:rsidRDefault="00830A9B" w:rsidP="00830A9B">
      <w:pPr>
        <w:pStyle w:val="Default"/>
        <w:spacing w:after="3"/>
        <w:rPr>
          <w:sz w:val="16"/>
          <w:szCs w:val="16"/>
        </w:rPr>
      </w:pPr>
      <w:r>
        <w:rPr>
          <w:sz w:val="16"/>
          <w:szCs w:val="16"/>
        </w:rPr>
        <w:t xml:space="preserve">* Промывку проводят сначала в прямом, а затем в обратном направлении (поменяв точки подсоединения местами). </w:t>
      </w:r>
    </w:p>
    <w:p w:rsidR="00830A9B" w:rsidRDefault="00830A9B" w:rsidP="00830A9B">
      <w:pPr>
        <w:pStyle w:val="Default"/>
        <w:spacing w:after="3"/>
        <w:rPr>
          <w:sz w:val="16"/>
          <w:szCs w:val="16"/>
        </w:rPr>
      </w:pPr>
      <w:r>
        <w:rPr>
          <w:sz w:val="16"/>
          <w:szCs w:val="16"/>
        </w:rPr>
        <w:t xml:space="preserve">* Если продвижение </w:t>
      </w:r>
      <w:proofErr w:type="spellStart"/>
      <w:r>
        <w:rPr>
          <w:sz w:val="16"/>
          <w:szCs w:val="16"/>
        </w:rPr>
        <w:t>промывочнои</w:t>
      </w:r>
      <w:proofErr w:type="spellEnd"/>
      <w:r>
        <w:rPr>
          <w:sz w:val="16"/>
          <w:szCs w:val="16"/>
        </w:rPr>
        <w:t xml:space="preserve">̆ жидкости затруднено, следует разобрать линию и промыть </w:t>
      </w:r>
      <w:proofErr w:type="spellStart"/>
      <w:r>
        <w:rPr>
          <w:sz w:val="16"/>
          <w:szCs w:val="16"/>
        </w:rPr>
        <w:t>каждыи</w:t>
      </w:r>
      <w:proofErr w:type="spellEnd"/>
      <w:r>
        <w:rPr>
          <w:sz w:val="16"/>
          <w:szCs w:val="16"/>
        </w:rPr>
        <w:t xml:space="preserve">̆ элемент в отдельности. </w:t>
      </w:r>
    </w:p>
    <w:p w:rsidR="00830A9B" w:rsidRDefault="00830A9B" w:rsidP="00830A9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* Для различных </w:t>
      </w:r>
      <w:proofErr w:type="spellStart"/>
      <w:r>
        <w:rPr>
          <w:sz w:val="16"/>
          <w:szCs w:val="16"/>
        </w:rPr>
        <w:t>автомобилеи</w:t>
      </w:r>
      <w:proofErr w:type="spellEnd"/>
      <w:r>
        <w:rPr>
          <w:sz w:val="16"/>
          <w:szCs w:val="16"/>
        </w:rPr>
        <w:t xml:space="preserve">̆ могут применяться различные схемы промывки. </w:t>
      </w:r>
    </w:p>
    <w:p w:rsidR="00830A9B" w:rsidRPr="00830A9B" w:rsidRDefault="00830A9B" w:rsidP="00830A9B">
      <w:pPr>
        <w:autoSpaceDE w:val="0"/>
        <w:autoSpaceDN w:val="0"/>
        <w:adjustRightInd w:val="0"/>
        <w:spacing w:after="0" w:line="240" w:lineRule="auto"/>
        <w:rPr>
          <w:rFonts w:ascii="Microsoft YaHei UI" w:eastAsia="Microsoft YaHei UI" w:hAnsi="Cambria" w:cs="Microsoft YaHei UI"/>
          <w:sz w:val="16"/>
          <w:szCs w:val="16"/>
        </w:rPr>
      </w:pPr>
    </w:p>
    <w:p w:rsidR="00830A9B" w:rsidRPr="00830A9B" w:rsidRDefault="00830A9B" w:rsidP="00830A9B"/>
    <w:sectPr w:rsidR="00830A9B" w:rsidRPr="0083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 UI">
    <w:altName w:val="Microsoft Ya 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9B"/>
    <w:rsid w:val="00830A9B"/>
    <w:rsid w:val="00B9127F"/>
    <w:rsid w:val="00C7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BB0E"/>
  <w15:chartTrackingRefBased/>
  <w15:docId w15:val="{B1ADD51C-A4E4-44D4-8E2F-A2A5051D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0A9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Куприна Анастасия Александровна</dc:creator>
  <cp:keywords/>
  <dc:description/>
  <cp:lastModifiedBy>Куприна Анастасия Александровна</cp:lastModifiedBy>
  <cp:revision>1</cp:revision>
  <dcterms:created xsi:type="dcterms:W3CDTF">2020-07-16T14:58:00Z</dcterms:created>
  <dcterms:modified xsi:type="dcterms:W3CDTF">2020-07-16T15:01:00Z</dcterms:modified>
</cp:coreProperties>
</file>