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D1" w:rsidRDefault="007A5DD1" w:rsidP="00901EA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bookmarkStart w:id="0" w:name="_Hlk491173070"/>
      <w:bookmarkEnd w:id="0"/>
      <w:r w:rsidRPr="0084405B">
        <w:rPr>
          <w:rFonts w:ascii="Arial Narrow" w:hAnsi="Arial Narrow"/>
          <w:sz w:val="16"/>
          <w:szCs w:val="16"/>
        </w:rPr>
        <w:t xml:space="preserve">Оптическая </w:t>
      </w:r>
      <w:r>
        <w:rPr>
          <w:rFonts w:ascii="Arial Narrow" w:hAnsi="Arial Narrow"/>
          <w:sz w:val="16"/>
          <w:szCs w:val="16"/>
        </w:rPr>
        <w:t xml:space="preserve">бинокулярная </w:t>
      </w:r>
      <w:r w:rsidRPr="0084405B">
        <w:rPr>
          <w:rFonts w:ascii="Arial Narrow" w:hAnsi="Arial Narrow"/>
          <w:sz w:val="16"/>
          <w:szCs w:val="16"/>
        </w:rPr>
        <w:t>система, состоящая из линзы или нескольких линз, предназначенная для увеличения и наблюдения м</w:t>
      </w:r>
      <w:r>
        <w:rPr>
          <w:rFonts w:ascii="Arial Narrow" w:hAnsi="Arial Narrow"/>
          <w:sz w:val="16"/>
          <w:szCs w:val="16"/>
        </w:rPr>
        <w:t>елких предметов.</w:t>
      </w:r>
    </w:p>
    <w:p w:rsidR="00922F27" w:rsidRPr="00E319F2" w:rsidRDefault="007A5DD1" w:rsidP="00901EA9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84405B">
        <w:rPr>
          <w:rFonts w:ascii="Arial Narrow" w:hAnsi="Arial Narrow"/>
          <w:sz w:val="16"/>
          <w:szCs w:val="16"/>
        </w:rPr>
        <w:t xml:space="preserve">Вы приобрели фирменный продукт от Eschenbach (Эшенбах), который был произведен в Германии в соответствии с самыми современными производственными процессами. </w:t>
      </w:r>
      <w:r>
        <w:rPr>
          <w:rFonts w:ascii="Arial Narrow" w:hAnsi="Arial Narrow"/>
          <w:sz w:val="16"/>
          <w:szCs w:val="16"/>
        </w:rPr>
        <w:t xml:space="preserve">Поздравляем Вас с Вашим выбором. </w:t>
      </w:r>
      <w:r w:rsidRPr="0084405B">
        <w:rPr>
          <w:rFonts w:ascii="Arial Narrow" w:hAnsi="Arial Narrow"/>
          <w:sz w:val="16"/>
          <w:szCs w:val="16"/>
        </w:rPr>
        <w:t xml:space="preserve">Перед первым использованием </w:t>
      </w:r>
      <w:r>
        <w:rPr>
          <w:rFonts w:ascii="Arial Narrow" w:hAnsi="Arial Narrow"/>
          <w:sz w:val="16"/>
          <w:szCs w:val="16"/>
        </w:rPr>
        <w:t>В</w:t>
      </w:r>
      <w:r w:rsidRPr="0084405B">
        <w:rPr>
          <w:rFonts w:ascii="Arial Narrow" w:hAnsi="Arial Narrow"/>
          <w:sz w:val="16"/>
          <w:szCs w:val="16"/>
        </w:rPr>
        <w:t xml:space="preserve">ы должны внимательно прочитать эти инструкции, чтобы ознакомиться со всеми функциями устройства. </w:t>
      </w:r>
    </w:p>
    <w:p w:rsidR="007A5DD1" w:rsidRDefault="007A5DD1" w:rsidP="00901EA9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Доступны следующие бинокулярные системы:</w:t>
      </w:r>
    </w:p>
    <w:p w:rsidR="007A5DD1" w:rsidRDefault="00643348" w:rsidP="00901EA9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- </w:t>
      </w:r>
      <w:r w:rsidR="007A5DD1" w:rsidRPr="007A5DD1">
        <w:rPr>
          <w:rFonts w:ascii="Arial Narrow" w:hAnsi="Arial Narrow"/>
          <w:sz w:val="16"/>
          <w:szCs w:val="16"/>
        </w:rPr>
        <w:t xml:space="preserve">Увеличивающие очки для </w:t>
      </w:r>
      <w:r>
        <w:rPr>
          <w:rFonts w:ascii="Arial Narrow" w:hAnsi="Arial Narrow"/>
          <w:sz w:val="16"/>
          <w:szCs w:val="16"/>
        </w:rPr>
        <w:t>близи</w:t>
      </w:r>
      <w:r w:rsidR="007A5DD1" w:rsidRPr="007A5DD1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7A5DD1" w:rsidRPr="007A5DD1">
        <w:rPr>
          <w:rFonts w:ascii="Arial Narrow" w:hAnsi="Arial Narrow"/>
          <w:sz w:val="16"/>
          <w:szCs w:val="16"/>
          <w:lang w:val="en-US"/>
        </w:rPr>
        <w:t>rido</w:t>
      </w:r>
      <w:proofErr w:type="spellEnd"/>
      <w:r w:rsidR="007A5DD1" w:rsidRPr="007A5DD1">
        <w:rPr>
          <w:rFonts w:ascii="Arial Narrow" w:hAnsi="Arial Narrow"/>
          <w:sz w:val="16"/>
          <w:szCs w:val="16"/>
        </w:rPr>
        <w:t>-</w:t>
      </w:r>
      <w:r w:rsidR="007A5DD1" w:rsidRPr="007A5DD1">
        <w:rPr>
          <w:rFonts w:ascii="Arial Narrow" w:hAnsi="Arial Narrow"/>
          <w:sz w:val="16"/>
          <w:szCs w:val="16"/>
          <w:lang w:val="en-US"/>
        </w:rPr>
        <w:t>med</w:t>
      </w:r>
      <w:r>
        <w:rPr>
          <w:rFonts w:ascii="Arial Narrow" w:hAnsi="Arial Narrow"/>
          <w:sz w:val="16"/>
          <w:szCs w:val="16"/>
        </w:rPr>
        <w:t>;</w:t>
      </w:r>
      <w:r>
        <w:rPr>
          <w:rFonts w:ascii="Arial Narrow" w:hAnsi="Arial Narrow"/>
          <w:sz w:val="16"/>
          <w:szCs w:val="16"/>
        </w:rPr>
        <w:br/>
        <w:t xml:space="preserve">- </w:t>
      </w:r>
      <w:r w:rsidRPr="007A5DD1">
        <w:rPr>
          <w:rFonts w:ascii="Arial Narrow" w:hAnsi="Arial Narrow"/>
          <w:sz w:val="16"/>
          <w:szCs w:val="16"/>
        </w:rPr>
        <w:t xml:space="preserve">Увеличивающие очки для </w:t>
      </w:r>
      <w:r>
        <w:rPr>
          <w:rFonts w:ascii="Arial Narrow" w:hAnsi="Arial Narrow"/>
          <w:sz w:val="16"/>
          <w:szCs w:val="16"/>
        </w:rPr>
        <w:t>дали</w:t>
      </w:r>
      <w:r w:rsidRPr="007A5DD1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  <w:lang w:val="en-US"/>
        </w:rPr>
        <w:t>tele</w:t>
      </w:r>
      <w:r w:rsidRPr="007A5DD1">
        <w:rPr>
          <w:rFonts w:ascii="Arial Narrow" w:hAnsi="Arial Narrow"/>
          <w:sz w:val="16"/>
          <w:szCs w:val="16"/>
        </w:rPr>
        <w:t>-</w:t>
      </w:r>
      <w:r w:rsidRPr="007A5DD1">
        <w:rPr>
          <w:rFonts w:ascii="Arial Narrow" w:hAnsi="Arial Narrow"/>
          <w:sz w:val="16"/>
          <w:szCs w:val="16"/>
          <w:lang w:val="en-US"/>
        </w:rPr>
        <w:t>med</w:t>
      </w:r>
      <w:r>
        <w:rPr>
          <w:rFonts w:ascii="Arial Narrow" w:hAnsi="Arial Narrow"/>
          <w:sz w:val="16"/>
          <w:szCs w:val="16"/>
        </w:rPr>
        <w:t>.</w:t>
      </w:r>
    </w:p>
    <w:p w:rsidR="00643348" w:rsidRPr="00C8596A" w:rsidRDefault="00643348" w:rsidP="00901EA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C8596A">
        <w:rPr>
          <w:rFonts w:ascii="Arial Narrow" w:hAnsi="Arial Narrow"/>
          <w:b/>
          <w:sz w:val="16"/>
          <w:szCs w:val="16"/>
        </w:rPr>
        <w:t>Инструкции по технике безопасности</w:t>
      </w:r>
    </w:p>
    <w:p w:rsidR="00643348" w:rsidRPr="0051717B" w:rsidRDefault="00643348" w:rsidP="00901E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51717B">
        <w:rPr>
          <w:rFonts w:ascii="Arial Narrow" w:hAnsi="Arial Narrow"/>
          <w:sz w:val="16"/>
          <w:szCs w:val="16"/>
        </w:rPr>
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</w:r>
    </w:p>
    <w:p w:rsidR="00643348" w:rsidRPr="0051717B" w:rsidRDefault="00643348" w:rsidP="00901E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51717B">
        <w:rPr>
          <w:rFonts w:ascii="Arial Narrow" w:hAnsi="Arial Narrow"/>
          <w:sz w:val="16"/>
          <w:szCs w:val="16"/>
        </w:rPr>
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</w:r>
    </w:p>
    <w:p w:rsidR="00643348" w:rsidRPr="0051717B" w:rsidRDefault="00643348" w:rsidP="00901E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51717B">
        <w:rPr>
          <w:rFonts w:ascii="Arial Narrow" w:hAnsi="Arial Narrow"/>
          <w:sz w:val="16"/>
          <w:szCs w:val="16"/>
        </w:rPr>
        <w:t xml:space="preserve">Опасность ослепления и травмы! НИКОГДА не смотрите на солнце или другие яркие источники света с помощью оптических устройств! </w:t>
      </w:r>
    </w:p>
    <w:p w:rsidR="00643348" w:rsidRPr="0051717B" w:rsidRDefault="00643348" w:rsidP="00901E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51717B">
        <w:rPr>
          <w:rFonts w:ascii="Arial Narrow" w:hAnsi="Arial Narrow"/>
          <w:sz w:val="16"/>
          <w:szCs w:val="16"/>
        </w:rPr>
        <w:t>Берегите от ударов, воздействия влаги и высокой температуры. Никогда не кладите на отопительные приборы и не оставляйте под прямыми солнечными лучами.</w:t>
      </w:r>
    </w:p>
    <w:p w:rsidR="00643348" w:rsidRPr="0051717B" w:rsidRDefault="00643348" w:rsidP="00901E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51717B">
        <w:rPr>
          <w:rFonts w:ascii="Arial Narrow" w:hAnsi="Arial Narrow"/>
          <w:sz w:val="16"/>
          <w:szCs w:val="16"/>
        </w:rPr>
        <w:t>При фокусировке, не проворачивайте за ограничитель.</w:t>
      </w:r>
    </w:p>
    <w:p w:rsidR="00643348" w:rsidRPr="0051717B" w:rsidRDefault="00643348" w:rsidP="00901E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51717B">
        <w:rPr>
          <w:rFonts w:ascii="Arial Narrow" w:hAnsi="Arial Narrow"/>
          <w:sz w:val="16"/>
          <w:szCs w:val="16"/>
        </w:rPr>
        <w:t>Убедитесь, что другие люди, особенно дети, знают об этих рисках!</w:t>
      </w:r>
    </w:p>
    <w:p w:rsidR="00643348" w:rsidRPr="00643348" w:rsidRDefault="00643348" w:rsidP="00901EA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643348">
        <w:rPr>
          <w:rFonts w:ascii="Arial Narrow" w:hAnsi="Arial Narrow"/>
          <w:b/>
          <w:sz w:val="16"/>
          <w:szCs w:val="16"/>
        </w:rPr>
        <w:t>Анатомические корректировки</w:t>
      </w:r>
    </w:p>
    <w:p w:rsidR="00643348" w:rsidRPr="004A5B6D" w:rsidRDefault="004A5B6D" w:rsidP="00901E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Отрегулируйте по дли</w:t>
      </w:r>
      <w:r w:rsidRPr="004A5B6D">
        <w:rPr>
          <w:rFonts w:ascii="Arial Narrow" w:hAnsi="Arial Narrow"/>
          <w:sz w:val="16"/>
          <w:szCs w:val="16"/>
        </w:rPr>
        <w:t>не.</w:t>
      </w:r>
    </w:p>
    <w:p w:rsidR="004A5B6D" w:rsidRDefault="004A5B6D" w:rsidP="00901E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Наклон (угол рамы): </w:t>
      </w:r>
      <w:r w:rsidRPr="004A5B6D">
        <w:rPr>
          <w:rFonts w:ascii="Arial Narrow" w:hAnsi="Arial Narrow"/>
          <w:sz w:val="16"/>
          <w:szCs w:val="16"/>
        </w:rPr>
        <w:t>отрегулируйте положение головы пользователя.</w:t>
      </w:r>
    </w:p>
    <w:p w:rsidR="004A5B6D" w:rsidRPr="004A5B6D" w:rsidRDefault="004A5B6D" w:rsidP="00901EA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  <w:lang w:val="en-US"/>
        </w:rPr>
      </w:pPr>
      <w:r w:rsidRPr="004A5B6D">
        <w:rPr>
          <w:rFonts w:ascii="Arial Narrow" w:hAnsi="Arial Narrow"/>
          <w:b/>
          <w:sz w:val="16"/>
          <w:szCs w:val="16"/>
        </w:rPr>
        <w:t>Регулировка межзрачкового расстояния</w:t>
      </w:r>
      <w:r>
        <w:rPr>
          <w:rFonts w:ascii="Arial Narrow" w:hAnsi="Arial Narrow"/>
          <w:b/>
          <w:sz w:val="16"/>
          <w:szCs w:val="16"/>
        </w:rPr>
        <w:t xml:space="preserve"> (</w:t>
      </w:r>
      <w:r>
        <w:rPr>
          <w:rFonts w:ascii="Arial Narrow" w:hAnsi="Arial Narrow"/>
          <w:b/>
          <w:sz w:val="16"/>
          <w:szCs w:val="16"/>
          <w:lang w:val="en-US"/>
        </w:rPr>
        <w:t>PD)</w:t>
      </w:r>
    </w:p>
    <w:p w:rsidR="004A5B6D" w:rsidRPr="006F3462" w:rsidRDefault="004A5B6D" w:rsidP="00901E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4A5B6D">
        <w:rPr>
          <w:rFonts w:ascii="Arial Narrow" w:hAnsi="Arial Narrow"/>
          <w:sz w:val="16"/>
          <w:szCs w:val="16"/>
        </w:rPr>
        <w:t xml:space="preserve">Отрегулируйте </w:t>
      </w:r>
      <w:r w:rsidRPr="004A5B6D">
        <w:rPr>
          <w:rFonts w:ascii="Arial Narrow" w:hAnsi="Arial Narrow"/>
          <w:sz w:val="16"/>
          <w:szCs w:val="16"/>
          <w:lang w:val="en-US"/>
        </w:rPr>
        <w:t>PD</w:t>
      </w:r>
      <w:r w:rsidRPr="004A5B6D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для близи / дали</w:t>
      </w:r>
      <w:r w:rsidRPr="004A5B6D">
        <w:rPr>
          <w:rFonts w:ascii="Arial Narrow" w:hAnsi="Arial Narrow"/>
          <w:sz w:val="16"/>
          <w:szCs w:val="16"/>
        </w:rPr>
        <w:t>, исполь</w:t>
      </w:r>
      <w:r>
        <w:rPr>
          <w:rFonts w:ascii="Arial Narrow" w:hAnsi="Arial Narrow"/>
          <w:sz w:val="16"/>
          <w:szCs w:val="16"/>
        </w:rPr>
        <w:t>зуя шкалу [2], установленную со стороны глаз на бинокуляре</w:t>
      </w:r>
      <w:r w:rsidR="006F3462">
        <w:rPr>
          <w:rFonts w:ascii="Arial Narrow" w:hAnsi="Arial Narrow"/>
          <w:sz w:val="16"/>
          <w:szCs w:val="16"/>
        </w:rPr>
        <w:t xml:space="preserve"> </w:t>
      </w:r>
      <w:r w:rsidR="006F3462" w:rsidRPr="006F3462">
        <w:rPr>
          <w:rFonts w:ascii="Arial Narrow" w:hAnsi="Arial Narrow"/>
          <w:sz w:val="16"/>
          <w:szCs w:val="16"/>
        </w:rPr>
        <w:t>[1]</w:t>
      </w:r>
      <w:r>
        <w:rPr>
          <w:rFonts w:ascii="Arial Narrow" w:hAnsi="Arial Narrow"/>
          <w:sz w:val="16"/>
          <w:szCs w:val="16"/>
        </w:rPr>
        <w:t>.</w:t>
      </w:r>
    </w:p>
    <w:p w:rsidR="006F3462" w:rsidRDefault="006F3462" w:rsidP="00901EA9">
      <w:pPr>
        <w:pStyle w:val="a3"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6F3462">
        <w:rPr>
          <w:rFonts w:ascii="Arial Narrow" w:hAnsi="Arial Narrow"/>
          <w:sz w:val="16"/>
          <w:szCs w:val="16"/>
        </w:rPr>
        <w:t>Поле обзора обоих глаз должно совпадать, т.</w:t>
      </w:r>
      <w:r>
        <w:rPr>
          <w:rFonts w:ascii="Arial Narrow" w:hAnsi="Arial Narrow"/>
          <w:sz w:val="16"/>
          <w:szCs w:val="16"/>
        </w:rPr>
        <w:t>е</w:t>
      </w:r>
      <w:r w:rsidRPr="006F3462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>д</w:t>
      </w:r>
      <w:r w:rsidRPr="006F3462">
        <w:rPr>
          <w:rFonts w:ascii="Arial Narrow" w:hAnsi="Arial Narrow"/>
          <w:sz w:val="16"/>
          <w:szCs w:val="16"/>
        </w:rPr>
        <w:t xml:space="preserve">олжно появиться только </w:t>
      </w:r>
      <w:r w:rsidRPr="006F3462">
        <w:rPr>
          <w:rFonts w:ascii="Arial Narrow" w:hAnsi="Arial Narrow"/>
          <w:b/>
          <w:sz w:val="16"/>
          <w:szCs w:val="16"/>
        </w:rPr>
        <w:t>одно</w:t>
      </w:r>
      <w:r w:rsidRPr="006F3462">
        <w:rPr>
          <w:rFonts w:ascii="Arial Narrow" w:hAnsi="Arial Narrow"/>
          <w:sz w:val="16"/>
          <w:szCs w:val="16"/>
        </w:rPr>
        <w:t xml:space="preserve"> четкое изображение</w:t>
      </w:r>
      <w:r>
        <w:rPr>
          <w:rFonts w:ascii="Arial Narrow" w:hAnsi="Arial Narrow"/>
          <w:sz w:val="16"/>
          <w:szCs w:val="16"/>
        </w:rPr>
        <w:t>.</w:t>
      </w:r>
    </w:p>
    <w:p w:rsidR="006F3462" w:rsidRDefault="006F3462" w:rsidP="00901EA9">
      <w:pPr>
        <w:pStyle w:val="a3"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Поднесите</w:t>
      </w:r>
      <w:r w:rsidRPr="006F3462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систему Галилея</w:t>
      </w:r>
      <w:r w:rsidRPr="006F3462">
        <w:rPr>
          <w:rFonts w:ascii="Arial Narrow" w:hAnsi="Arial Narrow"/>
          <w:sz w:val="16"/>
          <w:szCs w:val="16"/>
        </w:rPr>
        <w:t xml:space="preserve"> как можно ближе к глазу, чтобы обеспечить максимально возможное поле просмотра для пользователя</w:t>
      </w:r>
      <w:r>
        <w:rPr>
          <w:rFonts w:ascii="Arial Narrow" w:hAnsi="Arial Narrow"/>
          <w:sz w:val="16"/>
          <w:szCs w:val="16"/>
        </w:rPr>
        <w:t>.</w:t>
      </w:r>
    </w:p>
    <w:p w:rsidR="006F3462" w:rsidRDefault="006F3462" w:rsidP="00901E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6F3462">
        <w:rPr>
          <w:rFonts w:ascii="Arial Narrow" w:hAnsi="Arial Narrow"/>
          <w:sz w:val="16"/>
          <w:szCs w:val="16"/>
        </w:rPr>
        <w:t xml:space="preserve">Как только </w:t>
      </w:r>
      <w:r>
        <w:rPr>
          <w:rFonts w:ascii="Arial Narrow" w:hAnsi="Arial Narrow"/>
          <w:sz w:val="16"/>
          <w:szCs w:val="16"/>
          <w:lang w:val="en-US"/>
        </w:rPr>
        <w:t>PD</w:t>
      </w:r>
      <w:r w:rsidRPr="006F3462">
        <w:rPr>
          <w:rFonts w:ascii="Arial Narrow" w:hAnsi="Arial Narrow"/>
          <w:sz w:val="16"/>
          <w:szCs w:val="16"/>
        </w:rPr>
        <w:t xml:space="preserve"> установлен, заблокируйте держатели окуляров [3] с помощью зажимов [4].</w:t>
      </w:r>
    </w:p>
    <w:p w:rsidR="00F53FBD" w:rsidRPr="00F53FBD" w:rsidRDefault="00F53FBD" w:rsidP="00901EA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F53FBD">
        <w:rPr>
          <w:rFonts w:ascii="Arial Narrow" w:hAnsi="Arial Narrow"/>
          <w:b/>
          <w:sz w:val="16"/>
          <w:szCs w:val="16"/>
        </w:rPr>
        <w:t>Корректировка просмотра</w:t>
      </w:r>
    </w:p>
    <w:p w:rsidR="00F53FBD" w:rsidRPr="00A51377" w:rsidRDefault="00A51377" w:rsidP="00901E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</w:rPr>
        <w:t>Сделайте коррекционную линзу 22 мм.</w:t>
      </w:r>
    </w:p>
    <w:p w:rsidR="00A51377" w:rsidRDefault="00A51377" w:rsidP="00901E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Приложите коррекционную линзу с помощью вложенного кольца со стороны глаз на системе.</w:t>
      </w:r>
    </w:p>
    <w:p w:rsidR="000851C6" w:rsidRDefault="000851C6" w:rsidP="00901EA9">
      <w:pPr>
        <w:pStyle w:val="a3"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Если корректировка глаза не требуется, окуляр </w:t>
      </w:r>
      <w:r w:rsidRPr="000851C6">
        <w:rPr>
          <w:rFonts w:ascii="Arial Narrow" w:hAnsi="Arial Narrow"/>
          <w:sz w:val="16"/>
          <w:szCs w:val="16"/>
        </w:rPr>
        <w:t xml:space="preserve">[5] </w:t>
      </w:r>
      <w:r>
        <w:rPr>
          <w:rFonts w:ascii="Arial Narrow" w:hAnsi="Arial Narrow"/>
          <w:sz w:val="16"/>
          <w:szCs w:val="16"/>
        </w:rPr>
        <w:t xml:space="preserve">может быть оснащен крышкой </w:t>
      </w:r>
      <w:r w:rsidRPr="000851C6">
        <w:rPr>
          <w:rFonts w:ascii="Arial Narrow" w:hAnsi="Arial Narrow"/>
          <w:sz w:val="16"/>
          <w:szCs w:val="16"/>
        </w:rPr>
        <w:t>[6].</w:t>
      </w:r>
    </w:p>
    <w:p w:rsidR="000851C6" w:rsidRDefault="000851C6" w:rsidP="00901E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К</w:t>
      </w:r>
      <w:r w:rsidRPr="000851C6">
        <w:rPr>
          <w:rFonts w:ascii="Arial Narrow" w:hAnsi="Arial Narrow"/>
          <w:sz w:val="16"/>
          <w:szCs w:val="16"/>
        </w:rPr>
        <w:t>ольцо фокусировки можно вращать</w:t>
      </w:r>
      <w:r>
        <w:rPr>
          <w:rFonts w:ascii="Arial Narrow" w:hAnsi="Arial Narrow"/>
          <w:sz w:val="16"/>
          <w:szCs w:val="16"/>
        </w:rPr>
        <w:t xml:space="preserve"> </w:t>
      </w:r>
      <w:r w:rsidRPr="000851C6">
        <w:rPr>
          <w:rFonts w:ascii="Arial Narrow" w:hAnsi="Arial Narrow"/>
          <w:sz w:val="16"/>
          <w:szCs w:val="16"/>
        </w:rPr>
        <w:t>[7] для точной фокусировки.</w:t>
      </w:r>
    </w:p>
    <w:p w:rsidR="000851C6" w:rsidRDefault="000851C6" w:rsidP="00901EA9">
      <w:pPr>
        <w:pStyle w:val="a3"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Систему можно сфокусировать </w:t>
      </w:r>
      <w:r w:rsidR="007B745A">
        <w:rPr>
          <w:rFonts w:ascii="Arial Narrow" w:hAnsi="Arial Narrow"/>
          <w:sz w:val="16"/>
          <w:szCs w:val="16"/>
        </w:rPr>
        <w:t>±</w:t>
      </w:r>
      <w:r>
        <w:rPr>
          <w:rFonts w:ascii="Arial Narrow" w:hAnsi="Arial Narrow"/>
          <w:sz w:val="16"/>
          <w:szCs w:val="16"/>
        </w:rPr>
        <w:t xml:space="preserve">5 диоптрий по сфере. </w:t>
      </w:r>
    </w:p>
    <w:p w:rsidR="000851C6" w:rsidRDefault="000851C6" w:rsidP="00901EA9">
      <w:pPr>
        <w:pStyle w:val="a3"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К</w:t>
      </w:r>
      <w:r w:rsidRPr="000851C6">
        <w:rPr>
          <w:rFonts w:ascii="Arial Narrow" w:hAnsi="Arial Narrow"/>
          <w:sz w:val="16"/>
          <w:szCs w:val="16"/>
        </w:rPr>
        <w:t>ольцо фокусировки сложно п</w:t>
      </w:r>
      <w:r>
        <w:rPr>
          <w:rFonts w:ascii="Arial Narrow" w:hAnsi="Arial Narrow"/>
          <w:sz w:val="16"/>
          <w:szCs w:val="16"/>
        </w:rPr>
        <w:t>оворачивать, чтобы не сбить настройки фокуса.</w:t>
      </w:r>
    </w:p>
    <w:p w:rsidR="000851C6" w:rsidRPr="0051717B" w:rsidRDefault="000851C6" w:rsidP="00901EA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51717B">
        <w:rPr>
          <w:rFonts w:ascii="Arial Narrow" w:hAnsi="Arial Narrow"/>
          <w:b/>
          <w:sz w:val="16"/>
          <w:szCs w:val="16"/>
        </w:rPr>
        <w:t>Инструкции по уходу</w:t>
      </w:r>
    </w:p>
    <w:p w:rsidR="000851C6" w:rsidRPr="0051717B" w:rsidRDefault="000851C6" w:rsidP="00901E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51717B">
        <w:rPr>
          <w:rFonts w:ascii="Arial Narrow" w:hAnsi="Arial Narrow"/>
          <w:sz w:val="16"/>
          <w:szCs w:val="16"/>
        </w:rPr>
        <w:t>При очистке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</w:r>
    </w:p>
    <w:p w:rsidR="000851C6" w:rsidRPr="0051717B" w:rsidRDefault="000851C6" w:rsidP="00901E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51717B">
        <w:rPr>
          <w:rFonts w:ascii="Arial Narrow" w:hAnsi="Arial Narrow"/>
          <w:sz w:val="16"/>
          <w:szCs w:val="16"/>
        </w:rPr>
        <w:t xml:space="preserve">Не очищайте </w:t>
      </w:r>
      <w:r w:rsidR="0051717B">
        <w:rPr>
          <w:rFonts w:ascii="Arial Narrow" w:hAnsi="Arial Narrow"/>
          <w:sz w:val="16"/>
          <w:szCs w:val="16"/>
        </w:rPr>
        <w:t>систему</w:t>
      </w:r>
      <w:r w:rsidRPr="0051717B">
        <w:rPr>
          <w:rFonts w:ascii="Arial Narrow" w:hAnsi="Arial Narrow"/>
          <w:sz w:val="16"/>
          <w:szCs w:val="16"/>
        </w:rPr>
        <w:t xml:space="preserve"> в ультразвуковой ванне или в проточной воде!</w:t>
      </w:r>
    </w:p>
    <w:p w:rsidR="000851C6" w:rsidRDefault="000851C6" w:rsidP="00901E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51717B">
        <w:rPr>
          <w:rFonts w:ascii="Arial Narrow" w:hAnsi="Arial Narrow"/>
          <w:sz w:val="16"/>
          <w:szCs w:val="16"/>
        </w:rPr>
        <w:t>Очистите объектив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</w:r>
    </w:p>
    <w:p w:rsidR="0051717B" w:rsidRDefault="0051717B" w:rsidP="00901EA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7B745A">
        <w:rPr>
          <w:rFonts w:ascii="Arial Narrow" w:hAnsi="Arial Narrow"/>
          <w:b/>
          <w:sz w:val="16"/>
          <w:szCs w:val="16"/>
        </w:rPr>
        <w:t>Технические характеристики</w:t>
      </w:r>
    </w:p>
    <w:p w:rsidR="00D23B92" w:rsidRPr="007B745A" w:rsidRDefault="00D23B92" w:rsidP="00901EA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1531"/>
        <w:gridCol w:w="1531"/>
        <w:gridCol w:w="1531"/>
        <w:gridCol w:w="1531"/>
        <w:gridCol w:w="1531"/>
      </w:tblGrid>
      <w:tr w:rsidR="007B745A" w:rsidTr="007B745A">
        <w:trPr>
          <w:jc w:val="center"/>
        </w:trPr>
        <w:tc>
          <w:tcPr>
            <w:tcW w:w="1696" w:type="dxa"/>
            <w:vMerge w:val="restart"/>
          </w:tcPr>
          <w:p w:rsidR="007B745A" w:rsidRDefault="007B745A" w:rsidP="00901EA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93" w:type="dxa"/>
            <w:gridSpan w:val="3"/>
          </w:tcPr>
          <w:p w:rsidR="007B745A" w:rsidRPr="007B745A" w:rsidRDefault="007B745A" w:rsidP="00901EA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proofErr w:type="spellStart"/>
            <w:r w:rsidRPr="007B745A">
              <w:rPr>
                <w:rFonts w:ascii="Arial Narrow" w:hAnsi="Arial Narrow"/>
                <w:b/>
                <w:sz w:val="16"/>
                <w:szCs w:val="16"/>
                <w:lang w:val="en-US"/>
              </w:rPr>
              <w:t>rido</w:t>
            </w:r>
            <w:proofErr w:type="spellEnd"/>
            <w:r w:rsidRPr="007B745A">
              <w:rPr>
                <w:rFonts w:ascii="Arial Narrow" w:hAnsi="Arial Narrow"/>
                <w:b/>
                <w:sz w:val="16"/>
                <w:szCs w:val="16"/>
                <w:lang w:val="en-US"/>
              </w:rPr>
              <w:t>-med</w:t>
            </w:r>
          </w:p>
        </w:tc>
        <w:tc>
          <w:tcPr>
            <w:tcW w:w="3062" w:type="dxa"/>
            <w:gridSpan w:val="2"/>
          </w:tcPr>
          <w:p w:rsidR="007B745A" w:rsidRPr="007B745A" w:rsidRDefault="007B745A" w:rsidP="00901EA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7B745A">
              <w:rPr>
                <w:rFonts w:ascii="Arial Narrow" w:hAnsi="Arial Narrow"/>
                <w:b/>
                <w:sz w:val="16"/>
                <w:szCs w:val="16"/>
                <w:lang w:val="en-US"/>
              </w:rPr>
              <w:t>tele-med</w:t>
            </w:r>
          </w:p>
        </w:tc>
      </w:tr>
      <w:tr w:rsidR="007B745A" w:rsidTr="007B745A">
        <w:trPr>
          <w:jc w:val="center"/>
        </w:trPr>
        <w:tc>
          <w:tcPr>
            <w:tcW w:w="1696" w:type="dxa"/>
            <w:vMerge/>
          </w:tcPr>
          <w:p w:rsidR="007B745A" w:rsidRDefault="007B745A" w:rsidP="00901EA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1" w:type="dxa"/>
          </w:tcPr>
          <w:p w:rsidR="007B745A" w:rsidRPr="007B745A" w:rsidRDefault="007B745A" w:rsidP="00901EA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45A">
              <w:rPr>
                <w:rFonts w:ascii="Arial Narrow" w:hAnsi="Arial Narrow"/>
                <w:b/>
                <w:sz w:val="16"/>
                <w:szCs w:val="16"/>
              </w:rPr>
              <w:t>16362</w:t>
            </w:r>
          </w:p>
        </w:tc>
        <w:tc>
          <w:tcPr>
            <w:tcW w:w="1531" w:type="dxa"/>
          </w:tcPr>
          <w:p w:rsidR="007B745A" w:rsidRPr="007B745A" w:rsidRDefault="007B745A" w:rsidP="00901EA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45A">
              <w:rPr>
                <w:rFonts w:ascii="Arial Narrow" w:hAnsi="Arial Narrow"/>
                <w:b/>
                <w:sz w:val="16"/>
                <w:szCs w:val="16"/>
              </w:rPr>
              <w:t>16363</w:t>
            </w:r>
          </w:p>
        </w:tc>
        <w:tc>
          <w:tcPr>
            <w:tcW w:w="1531" w:type="dxa"/>
          </w:tcPr>
          <w:p w:rsidR="007B745A" w:rsidRPr="007B745A" w:rsidRDefault="007B745A" w:rsidP="00901EA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45A">
              <w:rPr>
                <w:rFonts w:ascii="Arial Narrow" w:hAnsi="Arial Narrow"/>
                <w:b/>
                <w:sz w:val="16"/>
                <w:szCs w:val="16"/>
              </w:rPr>
              <w:t>16364</w:t>
            </w:r>
          </w:p>
        </w:tc>
        <w:tc>
          <w:tcPr>
            <w:tcW w:w="1531" w:type="dxa"/>
          </w:tcPr>
          <w:p w:rsidR="007B745A" w:rsidRPr="007B745A" w:rsidRDefault="007B745A" w:rsidP="00901EA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45A">
              <w:rPr>
                <w:rFonts w:ascii="Arial Narrow" w:hAnsi="Arial Narrow"/>
                <w:b/>
                <w:sz w:val="16"/>
                <w:szCs w:val="16"/>
              </w:rPr>
              <w:t>1634</w:t>
            </w:r>
          </w:p>
        </w:tc>
        <w:tc>
          <w:tcPr>
            <w:tcW w:w="1531" w:type="dxa"/>
          </w:tcPr>
          <w:p w:rsidR="007B745A" w:rsidRPr="007B745A" w:rsidRDefault="007B745A" w:rsidP="00901EA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45A">
              <w:rPr>
                <w:rFonts w:ascii="Arial Narrow" w:hAnsi="Arial Narrow"/>
                <w:b/>
                <w:sz w:val="16"/>
                <w:szCs w:val="16"/>
              </w:rPr>
              <w:t>16344</w:t>
            </w:r>
          </w:p>
        </w:tc>
      </w:tr>
      <w:tr w:rsidR="0051717B" w:rsidTr="007B745A">
        <w:trPr>
          <w:jc w:val="center"/>
        </w:trPr>
        <w:tc>
          <w:tcPr>
            <w:tcW w:w="1696" w:type="dxa"/>
          </w:tcPr>
          <w:p w:rsidR="0051717B" w:rsidRDefault="0051717B" w:rsidP="00901EA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Кратность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2.5х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3.0х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4.0х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3.0х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4.0х</w:t>
            </w:r>
          </w:p>
        </w:tc>
      </w:tr>
      <w:tr w:rsidR="0051717B" w:rsidTr="007B745A">
        <w:trPr>
          <w:jc w:val="center"/>
        </w:trPr>
        <w:tc>
          <w:tcPr>
            <w:tcW w:w="1696" w:type="dxa"/>
          </w:tcPr>
          <w:p w:rsidR="0051717B" w:rsidRDefault="0051717B" w:rsidP="00901EA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Поле зрения, мм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 / 350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 / 200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/ 250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 / 1000</w:t>
            </w:r>
          </w:p>
        </w:tc>
        <w:tc>
          <w:tcPr>
            <w:tcW w:w="1531" w:type="dxa"/>
          </w:tcPr>
          <w:p w:rsidR="0051717B" w:rsidRP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130 / 1000</w:t>
            </w:r>
          </w:p>
        </w:tc>
      </w:tr>
      <w:tr w:rsidR="0051717B" w:rsidTr="007B745A">
        <w:trPr>
          <w:jc w:val="center"/>
        </w:trPr>
        <w:tc>
          <w:tcPr>
            <w:tcW w:w="1696" w:type="dxa"/>
          </w:tcPr>
          <w:p w:rsidR="0051717B" w:rsidRPr="0051717B" w:rsidRDefault="0051717B" w:rsidP="00901EA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Угол обзора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15.0º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</w:pPr>
            <w:r w:rsidRPr="00B914E1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B914E1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B914E1">
              <w:rPr>
                <w:rFonts w:ascii="Arial Narrow" w:hAnsi="Arial Narrow"/>
                <w:sz w:val="16"/>
                <w:szCs w:val="16"/>
              </w:rPr>
              <w:t>º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B914E1">
              <w:rPr>
                <w:rFonts w:ascii="Arial Narrow" w:hAnsi="Arial Narrow"/>
                <w:sz w:val="16"/>
                <w:szCs w:val="16"/>
              </w:rPr>
              <w:t>.0º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B914E1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B914E1">
              <w:rPr>
                <w:rFonts w:ascii="Arial Narrow" w:hAnsi="Arial Narrow"/>
                <w:sz w:val="16"/>
                <w:szCs w:val="16"/>
              </w:rPr>
              <w:t>º</w:t>
            </w:r>
          </w:p>
        </w:tc>
        <w:tc>
          <w:tcPr>
            <w:tcW w:w="1531" w:type="dxa"/>
          </w:tcPr>
          <w:p w:rsidR="0051717B" w:rsidRDefault="0051717B" w:rsidP="00901EA9">
            <w:pPr>
              <w:jc w:val="center"/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B914E1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B914E1">
              <w:rPr>
                <w:rFonts w:ascii="Arial Narrow" w:hAnsi="Arial Narrow"/>
                <w:sz w:val="16"/>
                <w:szCs w:val="16"/>
              </w:rPr>
              <w:t>º</w:t>
            </w:r>
          </w:p>
        </w:tc>
      </w:tr>
      <w:tr w:rsidR="0051717B" w:rsidTr="007B745A">
        <w:trPr>
          <w:jc w:val="center"/>
        </w:trPr>
        <w:tc>
          <w:tcPr>
            <w:tcW w:w="1696" w:type="dxa"/>
          </w:tcPr>
          <w:p w:rsidR="0051717B" w:rsidRDefault="0051717B" w:rsidP="00901EA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Рабочая дистанция, мм </w:t>
            </w:r>
          </w:p>
        </w:tc>
        <w:tc>
          <w:tcPr>
            <w:tcW w:w="1531" w:type="dxa"/>
          </w:tcPr>
          <w:p w:rsidR="0051717B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≈ 350</w:t>
            </w:r>
          </w:p>
        </w:tc>
        <w:tc>
          <w:tcPr>
            <w:tcW w:w="1531" w:type="dxa"/>
          </w:tcPr>
          <w:p w:rsidR="0051717B" w:rsidRPr="00B914E1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≈ 200</w:t>
            </w:r>
          </w:p>
        </w:tc>
        <w:tc>
          <w:tcPr>
            <w:tcW w:w="1531" w:type="dxa"/>
          </w:tcPr>
          <w:p w:rsidR="0051717B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≈ 250</w:t>
            </w:r>
          </w:p>
        </w:tc>
        <w:tc>
          <w:tcPr>
            <w:tcW w:w="1531" w:type="dxa"/>
          </w:tcPr>
          <w:p w:rsidR="0051717B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700 - ∞</w:t>
            </w:r>
          </w:p>
        </w:tc>
        <w:tc>
          <w:tcPr>
            <w:tcW w:w="1531" w:type="dxa"/>
          </w:tcPr>
          <w:p w:rsidR="0051717B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780 - ∞</w:t>
            </w:r>
          </w:p>
        </w:tc>
      </w:tr>
      <w:tr w:rsidR="007B745A" w:rsidTr="007B745A">
        <w:trPr>
          <w:jc w:val="center"/>
        </w:trPr>
        <w:tc>
          <w:tcPr>
            <w:tcW w:w="1696" w:type="dxa"/>
          </w:tcPr>
          <w:p w:rsidR="007B745A" w:rsidRDefault="007B745A" w:rsidP="00901EA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Диаметр линзы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мм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мм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мм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мм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мм</w:t>
            </w:r>
          </w:p>
        </w:tc>
      </w:tr>
      <w:tr w:rsidR="007B745A" w:rsidTr="007B745A">
        <w:trPr>
          <w:jc w:val="center"/>
        </w:trPr>
        <w:tc>
          <w:tcPr>
            <w:tcW w:w="1696" w:type="dxa"/>
          </w:tcPr>
          <w:p w:rsidR="007B745A" w:rsidRDefault="007B745A" w:rsidP="00901EA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Вес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 г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</w:pPr>
            <w:r w:rsidRPr="00E715D0">
              <w:rPr>
                <w:rFonts w:ascii="Arial Narrow" w:hAnsi="Arial Narrow"/>
                <w:sz w:val="16"/>
                <w:szCs w:val="16"/>
              </w:rPr>
              <w:t>70 г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</w:pPr>
            <w:r w:rsidRPr="00E715D0">
              <w:rPr>
                <w:rFonts w:ascii="Arial Narrow" w:hAnsi="Arial Narrow"/>
                <w:sz w:val="16"/>
                <w:szCs w:val="16"/>
              </w:rPr>
              <w:t>70 г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</w:pPr>
            <w:r w:rsidRPr="00E715D0">
              <w:rPr>
                <w:rFonts w:ascii="Arial Narrow" w:hAnsi="Arial Narrow"/>
                <w:sz w:val="16"/>
                <w:szCs w:val="16"/>
              </w:rPr>
              <w:t>70 г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</w:pPr>
            <w:r w:rsidRPr="00E715D0">
              <w:rPr>
                <w:rFonts w:ascii="Arial Narrow" w:hAnsi="Arial Narrow"/>
                <w:sz w:val="16"/>
                <w:szCs w:val="16"/>
              </w:rPr>
              <w:t>70 г</w:t>
            </w:r>
          </w:p>
        </w:tc>
      </w:tr>
      <w:tr w:rsidR="007B745A" w:rsidTr="007B745A">
        <w:trPr>
          <w:jc w:val="center"/>
        </w:trPr>
        <w:tc>
          <w:tcPr>
            <w:tcW w:w="1696" w:type="dxa"/>
          </w:tcPr>
          <w:p w:rsidR="007B745A" w:rsidRDefault="007B745A" w:rsidP="00901EA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Настройка диоптрий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±5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дптр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±5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дптр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±5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дптр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±5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дптр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31" w:type="dxa"/>
          </w:tcPr>
          <w:p w:rsidR="007B745A" w:rsidRDefault="007B745A" w:rsidP="00901E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±5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дптр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p w:rsidR="007B745A" w:rsidRDefault="007B745A" w:rsidP="00901EA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7B745A" w:rsidRDefault="007B745A" w:rsidP="00901EA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>Сделано в Германии.</w:t>
      </w:r>
      <w:r>
        <w:rPr>
          <w:rFonts w:ascii="Arial Narrow" w:hAnsi="Arial Narrow"/>
          <w:sz w:val="16"/>
          <w:szCs w:val="16"/>
        </w:rPr>
        <w:t xml:space="preserve"> </w:t>
      </w:r>
      <w:r w:rsidRPr="00C8596A">
        <w:rPr>
          <w:rFonts w:ascii="Arial Narrow" w:hAnsi="Arial Narrow"/>
          <w:sz w:val="16"/>
          <w:szCs w:val="16"/>
        </w:rPr>
        <w:t>Изготовлено из высококачественных материалов.</w:t>
      </w:r>
    </w:p>
    <w:p w:rsidR="007B745A" w:rsidRDefault="007B745A" w:rsidP="00901EA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 xml:space="preserve">Изготовитель: «Eschenbach Optik </w:t>
      </w:r>
      <w:proofErr w:type="spellStart"/>
      <w:r w:rsidRPr="00C8596A">
        <w:rPr>
          <w:rFonts w:ascii="Arial Narrow" w:hAnsi="Arial Narrow"/>
          <w:sz w:val="16"/>
          <w:szCs w:val="16"/>
        </w:rPr>
        <w:t>GmbH</w:t>
      </w:r>
      <w:proofErr w:type="spellEnd"/>
      <w:r w:rsidRPr="00C8596A">
        <w:rPr>
          <w:rFonts w:ascii="Arial Narrow" w:hAnsi="Arial Narrow"/>
          <w:sz w:val="16"/>
          <w:szCs w:val="16"/>
        </w:rPr>
        <w:t xml:space="preserve">» (Эшенбах Оптик </w:t>
      </w:r>
      <w:proofErr w:type="spellStart"/>
      <w:r w:rsidRPr="00C8596A">
        <w:rPr>
          <w:rFonts w:ascii="Arial Narrow" w:hAnsi="Arial Narrow"/>
          <w:sz w:val="16"/>
          <w:szCs w:val="16"/>
        </w:rPr>
        <w:t>ГмбХ</w:t>
      </w:r>
      <w:proofErr w:type="spellEnd"/>
      <w:r w:rsidRPr="00C8596A">
        <w:rPr>
          <w:rFonts w:ascii="Arial Narrow" w:hAnsi="Arial Narrow"/>
          <w:sz w:val="16"/>
          <w:szCs w:val="16"/>
        </w:rPr>
        <w:t xml:space="preserve">), </w:t>
      </w:r>
      <w:proofErr w:type="spellStart"/>
      <w:r w:rsidRPr="00C8596A">
        <w:rPr>
          <w:rFonts w:ascii="Arial Narrow" w:hAnsi="Arial Narrow"/>
          <w:sz w:val="16"/>
          <w:szCs w:val="16"/>
        </w:rPr>
        <w:t>Schopenhauerstraße</w:t>
      </w:r>
      <w:proofErr w:type="spellEnd"/>
      <w:r w:rsidRPr="00C8596A">
        <w:rPr>
          <w:rFonts w:ascii="Arial Narrow" w:hAnsi="Arial Narrow"/>
          <w:sz w:val="16"/>
          <w:szCs w:val="16"/>
        </w:rPr>
        <w:t xml:space="preserve"> 10, D-90409 </w:t>
      </w:r>
      <w:proofErr w:type="spellStart"/>
      <w:r w:rsidRPr="00C8596A">
        <w:rPr>
          <w:rFonts w:ascii="Arial Narrow" w:hAnsi="Arial Narrow"/>
          <w:sz w:val="16"/>
          <w:szCs w:val="16"/>
        </w:rPr>
        <w:t>Nürnberg</w:t>
      </w:r>
      <w:proofErr w:type="spellEnd"/>
      <w:r w:rsidRPr="00C8596A">
        <w:rPr>
          <w:rFonts w:ascii="Arial Narrow" w:hAnsi="Arial Narrow"/>
          <w:sz w:val="16"/>
          <w:szCs w:val="16"/>
        </w:rPr>
        <w:t xml:space="preserve"> (</w:t>
      </w:r>
      <w:proofErr w:type="spellStart"/>
      <w:r w:rsidRPr="00C8596A">
        <w:rPr>
          <w:rFonts w:ascii="Arial Narrow" w:hAnsi="Arial Narrow"/>
          <w:sz w:val="16"/>
          <w:szCs w:val="16"/>
        </w:rPr>
        <w:t>Шопенгауэрштрассе</w:t>
      </w:r>
      <w:proofErr w:type="spellEnd"/>
      <w:r w:rsidRPr="00C8596A">
        <w:rPr>
          <w:rFonts w:ascii="Arial Narrow" w:hAnsi="Arial Narrow"/>
          <w:sz w:val="16"/>
          <w:szCs w:val="16"/>
        </w:rPr>
        <w:t xml:space="preserve"> 10, Д-90409 Нюрнберг).</w:t>
      </w:r>
    </w:p>
    <w:p w:rsidR="007B745A" w:rsidRPr="00DB3E9A" w:rsidRDefault="007B745A" w:rsidP="000E72B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>Импортёр, эксклюзивный дистрибьютор торговой марки «Eschenbach» на территории Российской Федерации, Казахстана, Беларуси: ООО «Мир зрения»</w:t>
      </w:r>
      <w:r w:rsidRPr="007B745A">
        <w:rPr>
          <w:rFonts w:ascii="Arial Narrow" w:hAnsi="Arial Narrow"/>
          <w:sz w:val="16"/>
          <w:szCs w:val="16"/>
        </w:rPr>
        <w:t xml:space="preserve"> </w:t>
      </w:r>
      <w:r w:rsidR="00E319F2" w:rsidRPr="00E319F2">
        <w:rPr>
          <w:rFonts w:ascii="Arial Narrow" w:hAnsi="Arial Narrow"/>
          <w:sz w:val="16"/>
          <w:szCs w:val="16"/>
        </w:rPr>
        <w:t>107023, г. Москва, Семено</w:t>
      </w:r>
      <w:r w:rsidR="00E319F2">
        <w:rPr>
          <w:rFonts w:ascii="Arial Narrow" w:hAnsi="Arial Narrow"/>
          <w:sz w:val="16"/>
          <w:szCs w:val="16"/>
        </w:rPr>
        <w:t xml:space="preserve">вский переулок, д. 15, офис 512; </w:t>
      </w:r>
      <w:r w:rsidR="00E319F2" w:rsidRPr="00E319F2">
        <w:rPr>
          <w:rFonts w:ascii="Arial Narrow" w:hAnsi="Arial Narrow"/>
          <w:sz w:val="16"/>
          <w:szCs w:val="16"/>
        </w:rPr>
        <w:t>тел.: +7 (495) 18-19-202, (962) 978-80-82, (903) 524-11-60;</w:t>
      </w:r>
      <w:r w:rsidRPr="007B745A">
        <w:rPr>
          <w:rFonts w:ascii="Arial Narrow" w:hAnsi="Arial Narrow"/>
          <w:sz w:val="16"/>
          <w:szCs w:val="16"/>
        </w:rPr>
        <w:t xml:space="preserve"> </w:t>
      </w:r>
      <w:r w:rsidRPr="00C8596A">
        <w:rPr>
          <w:rFonts w:ascii="Arial Narrow" w:hAnsi="Arial Narrow"/>
          <w:sz w:val="16"/>
          <w:szCs w:val="16"/>
        </w:rPr>
        <w:t xml:space="preserve">вебсайт: www.mirzreniya.ru; адрес электронной почты: </w:t>
      </w:r>
      <w:r w:rsidRPr="00C8596A">
        <w:rPr>
          <w:rFonts w:ascii="Arial Narrow" w:hAnsi="Arial Narrow"/>
          <w:sz w:val="16"/>
          <w:szCs w:val="16"/>
          <w:lang w:val="en-US"/>
        </w:rPr>
        <w:t>info</w:t>
      </w:r>
      <w:r w:rsidRPr="00C8596A">
        <w:rPr>
          <w:rFonts w:ascii="Arial Narrow" w:hAnsi="Arial Narrow"/>
          <w:sz w:val="16"/>
          <w:szCs w:val="16"/>
        </w:rPr>
        <w:t>@</w:t>
      </w:r>
      <w:proofErr w:type="spellStart"/>
      <w:r w:rsidRPr="00C8596A">
        <w:rPr>
          <w:rFonts w:ascii="Arial Narrow" w:hAnsi="Arial Narrow"/>
          <w:sz w:val="16"/>
          <w:szCs w:val="16"/>
          <w:lang w:val="en-US"/>
        </w:rPr>
        <w:t>mirzreniya</w:t>
      </w:r>
      <w:proofErr w:type="spellEnd"/>
      <w:r w:rsidRPr="00C8596A">
        <w:rPr>
          <w:rFonts w:ascii="Arial Narrow" w:hAnsi="Arial Narrow"/>
          <w:sz w:val="16"/>
          <w:szCs w:val="16"/>
        </w:rPr>
        <w:t>.</w:t>
      </w:r>
      <w:proofErr w:type="spellStart"/>
      <w:r w:rsidRPr="00C8596A">
        <w:rPr>
          <w:rFonts w:ascii="Arial Narrow" w:hAnsi="Arial Narrow"/>
          <w:sz w:val="16"/>
          <w:szCs w:val="16"/>
          <w:lang w:val="en-US"/>
        </w:rPr>
        <w:t>ru</w:t>
      </w:r>
      <w:proofErr w:type="spellEnd"/>
    </w:p>
    <w:p w:rsidR="000E72B2" w:rsidRDefault="000E72B2" w:rsidP="000E72B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7B745A" w:rsidRPr="00C8596A" w:rsidRDefault="007B745A" w:rsidP="000E72B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bookmarkStart w:id="1" w:name="_GoBack"/>
      <w:bookmarkEnd w:id="1"/>
      <w:r w:rsidRPr="00C8596A">
        <w:rPr>
          <w:rFonts w:ascii="Arial Narrow" w:hAnsi="Arial Narrow"/>
          <w:sz w:val="16"/>
          <w:szCs w:val="16"/>
        </w:rPr>
        <w:t>Соответствует требованиям Росздравнадзора, зарегистрировано в РФ и внесено в Государственный реестр медицинских изделий и</w:t>
      </w:r>
      <w:r w:rsidRPr="00C8596A">
        <w:rPr>
          <w:sz w:val="16"/>
          <w:szCs w:val="16"/>
        </w:rPr>
        <w:t xml:space="preserve"> </w:t>
      </w:r>
      <w:r w:rsidRPr="00C8596A">
        <w:rPr>
          <w:rFonts w:ascii="Arial Narrow" w:hAnsi="Arial Narrow"/>
          <w:sz w:val="16"/>
          <w:szCs w:val="16"/>
        </w:rPr>
        <w:t>организаций (индивидуальных предпринимателей), осуществляющих производство и изготовление медицинских изделий (РУ РЗН № 2016/4502 от 26.07.2016).</w:t>
      </w:r>
    </w:p>
    <w:p w:rsidR="007B745A" w:rsidRDefault="007B745A" w:rsidP="000E72B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>Соответствует требованиям ГОСТ Р 50444-92 (разд. 3, 4), ГОСТ Р 50267.0-92, ГОСТ Р 51932-2002, ГОСТ 25706-83 (</w:t>
      </w:r>
      <w:proofErr w:type="spellStart"/>
      <w:r w:rsidRPr="00C8596A">
        <w:rPr>
          <w:rFonts w:ascii="Arial Narrow" w:hAnsi="Arial Narrow"/>
          <w:sz w:val="16"/>
          <w:szCs w:val="16"/>
        </w:rPr>
        <w:t>Пп</w:t>
      </w:r>
      <w:proofErr w:type="spellEnd"/>
      <w:r w:rsidRPr="00C8596A">
        <w:rPr>
          <w:rFonts w:ascii="Arial Narrow" w:hAnsi="Arial Narrow"/>
          <w:sz w:val="16"/>
          <w:szCs w:val="16"/>
        </w:rPr>
        <w:t>. 1.1, 1.2, 2.4-2.13)</w:t>
      </w:r>
      <w:r>
        <w:rPr>
          <w:rFonts w:ascii="Arial Narrow" w:hAnsi="Arial Narrow"/>
          <w:sz w:val="16"/>
          <w:szCs w:val="16"/>
        </w:rPr>
        <w:t>.</w:t>
      </w:r>
      <w:r w:rsidRPr="00C8596A">
        <w:rPr>
          <w:rFonts w:ascii="Arial Narrow" w:hAnsi="Arial Narrow"/>
          <w:sz w:val="16"/>
          <w:szCs w:val="16"/>
        </w:rPr>
        <w:t xml:space="preserve"> </w:t>
      </w:r>
    </w:p>
    <w:p w:rsidR="000E72B2" w:rsidRDefault="007B745A" w:rsidP="00901EA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>Срок службы: согласно требованиям, ГОСТ 25706-83.</w:t>
      </w:r>
      <w:r w:rsidR="00901EA9" w:rsidRPr="00901EA9">
        <w:rPr>
          <w:rFonts w:ascii="Arial Narrow" w:hAnsi="Arial Narrow"/>
          <w:sz w:val="16"/>
          <w:szCs w:val="16"/>
        </w:rPr>
        <w:t xml:space="preserve"> </w:t>
      </w:r>
    </w:p>
    <w:p w:rsidR="007B745A" w:rsidRPr="00C8596A" w:rsidRDefault="007B745A" w:rsidP="000E72B2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>Товар</w:t>
      </w:r>
      <w:r w:rsidR="00E319F2">
        <w:rPr>
          <w:rFonts w:ascii="Arial Narrow" w:hAnsi="Arial Narrow"/>
          <w:sz w:val="16"/>
          <w:szCs w:val="16"/>
        </w:rPr>
        <w:t xml:space="preserve"> не подлежит обязательной</w:t>
      </w:r>
      <w:r w:rsidRPr="00C8596A">
        <w:rPr>
          <w:rFonts w:ascii="Arial Narrow" w:hAnsi="Arial Narrow"/>
          <w:sz w:val="16"/>
          <w:szCs w:val="16"/>
        </w:rPr>
        <w:t xml:space="preserve"> сертифи</w:t>
      </w:r>
      <w:r w:rsidR="00E319F2">
        <w:rPr>
          <w:rFonts w:ascii="Arial Narrow" w:hAnsi="Arial Narrow"/>
          <w:sz w:val="16"/>
          <w:szCs w:val="16"/>
        </w:rPr>
        <w:t>кации</w:t>
      </w:r>
    </w:p>
    <w:p w:rsidR="007B745A" w:rsidRPr="00C8596A" w:rsidRDefault="007B745A" w:rsidP="00901EA9">
      <w:pPr>
        <w:spacing w:after="0" w:line="240" w:lineRule="auto"/>
        <w:ind w:left="22"/>
        <w:jc w:val="center"/>
        <w:rPr>
          <w:rFonts w:ascii="Arial Narrow" w:hAnsi="Arial Narrow"/>
          <w:sz w:val="16"/>
          <w:szCs w:val="16"/>
        </w:rPr>
      </w:pPr>
    </w:p>
    <w:p w:rsidR="007B745A" w:rsidRPr="00C8596A" w:rsidRDefault="007B745A" w:rsidP="00901EA9">
      <w:pPr>
        <w:spacing w:after="0" w:line="240" w:lineRule="auto"/>
        <w:ind w:left="22"/>
        <w:jc w:val="center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noProof/>
          <w:sz w:val="16"/>
          <w:szCs w:val="16"/>
          <w:lang w:eastAsia="ru-RU"/>
        </w:rPr>
        <w:drawing>
          <wp:inline distT="0" distB="0" distL="0" distR="0" wp14:anchorId="47F35810" wp14:editId="5D8637E0">
            <wp:extent cx="720254" cy="581871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т-зна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4" cy="58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596A">
        <w:rPr>
          <w:rFonts w:ascii="Arial Narrow" w:hAnsi="Arial Narrow"/>
          <w:noProof/>
          <w:sz w:val="16"/>
          <w:szCs w:val="16"/>
          <w:lang w:eastAsia="ru-RU"/>
        </w:rPr>
        <w:drawing>
          <wp:inline distT="0" distB="0" distL="0" distR="0" wp14:anchorId="011A72F5" wp14:editId="6EB8C7AA">
            <wp:extent cx="720253" cy="5762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т-зна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3" cy="57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596A">
        <w:rPr>
          <w:rFonts w:ascii="Arial Narrow" w:hAnsi="Arial Narrow"/>
          <w:noProof/>
          <w:sz w:val="16"/>
          <w:szCs w:val="16"/>
          <w:lang w:eastAsia="ru-RU"/>
        </w:rPr>
        <w:drawing>
          <wp:inline distT="0" distB="0" distL="0" distR="0" wp14:anchorId="41D0BA79" wp14:editId="7F8E80C1">
            <wp:extent cx="720254" cy="514467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т-зна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4" cy="51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5A" w:rsidRPr="00C8596A" w:rsidRDefault="007B745A" w:rsidP="00901EA9">
      <w:pPr>
        <w:spacing w:after="0" w:line="240" w:lineRule="auto"/>
        <w:ind w:left="22"/>
        <w:jc w:val="center"/>
        <w:rPr>
          <w:rFonts w:ascii="Arial Narrow" w:hAnsi="Arial Narrow"/>
          <w:sz w:val="16"/>
          <w:szCs w:val="16"/>
        </w:rPr>
      </w:pPr>
    </w:p>
    <w:p w:rsidR="007B745A" w:rsidRPr="00C8596A" w:rsidRDefault="007B745A" w:rsidP="00901EA9">
      <w:pPr>
        <w:spacing w:after="0" w:line="240" w:lineRule="auto"/>
        <w:ind w:left="22"/>
        <w:jc w:val="center"/>
        <w:rPr>
          <w:rFonts w:ascii="Arial Narrow" w:hAnsi="Arial Narrow"/>
          <w:sz w:val="16"/>
          <w:szCs w:val="16"/>
        </w:rPr>
      </w:pPr>
    </w:p>
    <w:p w:rsidR="007B745A" w:rsidRPr="00C8596A" w:rsidRDefault="007B745A" w:rsidP="00901EA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C8596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18EE7349" wp14:editId="0EC98513">
            <wp:extent cx="2839750" cy="2385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henbach_log_300dpi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07" cy="24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5A" w:rsidRPr="00C8596A" w:rsidRDefault="007B745A" w:rsidP="00901EA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7B745A" w:rsidRDefault="007B745A" w:rsidP="00901EA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C8596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402DD4D" wp14:editId="5CF0C40A">
            <wp:extent cx="2279383" cy="60007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henbach_log_300dpi_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459" cy="60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5A" w:rsidRDefault="007B745A" w:rsidP="00901EA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7B745A" w:rsidRPr="00C8596A" w:rsidRDefault="007B745A" w:rsidP="00901EA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C8596A">
        <w:rPr>
          <w:rFonts w:ascii="Arial Narrow" w:hAnsi="Arial Narrow"/>
          <w:b/>
          <w:sz w:val="16"/>
          <w:szCs w:val="16"/>
        </w:rPr>
        <w:t>Гарантия</w:t>
      </w:r>
    </w:p>
    <w:p w:rsidR="007B745A" w:rsidRDefault="007B745A" w:rsidP="00901EA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</w:t>
      </w:r>
      <w:r>
        <w:rPr>
          <w:rFonts w:ascii="Arial Narrow" w:hAnsi="Arial Narrow"/>
          <w:sz w:val="16"/>
          <w:szCs w:val="16"/>
        </w:rPr>
        <w:t>зии по гарантии не принимаются.</w:t>
      </w:r>
    </w:p>
    <w:p w:rsidR="007B745A" w:rsidRDefault="007B745A" w:rsidP="00901EA9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:rsidR="007B745A" w:rsidRPr="00C8596A" w:rsidRDefault="007B745A" w:rsidP="00901EA9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C8596A">
        <w:rPr>
          <w:rFonts w:ascii="Arial Narrow" w:hAnsi="Arial Narrow"/>
          <w:b/>
          <w:sz w:val="16"/>
          <w:szCs w:val="16"/>
        </w:rPr>
        <w:t>Гарантийный талон:</w:t>
      </w:r>
    </w:p>
    <w:p w:rsidR="007B745A" w:rsidRPr="00C8596A" w:rsidRDefault="007B745A" w:rsidP="00901EA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7B745A" w:rsidRPr="00C8596A" w:rsidRDefault="007B745A" w:rsidP="00901EA9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>Дата продажи: ________________________</w:t>
      </w:r>
      <w:r w:rsidR="00403731">
        <w:rPr>
          <w:rFonts w:ascii="Arial Narrow" w:hAnsi="Arial Narrow"/>
          <w:sz w:val="16"/>
          <w:szCs w:val="16"/>
        </w:rPr>
        <w:t xml:space="preserve"> </w:t>
      </w:r>
      <w:r w:rsidR="00403731">
        <w:rPr>
          <w:rFonts w:ascii="Arial Narrow" w:hAnsi="Arial Narrow"/>
          <w:sz w:val="16"/>
          <w:szCs w:val="16"/>
        </w:rPr>
        <w:tab/>
      </w:r>
      <w:r w:rsidR="00403731">
        <w:rPr>
          <w:rFonts w:ascii="Arial Narrow" w:hAnsi="Arial Narrow"/>
          <w:sz w:val="16"/>
          <w:szCs w:val="16"/>
        </w:rPr>
        <w:tab/>
      </w:r>
      <w:r w:rsidR="00403731">
        <w:rPr>
          <w:rFonts w:ascii="Arial Narrow" w:hAnsi="Arial Narrow"/>
          <w:sz w:val="16"/>
          <w:szCs w:val="16"/>
        </w:rPr>
        <w:tab/>
      </w:r>
      <w:r w:rsidR="00403731">
        <w:rPr>
          <w:rFonts w:ascii="Arial Narrow" w:hAnsi="Arial Narrow"/>
          <w:sz w:val="16"/>
          <w:szCs w:val="16"/>
        </w:rPr>
        <w:tab/>
        <w:t>Артикул:____________________________</w:t>
      </w:r>
    </w:p>
    <w:p w:rsidR="007B745A" w:rsidRPr="00C8596A" w:rsidRDefault="007B745A" w:rsidP="00901EA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7B745A" w:rsidRPr="00C8596A" w:rsidRDefault="007B745A" w:rsidP="00901EA9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>Наименование продавца: ____________________________________________</w:t>
      </w:r>
      <w:r>
        <w:rPr>
          <w:rFonts w:ascii="Arial Narrow" w:hAnsi="Arial Narrow"/>
          <w:sz w:val="16"/>
          <w:szCs w:val="16"/>
        </w:rPr>
        <w:t>_________</w:t>
      </w:r>
      <w:r w:rsidRPr="00C8596A">
        <w:rPr>
          <w:rFonts w:ascii="Arial Narrow" w:hAnsi="Arial Narrow"/>
          <w:sz w:val="16"/>
          <w:szCs w:val="16"/>
        </w:rPr>
        <w:t>__________________________________________________________________</w:t>
      </w:r>
      <w:r>
        <w:rPr>
          <w:rFonts w:ascii="Arial Narrow" w:hAnsi="Arial Narrow"/>
          <w:sz w:val="16"/>
          <w:szCs w:val="16"/>
        </w:rPr>
        <w:t>_________</w:t>
      </w:r>
    </w:p>
    <w:p w:rsidR="000E72B2" w:rsidRDefault="000E72B2" w:rsidP="00901EA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7A5DD1" w:rsidRPr="000E72B2" w:rsidRDefault="007B745A" w:rsidP="000E72B2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sz w:val="16"/>
          <w:szCs w:val="16"/>
        </w:rPr>
        <w:t>М.П.</w:t>
      </w:r>
    </w:p>
    <w:sectPr w:rsidR="007A5DD1" w:rsidRPr="000E72B2" w:rsidSect="00901EA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79A"/>
    <w:multiLevelType w:val="hybridMultilevel"/>
    <w:tmpl w:val="41D28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2F86"/>
    <w:multiLevelType w:val="hybridMultilevel"/>
    <w:tmpl w:val="B276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3595D"/>
    <w:multiLevelType w:val="hybridMultilevel"/>
    <w:tmpl w:val="5906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17E7E"/>
    <w:multiLevelType w:val="hybridMultilevel"/>
    <w:tmpl w:val="DF2E9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82CC0"/>
    <w:multiLevelType w:val="hybridMultilevel"/>
    <w:tmpl w:val="D666A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04984"/>
    <w:multiLevelType w:val="hybridMultilevel"/>
    <w:tmpl w:val="3A0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D1"/>
    <w:rsid w:val="000851C6"/>
    <w:rsid w:val="000E72B2"/>
    <w:rsid w:val="00403731"/>
    <w:rsid w:val="004A5B6D"/>
    <w:rsid w:val="0051717B"/>
    <w:rsid w:val="00643348"/>
    <w:rsid w:val="006F3462"/>
    <w:rsid w:val="007A5DD1"/>
    <w:rsid w:val="007B745A"/>
    <w:rsid w:val="00901EA9"/>
    <w:rsid w:val="00922F27"/>
    <w:rsid w:val="00A51377"/>
    <w:rsid w:val="00D23B92"/>
    <w:rsid w:val="00E319F2"/>
    <w:rsid w:val="00F53FBD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B6FD"/>
  <w15:chartTrackingRefBased/>
  <w15:docId w15:val="{75AB91DF-D4E5-4582-A13F-8BC0AC2E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48"/>
    <w:pPr>
      <w:ind w:left="720"/>
      <w:contextualSpacing/>
    </w:pPr>
  </w:style>
  <w:style w:type="table" w:styleId="a4">
    <w:name w:val="Table Grid"/>
    <w:basedOn w:val="a1"/>
    <w:uiPriority w:val="39"/>
    <w:rsid w:val="005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5</cp:revision>
  <dcterms:created xsi:type="dcterms:W3CDTF">2017-08-22T09:12:00Z</dcterms:created>
  <dcterms:modified xsi:type="dcterms:W3CDTF">2018-04-09T10:45:00Z</dcterms:modified>
</cp:coreProperties>
</file>