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89"/>
        <w:gridCol w:w="5689"/>
      </w:tblGrid>
      <w:tr w:rsidR="00DB3E9A" w:rsidRPr="0084405B" w:rsidTr="00DB2F20">
        <w:tc>
          <w:tcPr>
            <w:tcW w:w="5689" w:type="dxa"/>
          </w:tcPr>
          <w:p w:rsidR="00DB3E9A" w:rsidRDefault="00DB3E9A" w:rsidP="002A58D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Оптическая система, состоящая из линзы или нескольких линз, предназначенная для увеличения и наблюдения м</w:t>
            </w:r>
            <w:r>
              <w:rPr>
                <w:rFonts w:ascii="Arial Narrow" w:hAnsi="Arial Narrow"/>
                <w:sz w:val="16"/>
                <w:szCs w:val="16"/>
              </w:rPr>
              <w:t>елких предметов – лупа просмотровая.</w:t>
            </w:r>
          </w:p>
          <w:p w:rsidR="00DB3E9A" w:rsidRDefault="00DB3E9A" w:rsidP="002A58D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2A58D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Вы приобрели фирменный продукт от Eschenbach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предназначена для использования в качестве визуальной помощи, поскольку представляет вам увеличенное изображение.</w:t>
            </w:r>
          </w:p>
          <w:p w:rsidR="00DB3E9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DB3E9A" w:rsidRPr="00C8596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DB3E9A" w:rsidRPr="00C8596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DB3E9A" w:rsidRPr="00C8596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Опасность ослепления и травмы! НИКОГДА не смотрите на солнце или другие яркие источники света с помощью оптических устройств! </w:t>
            </w:r>
          </w:p>
          <w:p w:rsidR="00DB3E9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Берегите вашу лупу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DB3E9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84405B" w:rsidRDefault="00DB3E9A" w:rsidP="00DB3E9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4405B">
              <w:rPr>
                <w:rFonts w:ascii="Arial Narrow" w:hAnsi="Arial Narrow"/>
                <w:b/>
                <w:sz w:val="16"/>
                <w:szCs w:val="16"/>
              </w:rPr>
              <w:t>Инструкции по уходу</w:t>
            </w:r>
          </w:p>
          <w:p w:rsidR="00DB3E9A" w:rsidRPr="00DB3E9A" w:rsidRDefault="00DB3E9A" w:rsidP="00DB3E9A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При очистке лупы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DB3E9A" w:rsidRPr="00DB3E9A" w:rsidRDefault="00DB3E9A" w:rsidP="00DB3E9A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Не очищайте лупу в ультразвуковой ванне или в проточной воде!</w:t>
            </w:r>
          </w:p>
          <w:p w:rsidR="00DB3E9A" w:rsidRPr="00DB3E9A" w:rsidRDefault="00DB3E9A" w:rsidP="00DB3E9A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Очистите объектив лупы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Сделано в Германии.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Изготовлено из высококачественных материалов.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</w:t>
            </w:r>
            <w:r w:rsidR="00C56632">
              <w:rPr>
                <w:rFonts w:ascii="Arial Narrow" w:hAnsi="Arial Narrow"/>
                <w:sz w:val="16"/>
                <w:szCs w:val="16"/>
              </w:rPr>
              <w:t>, Казахстана, Беларуси</w:t>
            </w:r>
            <w:r w:rsidRPr="00C8596A">
              <w:rPr>
                <w:rFonts w:ascii="Arial Narrow" w:hAnsi="Arial Narrow"/>
                <w:sz w:val="16"/>
                <w:szCs w:val="16"/>
              </w:rPr>
              <w:t>: ООО «Мир зрения»</w:t>
            </w:r>
          </w:p>
          <w:p w:rsidR="00DB3E9A" w:rsidRPr="00C8596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10</w:t>
            </w:r>
            <w:r w:rsidR="00F46B96">
              <w:rPr>
                <w:rFonts w:ascii="Arial Narrow" w:hAnsi="Arial Narrow"/>
                <w:sz w:val="16"/>
                <w:szCs w:val="16"/>
              </w:rPr>
              <w:t>7023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г. Москва, </w:t>
            </w:r>
            <w:r w:rsidR="00F46B96">
              <w:rPr>
                <w:rFonts w:ascii="Arial Narrow" w:hAnsi="Arial Narrow"/>
                <w:sz w:val="16"/>
                <w:szCs w:val="16"/>
              </w:rPr>
              <w:t>Семеновский переулок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д. </w:t>
            </w:r>
            <w:r w:rsidR="00F46B96">
              <w:rPr>
                <w:rFonts w:ascii="Arial Narrow" w:hAnsi="Arial Narrow"/>
                <w:sz w:val="16"/>
                <w:szCs w:val="16"/>
              </w:rPr>
              <w:t>15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офис </w:t>
            </w:r>
            <w:r w:rsidR="00F46B96">
              <w:rPr>
                <w:rFonts w:ascii="Arial Narrow" w:hAnsi="Arial Narrow"/>
                <w:sz w:val="16"/>
                <w:szCs w:val="16"/>
              </w:rPr>
              <w:t>512</w:t>
            </w:r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B3E9A" w:rsidRPr="00C8596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тел.: +7 (495) </w:t>
            </w:r>
            <w:r w:rsidR="00CB4249">
              <w:rPr>
                <w:rFonts w:ascii="Arial Narrow" w:hAnsi="Arial Narrow"/>
                <w:sz w:val="16"/>
                <w:szCs w:val="16"/>
              </w:rPr>
              <w:t>18</w:t>
            </w:r>
            <w:r w:rsidRPr="00C8596A">
              <w:rPr>
                <w:rFonts w:ascii="Arial Narrow" w:hAnsi="Arial Narrow"/>
                <w:sz w:val="16"/>
                <w:szCs w:val="16"/>
              </w:rPr>
              <w:t>-</w:t>
            </w:r>
            <w:r w:rsidR="00CB4249">
              <w:rPr>
                <w:rFonts w:ascii="Arial Narrow" w:hAnsi="Arial Narrow"/>
                <w:sz w:val="16"/>
                <w:szCs w:val="16"/>
              </w:rPr>
              <w:t>19</w:t>
            </w:r>
            <w:r w:rsidRPr="00C8596A">
              <w:rPr>
                <w:rFonts w:ascii="Arial Narrow" w:hAnsi="Arial Narrow"/>
                <w:sz w:val="16"/>
                <w:szCs w:val="16"/>
              </w:rPr>
              <w:t>-</w:t>
            </w:r>
            <w:r w:rsidR="00CB4249">
              <w:rPr>
                <w:rFonts w:ascii="Arial Narrow" w:hAnsi="Arial Narrow"/>
                <w:sz w:val="16"/>
                <w:szCs w:val="16"/>
              </w:rPr>
              <w:t>202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(962) 978-80-82, (903) 524-11-60; </w:t>
            </w:r>
          </w:p>
          <w:p w:rsidR="00DB3E9A" w:rsidRP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C8596A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C8596A">
              <w:rPr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</w:t>
            </w:r>
            <w:r w:rsidR="00D27AC6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B3E9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="00242ED0">
              <w:rPr>
                <w:rFonts w:ascii="Arial Narrow" w:hAnsi="Arial Narrow"/>
                <w:sz w:val="16"/>
                <w:szCs w:val="16"/>
              </w:rPr>
              <w:t>пп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 1.1, 1.2, 2.4-2.13)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DB3E9A" w:rsidRP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42223C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Товар не подлежит обязательной сертификации</w:t>
            </w:r>
          </w:p>
          <w:p w:rsidR="00DB3E9A" w:rsidRPr="00C8596A" w:rsidRDefault="00DB3E9A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736697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040FC8" wp14:editId="02DE3CE2">
                  <wp:extent cx="648000" cy="5148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5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t xml:space="preserve">  </w:t>
            </w:r>
            <w:r w:rsidR="00DB3E9A"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52678E6" wp14:editId="5FF916A6">
                  <wp:extent cx="720254" cy="581871"/>
                  <wp:effectExtent l="0" t="0" r="381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3E9A"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CF35715" wp14:editId="1E60AFFA">
                  <wp:extent cx="720254" cy="514467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t xml:space="preserve"> </w:t>
            </w:r>
          </w:p>
          <w:p w:rsidR="00DB3E9A" w:rsidRPr="00C8596A" w:rsidRDefault="00DB3E9A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E4BBA4C" wp14:editId="3A36E374">
                  <wp:extent cx="2839750" cy="238539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E9A" w:rsidRPr="00C8596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6C0BE11" wp14:editId="0B4885B8">
                  <wp:extent cx="2279383" cy="60007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E9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</w:t>
            </w:r>
            <w:r>
              <w:rPr>
                <w:rFonts w:ascii="Arial Narrow" w:hAnsi="Arial Narrow"/>
                <w:sz w:val="16"/>
                <w:szCs w:val="16"/>
              </w:rPr>
              <w:t>зии по гарантии не принимаются.</w:t>
            </w:r>
          </w:p>
          <w:p w:rsidR="00DB3E9A" w:rsidRDefault="00DB3E9A" w:rsidP="00DB3E9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</w:t>
            </w:r>
            <w:proofErr w:type="gramStart"/>
            <w:r w:rsidRPr="00C8596A">
              <w:rPr>
                <w:rFonts w:ascii="Arial Narrow" w:hAnsi="Arial Narrow"/>
                <w:sz w:val="16"/>
                <w:szCs w:val="16"/>
              </w:rPr>
              <w:t>_</w:t>
            </w:r>
            <w:r w:rsidR="0023461B">
              <w:rPr>
                <w:rFonts w:ascii="Arial Narrow" w:hAnsi="Arial Narrow"/>
                <w:sz w:val="16"/>
                <w:szCs w:val="16"/>
              </w:rPr>
              <w:t xml:space="preserve">  Артикул</w:t>
            </w:r>
            <w:proofErr w:type="gramEnd"/>
            <w:r w:rsidR="0023461B">
              <w:rPr>
                <w:rFonts w:ascii="Arial Narrow" w:hAnsi="Arial Narrow"/>
                <w:sz w:val="16"/>
                <w:szCs w:val="16"/>
              </w:rPr>
              <w:t>: _____________________________</w:t>
            </w:r>
          </w:p>
          <w:p w:rsidR="00DB3E9A" w:rsidRPr="0023461B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DB3E9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86546E" w:rsidRDefault="0086546E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84405B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5689" w:type="dxa"/>
          </w:tcPr>
          <w:p w:rsidR="00DB3E9A" w:rsidRDefault="00DB3E9A" w:rsidP="002A58D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Оптическая система, состоящая из линзы или нескольких линз, предназначенная для увеличения и наблюдения м</w:t>
            </w:r>
            <w:r>
              <w:rPr>
                <w:rFonts w:ascii="Arial Narrow" w:hAnsi="Arial Narrow"/>
                <w:sz w:val="16"/>
                <w:szCs w:val="16"/>
              </w:rPr>
              <w:t>елких предметов – лупа просмотровая.</w:t>
            </w:r>
          </w:p>
          <w:p w:rsidR="00DB3E9A" w:rsidRDefault="00DB3E9A" w:rsidP="002A58D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2A58D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Вы приобрели фирменный продукт от Eschenbach (Эшенбах), который был произведен в Германии в соответствии с самыми современными производственными процессами. Перед первым использованием вы должны внимательно прочитать эти инструкции, чтобы ознакомиться со всеми функциями устройства. Лупа предназначена для использования в качестве визуальной помощи, поскольку представляет вам увеличенное изображение.</w:t>
            </w:r>
          </w:p>
          <w:p w:rsidR="00DB3E9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Инструкции по технике безопасности</w:t>
            </w:r>
          </w:p>
          <w:p w:rsidR="00DB3E9A" w:rsidRPr="00C8596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Этот продукт – не игрушка! Внимание! Запрещается использование детьми младше 4 лет. Использование детьми младше 6 лет возможно только под присмотром взрослых. </w:t>
            </w:r>
          </w:p>
          <w:p w:rsidR="00DB3E9A" w:rsidRPr="00C8596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Опасность возгорания! Линзы, используемые в оптических приборах, могут нанести значительный ущерб за счет генерирования тепла сфокусированными лучами при неправильном обращении и хранении. НИКОГДА не оставляйте оптические линзы открытыми под прямыми солнечными лучами.</w:t>
            </w:r>
          </w:p>
          <w:p w:rsidR="00DB3E9A" w:rsidRPr="00C8596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Опасность ослепления и травмы! НИКОГДА не смотрите на солнце или другие яркие источники света с помощью оптических устройств! </w:t>
            </w:r>
          </w:p>
          <w:p w:rsidR="00DB3E9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Берегите вашу лупу от ударов, воздействия влаги и высокой температуры. Никогда не кладите вашу лупу на отопительные приборы и не оставляйте под прямыми солнечными лучами.</w:t>
            </w:r>
          </w:p>
          <w:p w:rsidR="00DB3E9A" w:rsidRDefault="00DB3E9A" w:rsidP="00DB3E9A">
            <w:pPr>
              <w:pStyle w:val="a4"/>
              <w:numPr>
                <w:ilvl w:val="0"/>
                <w:numId w:val="1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405B">
              <w:rPr>
                <w:rFonts w:ascii="Arial Narrow" w:hAnsi="Arial Narrow"/>
                <w:sz w:val="16"/>
                <w:szCs w:val="16"/>
              </w:rPr>
              <w:t>Убедитесь, что другие люди, особенно дети, знают об этих рисках!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84405B" w:rsidRDefault="00DB3E9A" w:rsidP="00DB3E9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84405B">
              <w:rPr>
                <w:rFonts w:ascii="Arial Narrow" w:hAnsi="Arial Narrow"/>
                <w:b/>
                <w:sz w:val="16"/>
                <w:szCs w:val="16"/>
              </w:rPr>
              <w:t>Инструкции по уходу</w:t>
            </w:r>
          </w:p>
          <w:p w:rsidR="00DB3E9A" w:rsidRPr="00DB3E9A" w:rsidRDefault="00DB3E9A" w:rsidP="00DB3E9A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При очистке лупы не используйте мыльные растворы, содержащие смягчающие компоненты, спиртовые или органические растворители, а также абразивные чистящие средства! Линзы могут быть повреждены!</w:t>
            </w:r>
          </w:p>
          <w:p w:rsidR="00DB3E9A" w:rsidRPr="00DB3E9A" w:rsidRDefault="00DB3E9A" w:rsidP="00DB3E9A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Не очищайте лупу в ультразвуковой ванне или в проточной воде!</w:t>
            </w:r>
          </w:p>
          <w:p w:rsidR="00DB3E9A" w:rsidRPr="00DB3E9A" w:rsidRDefault="00DB3E9A" w:rsidP="00DB3E9A">
            <w:pPr>
              <w:pStyle w:val="a4"/>
              <w:numPr>
                <w:ilvl w:val="0"/>
                <w:numId w:val="6"/>
              </w:numPr>
              <w:ind w:left="306" w:hanging="284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DB3E9A">
              <w:rPr>
                <w:rFonts w:ascii="Arial Narrow" w:hAnsi="Arial Narrow"/>
                <w:sz w:val="16"/>
                <w:szCs w:val="16"/>
              </w:rPr>
              <w:t>Очистите объектив лупы мягкой тканью без ворса (например, салфеткой для очков). Для устранения более тяжелого загрязнения (например, отпечатков пальцев) слегка смочите ткань.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Сделано в Германии.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Изготовлено из высококачественных материалов.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Изготовитель: «Eschenbach Optik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GmbH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» (Эшенбах Оптик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ГмбХ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),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Schopenhauerstraße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D-90409 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Nürnberg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(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</w:rPr>
              <w:t>Шопенгауэрштрассе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 xml:space="preserve"> 10, Д-90409 Нюрнберг).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Импортёр, эксклюзивный дистрибьютор торговой марки «Eschenbach» на территории Российской Федерации</w:t>
            </w:r>
            <w:r w:rsidR="00C56632">
              <w:rPr>
                <w:rFonts w:ascii="Arial Narrow" w:hAnsi="Arial Narrow"/>
                <w:sz w:val="16"/>
                <w:szCs w:val="16"/>
              </w:rPr>
              <w:t>, Казахстана, Беларуси</w:t>
            </w:r>
            <w:r w:rsidRPr="00C8596A">
              <w:rPr>
                <w:rFonts w:ascii="Arial Narrow" w:hAnsi="Arial Narrow"/>
                <w:sz w:val="16"/>
                <w:szCs w:val="16"/>
              </w:rPr>
              <w:t>: ООО «Мир зрения»</w:t>
            </w:r>
          </w:p>
          <w:p w:rsidR="00CB4249" w:rsidRPr="00C8596A" w:rsidRDefault="00CB4249" w:rsidP="00CB4249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10</w:t>
            </w:r>
            <w:r>
              <w:rPr>
                <w:rFonts w:ascii="Arial Narrow" w:hAnsi="Arial Narrow"/>
                <w:sz w:val="16"/>
                <w:szCs w:val="16"/>
              </w:rPr>
              <w:t>7023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г. Москва, </w:t>
            </w:r>
            <w:r>
              <w:rPr>
                <w:rFonts w:ascii="Arial Narrow" w:hAnsi="Arial Narrow"/>
                <w:sz w:val="16"/>
                <w:szCs w:val="16"/>
              </w:rPr>
              <w:t>Семеновский переулок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д. </w:t>
            </w:r>
            <w:r>
              <w:rPr>
                <w:rFonts w:ascii="Arial Narrow" w:hAnsi="Arial Narrow"/>
                <w:sz w:val="16"/>
                <w:szCs w:val="16"/>
              </w:rPr>
              <w:t>15</w:t>
            </w:r>
            <w:r w:rsidRPr="00C8596A">
              <w:rPr>
                <w:rFonts w:ascii="Arial Narrow" w:hAnsi="Arial Narrow"/>
                <w:sz w:val="16"/>
                <w:szCs w:val="16"/>
              </w:rPr>
              <w:t xml:space="preserve">, офис </w:t>
            </w:r>
            <w:r>
              <w:rPr>
                <w:rFonts w:ascii="Arial Narrow" w:hAnsi="Arial Narrow"/>
                <w:sz w:val="16"/>
                <w:szCs w:val="16"/>
              </w:rPr>
              <w:t>512</w:t>
            </w:r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DB3E9A" w:rsidRPr="00C8596A" w:rsidRDefault="00CB4249" w:rsidP="00CB4249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тел.: +7 (495) </w:t>
            </w:r>
            <w:r>
              <w:rPr>
                <w:rFonts w:ascii="Arial Narrow" w:hAnsi="Arial Narrow"/>
                <w:sz w:val="16"/>
                <w:szCs w:val="16"/>
              </w:rPr>
              <w:t>18</w:t>
            </w:r>
            <w:r w:rsidRPr="00C8596A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>19</w:t>
            </w:r>
            <w:r w:rsidRPr="00C8596A">
              <w:rPr>
                <w:rFonts w:ascii="Arial Narrow" w:hAnsi="Arial Narrow"/>
                <w:sz w:val="16"/>
                <w:szCs w:val="16"/>
              </w:rPr>
              <w:t>-</w:t>
            </w:r>
            <w:r>
              <w:rPr>
                <w:rFonts w:ascii="Arial Narrow" w:hAnsi="Arial Narrow"/>
                <w:sz w:val="16"/>
                <w:szCs w:val="16"/>
              </w:rPr>
              <w:t>202</w:t>
            </w:r>
            <w:r w:rsidRPr="00C8596A">
              <w:rPr>
                <w:rFonts w:ascii="Arial Narrow" w:hAnsi="Arial Narrow"/>
                <w:sz w:val="16"/>
                <w:szCs w:val="16"/>
              </w:rPr>
              <w:t>, (962) 978-80-82, (903) 524-11-60;</w:t>
            </w:r>
            <w:r w:rsidR="00DB3E9A" w:rsidRPr="00C8596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B3E9A" w:rsidRP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вебсайт: www.mirzreniya.ru; адрес электронной почты: </w:t>
            </w:r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info</w:t>
            </w:r>
            <w:r w:rsidRPr="00C8596A">
              <w:rPr>
                <w:rFonts w:ascii="Arial Narrow" w:hAnsi="Arial Narrow"/>
                <w:sz w:val="16"/>
                <w:szCs w:val="16"/>
              </w:rPr>
              <w:t>@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mirzreniya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</w:t>
            </w:r>
            <w:proofErr w:type="spellStart"/>
            <w:r w:rsidRPr="00C8596A">
              <w:rPr>
                <w:rFonts w:ascii="Arial Narrow" w:hAnsi="Arial Narrow"/>
                <w:sz w:val="16"/>
                <w:szCs w:val="16"/>
                <w:lang w:val="en-US"/>
              </w:rPr>
              <w:t>ru</w:t>
            </w:r>
            <w:proofErr w:type="spellEnd"/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Росздравнадзора, зарегистрировано в РФ и внесено в Государственный реестр медицинских изделий и</w:t>
            </w:r>
            <w:r w:rsidRPr="00C8596A">
              <w:rPr>
                <w:sz w:val="16"/>
                <w:szCs w:val="16"/>
              </w:rPr>
              <w:t xml:space="preserve"> </w:t>
            </w:r>
            <w:r w:rsidRPr="00C8596A">
              <w:rPr>
                <w:rFonts w:ascii="Arial Narrow" w:hAnsi="Arial Narrow"/>
                <w:sz w:val="16"/>
                <w:szCs w:val="16"/>
              </w:rPr>
              <w:t>организаций (индивидуальных предпринимателей), осуществляющих производство и изготовление медицинских изделий (РУ РЗН № 2016/4502 от 26.07.2016).</w:t>
            </w:r>
          </w:p>
          <w:p w:rsidR="00DB3E9A" w:rsidRDefault="00DB3E9A" w:rsidP="00DB3E9A">
            <w:pPr>
              <w:ind w:left="2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Соответствует требованиям ГОСТ Р 50444-92 (разд. 3, 4), ГОСТ Р 50267.0-92, ГОСТ Р 51932-2002, ГОСТ 25706-83 (</w:t>
            </w:r>
            <w:proofErr w:type="spellStart"/>
            <w:r w:rsidR="00242ED0">
              <w:rPr>
                <w:rFonts w:ascii="Arial Narrow" w:hAnsi="Arial Narrow"/>
                <w:sz w:val="16"/>
                <w:szCs w:val="16"/>
              </w:rPr>
              <w:t>п</w:t>
            </w:r>
            <w:r w:rsidRPr="00C8596A">
              <w:rPr>
                <w:rFonts w:ascii="Arial Narrow" w:hAnsi="Arial Narrow"/>
                <w:sz w:val="16"/>
                <w:szCs w:val="16"/>
              </w:rPr>
              <w:t>п</w:t>
            </w:r>
            <w:proofErr w:type="spellEnd"/>
            <w:r w:rsidRPr="00C8596A">
              <w:rPr>
                <w:rFonts w:ascii="Arial Narrow" w:hAnsi="Arial Narrow"/>
                <w:sz w:val="16"/>
                <w:szCs w:val="16"/>
              </w:rPr>
              <w:t>. 1.1, 1.2, 2.4-2.13)</w:t>
            </w:r>
            <w:r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DB3E9A" w:rsidRP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Срок службы: согласно требованиям, ГОСТ 25706-83.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 xml:space="preserve">Товар </w:t>
            </w:r>
            <w:r w:rsidR="0042223C">
              <w:rPr>
                <w:rFonts w:ascii="Arial Narrow" w:hAnsi="Arial Narrow"/>
                <w:sz w:val="16"/>
                <w:szCs w:val="16"/>
              </w:rPr>
              <w:t>не подлежит обязательной сертификации</w:t>
            </w:r>
          </w:p>
          <w:p w:rsidR="00DB3E9A" w:rsidRPr="00C8596A" w:rsidRDefault="00DB3E9A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736697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040FC8" wp14:editId="02DE3CE2">
                  <wp:extent cx="648000" cy="514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51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6"/>
                <w:szCs w:val="16"/>
              </w:rPr>
              <w:t xml:space="preserve">  </w:t>
            </w:r>
            <w:r w:rsidR="00DB3E9A"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83E9AC3" wp14:editId="14C43084">
                  <wp:extent cx="720254" cy="581871"/>
                  <wp:effectExtent l="0" t="0" r="381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81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DB3E9A" w:rsidRPr="00C8596A">
              <w:rPr>
                <w:rFonts w:ascii="Arial Narrow" w:hAnsi="Arial Narrow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E76899D" wp14:editId="548A499D">
                  <wp:extent cx="720254" cy="514467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ст-знак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54" cy="514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sz w:val="16"/>
                <w:szCs w:val="16"/>
              </w:rPr>
              <w:t xml:space="preserve">     </w:t>
            </w:r>
          </w:p>
          <w:p w:rsidR="00DB3E9A" w:rsidRPr="00C8596A" w:rsidRDefault="00DB3E9A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ind w:left="22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36F65B" wp14:editId="4F95F798">
                  <wp:extent cx="2839750" cy="238539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07" cy="241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E9A" w:rsidRPr="00C8596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4869B2" wp14:editId="400BA596">
                  <wp:extent cx="2279383" cy="60007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henbach_log_300dpi_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459" cy="601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E9A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Гарантия</w:t>
            </w:r>
          </w:p>
          <w:p w:rsidR="00DB3E9A" w:rsidRDefault="00DB3E9A" w:rsidP="00DB3E9A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</w:t>
            </w:r>
            <w:r>
              <w:rPr>
                <w:rFonts w:ascii="Arial Narrow" w:hAnsi="Arial Narrow"/>
                <w:sz w:val="16"/>
                <w:szCs w:val="16"/>
              </w:rPr>
              <w:t>зии по гарантии не принимаются.</w:t>
            </w:r>
          </w:p>
          <w:p w:rsidR="00DB3E9A" w:rsidRDefault="00DB3E9A" w:rsidP="00DB3E9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8596A">
              <w:rPr>
                <w:rFonts w:ascii="Arial Narrow" w:hAnsi="Arial Narrow"/>
                <w:b/>
                <w:sz w:val="16"/>
                <w:szCs w:val="16"/>
              </w:rPr>
              <w:t>Гарантийный талон:</w:t>
            </w: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Дата продажи: _______________________</w:t>
            </w:r>
            <w:proofErr w:type="gramStart"/>
            <w:r w:rsidRPr="00C8596A">
              <w:rPr>
                <w:rFonts w:ascii="Arial Narrow" w:hAnsi="Arial Narrow"/>
                <w:sz w:val="16"/>
                <w:szCs w:val="16"/>
              </w:rPr>
              <w:t>_</w:t>
            </w:r>
            <w:r w:rsidR="0023461B">
              <w:rPr>
                <w:rFonts w:ascii="Arial Narrow" w:hAnsi="Arial Narrow"/>
                <w:sz w:val="16"/>
                <w:szCs w:val="16"/>
              </w:rPr>
              <w:t xml:space="preserve">  Артикул</w:t>
            </w:r>
            <w:proofErr w:type="gramEnd"/>
            <w:r w:rsidR="0023461B">
              <w:rPr>
                <w:rFonts w:ascii="Arial Narrow" w:hAnsi="Arial Narrow"/>
                <w:sz w:val="16"/>
                <w:szCs w:val="16"/>
              </w:rPr>
              <w:t>: _____________________________</w:t>
            </w: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Наименование продавца: 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DB3E9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</w:p>
          <w:p w:rsidR="00DB3E9A" w:rsidRPr="00C8596A" w:rsidRDefault="00DB3E9A" w:rsidP="00DB3E9A">
            <w:pPr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__________________________________________________________________</w:t>
            </w:r>
            <w:r>
              <w:rPr>
                <w:rFonts w:ascii="Arial Narrow" w:hAnsi="Arial Narrow"/>
                <w:sz w:val="16"/>
                <w:szCs w:val="16"/>
              </w:rPr>
              <w:t>_________</w:t>
            </w:r>
          </w:p>
          <w:p w:rsidR="0086546E" w:rsidRDefault="0086546E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DB3E9A" w:rsidRPr="0084405B" w:rsidRDefault="00DB3E9A" w:rsidP="00DB3E9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8596A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</w:tr>
    </w:tbl>
    <w:p w:rsidR="00ED6DEB" w:rsidRPr="006B7C0C" w:rsidRDefault="00ED6DEB">
      <w:pPr>
        <w:rPr>
          <w:rFonts w:ascii="SeroPro" w:hAnsi="SeroPro"/>
          <w:sz w:val="10"/>
          <w:szCs w:val="10"/>
        </w:rPr>
      </w:pPr>
    </w:p>
    <w:sectPr w:rsidR="00ED6DEB" w:rsidRPr="006B7C0C" w:rsidSect="00C16F1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oPro">
    <w:panose1 w:val="020B0504020101020102"/>
    <w:charset w:val="00"/>
    <w:family w:val="swiss"/>
    <w:notTrueType/>
    <w:pitch w:val="variable"/>
    <w:sig w:usb0="A00002FF" w:usb1="4000E4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C42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E9F44B1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120C1"/>
    <w:multiLevelType w:val="hybridMultilevel"/>
    <w:tmpl w:val="EBA22FDE"/>
    <w:lvl w:ilvl="0" w:tplc="8C3C3AF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55D17E7E"/>
    <w:multiLevelType w:val="hybridMultilevel"/>
    <w:tmpl w:val="DF2E9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D01DD"/>
    <w:multiLevelType w:val="hybridMultilevel"/>
    <w:tmpl w:val="5CCA2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C565D"/>
    <w:multiLevelType w:val="hybridMultilevel"/>
    <w:tmpl w:val="EE7CA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365"/>
    <w:rsid w:val="0003701C"/>
    <w:rsid w:val="000848D0"/>
    <w:rsid w:val="00116522"/>
    <w:rsid w:val="00127BFF"/>
    <w:rsid w:val="00152681"/>
    <w:rsid w:val="001A7646"/>
    <w:rsid w:val="001D4936"/>
    <w:rsid w:val="001E4E97"/>
    <w:rsid w:val="002152A8"/>
    <w:rsid w:val="0023461B"/>
    <w:rsid w:val="00242ED0"/>
    <w:rsid w:val="00245F42"/>
    <w:rsid w:val="00296656"/>
    <w:rsid w:val="002A58D9"/>
    <w:rsid w:val="003833BA"/>
    <w:rsid w:val="003B52EC"/>
    <w:rsid w:val="003C63AD"/>
    <w:rsid w:val="003E1409"/>
    <w:rsid w:val="0042223C"/>
    <w:rsid w:val="004762D8"/>
    <w:rsid w:val="00496AE3"/>
    <w:rsid w:val="004A7248"/>
    <w:rsid w:val="004C5BA2"/>
    <w:rsid w:val="004D56B1"/>
    <w:rsid w:val="004E0A78"/>
    <w:rsid w:val="0056332F"/>
    <w:rsid w:val="00585D50"/>
    <w:rsid w:val="0068327A"/>
    <w:rsid w:val="006B7C0C"/>
    <w:rsid w:val="006F6365"/>
    <w:rsid w:val="00736697"/>
    <w:rsid w:val="007B1F37"/>
    <w:rsid w:val="007D6303"/>
    <w:rsid w:val="007E3AC9"/>
    <w:rsid w:val="0084405B"/>
    <w:rsid w:val="0086546E"/>
    <w:rsid w:val="00871410"/>
    <w:rsid w:val="008926D3"/>
    <w:rsid w:val="00911D82"/>
    <w:rsid w:val="00912CDD"/>
    <w:rsid w:val="00922F27"/>
    <w:rsid w:val="0095508F"/>
    <w:rsid w:val="009673C0"/>
    <w:rsid w:val="00986928"/>
    <w:rsid w:val="009D1D8C"/>
    <w:rsid w:val="00AA34DB"/>
    <w:rsid w:val="00AC1FEF"/>
    <w:rsid w:val="00AE3B9C"/>
    <w:rsid w:val="00B56091"/>
    <w:rsid w:val="00BD1B64"/>
    <w:rsid w:val="00C1616C"/>
    <w:rsid w:val="00C16F1B"/>
    <w:rsid w:val="00C23CBB"/>
    <w:rsid w:val="00C26869"/>
    <w:rsid w:val="00C56632"/>
    <w:rsid w:val="00CB4249"/>
    <w:rsid w:val="00CB6269"/>
    <w:rsid w:val="00CD466B"/>
    <w:rsid w:val="00D13929"/>
    <w:rsid w:val="00D27AC6"/>
    <w:rsid w:val="00D65BA6"/>
    <w:rsid w:val="00D66D4B"/>
    <w:rsid w:val="00DA767C"/>
    <w:rsid w:val="00DB2F20"/>
    <w:rsid w:val="00DB3E9A"/>
    <w:rsid w:val="00DC38D8"/>
    <w:rsid w:val="00ED6DEB"/>
    <w:rsid w:val="00EE5B0F"/>
    <w:rsid w:val="00EF046A"/>
    <w:rsid w:val="00EF16AC"/>
    <w:rsid w:val="00F46B96"/>
    <w:rsid w:val="00FA1D7E"/>
    <w:rsid w:val="00F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E0EA9-491C-4503-8A3C-9BD5817C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1D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1410"/>
    <w:rPr>
      <w:color w:val="0563C1" w:themeColor="hyperlink"/>
      <w:u w:val="single"/>
    </w:rPr>
  </w:style>
  <w:style w:type="character" w:styleId="a6">
    <w:name w:val="Mention"/>
    <w:basedOn w:val="a0"/>
    <w:uiPriority w:val="99"/>
    <w:semiHidden/>
    <w:unhideWhenUsed/>
    <w:rsid w:val="00871410"/>
    <w:rPr>
      <w:color w:val="2B579A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2A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A5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16</cp:revision>
  <cp:lastPrinted>2017-04-10T15:45:00Z</cp:lastPrinted>
  <dcterms:created xsi:type="dcterms:W3CDTF">2017-04-10T15:41:00Z</dcterms:created>
  <dcterms:modified xsi:type="dcterms:W3CDTF">2018-08-06T11:14:00Z</dcterms:modified>
</cp:coreProperties>
</file>