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0" w:rsidRPr="009F2159" w:rsidRDefault="00F62B92" w:rsidP="00AE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159">
        <w:rPr>
          <w:rFonts w:ascii="Times New Roman" w:hAnsi="Times New Roman" w:cs="Times New Roman"/>
          <w:b/>
          <w:sz w:val="24"/>
          <w:szCs w:val="24"/>
        </w:rPr>
        <w:t>Русский</w:t>
      </w:r>
    </w:p>
    <w:p w:rsidR="00F62B92" w:rsidRPr="009F2159" w:rsidRDefault="00F62B92" w:rsidP="00AE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9260" cy="34829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92" w:rsidRPr="009F2159" w:rsidRDefault="00F62B92" w:rsidP="00AE4439">
      <w:pPr>
        <w:spacing w:after="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sz w:val="24"/>
          <w:szCs w:val="24"/>
        </w:rPr>
        <w:t xml:space="preserve">Вы приобрели изделие марки 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Eschenbach</w:t>
      </w:r>
      <w:r w:rsidRPr="009F2159">
        <w:rPr>
          <w:rStyle w:val="FontStyle14"/>
          <w:rFonts w:ascii="Times New Roman" w:hAnsi="Times New Roman" w:cs="Times New Roman"/>
          <w:sz w:val="24"/>
          <w:szCs w:val="24"/>
        </w:rPr>
        <w:t>, которое было изготовлено</w:t>
      </w:r>
      <w:r w:rsidR="00AE4439" w:rsidRPr="009F2159">
        <w:rPr>
          <w:rStyle w:val="FontStyle14"/>
          <w:rFonts w:ascii="Times New Roman" w:hAnsi="Times New Roman" w:cs="Times New Roman"/>
          <w:sz w:val="24"/>
          <w:szCs w:val="24"/>
        </w:rPr>
        <w:t xml:space="preserve"> в Германии</w:t>
      </w:r>
      <w:r w:rsidRPr="009F2159">
        <w:rPr>
          <w:rStyle w:val="FontStyle14"/>
          <w:rFonts w:ascii="Times New Roman" w:hAnsi="Times New Roman" w:cs="Times New Roman"/>
          <w:sz w:val="24"/>
          <w:szCs w:val="24"/>
        </w:rPr>
        <w:t xml:space="preserve"> по самым современным производственным технологиям. Мы поздравляем Вас с приобретением.</w:t>
      </w:r>
    </w:p>
    <w:p w:rsidR="00AE4439" w:rsidRPr="009F2159" w:rsidRDefault="00AE4439" w:rsidP="00AE4439">
      <w:pPr>
        <w:spacing w:after="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AE4439" w:rsidRPr="009F2159" w:rsidRDefault="00AE4439" w:rsidP="00AE4439">
      <w:pPr>
        <w:spacing w:after="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sz w:val="24"/>
          <w:szCs w:val="24"/>
        </w:rPr>
        <w:t xml:space="preserve">Линзы из прочного материала 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PXM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9F2159">
        <w:rPr>
          <w:rStyle w:val="FontStyle14"/>
          <w:rFonts w:ascii="Times New Roman" w:hAnsi="Times New Roman" w:cs="Times New Roman"/>
          <w:sz w:val="24"/>
          <w:szCs w:val="24"/>
        </w:rPr>
        <w:t xml:space="preserve"> защищены покрытием </w:t>
      </w:r>
      <w:proofErr w:type="spellStart"/>
      <w:r w:rsidRPr="009F2159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cera</w:t>
      </w:r>
      <w:proofErr w:type="spellEnd"/>
      <w:r w:rsidRPr="009F2159">
        <w:rPr>
          <w:rStyle w:val="FontStyle14"/>
          <w:rFonts w:ascii="Times New Roman" w:hAnsi="Times New Roman" w:cs="Times New Roman"/>
          <w:sz w:val="24"/>
          <w:szCs w:val="24"/>
        </w:rPr>
        <w:t>-</w:t>
      </w:r>
      <w:proofErr w:type="spellStart"/>
      <w:r w:rsidRPr="009F2159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tec</w:t>
      </w:r>
      <w:proofErr w:type="spellEnd"/>
      <w:r w:rsidRPr="009F2159">
        <w:rPr>
          <w:rStyle w:val="FontStyle14"/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9F2159">
        <w:rPr>
          <w:rStyle w:val="FontStyle14"/>
          <w:rFonts w:ascii="Times New Roman" w:hAnsi="Times New Roman" w:cs="Times New Roman"/>
          <w:sz w:val="24"/>
          <w:szCs w:val="24"/>
        </w:rPr>
        <w:t>. Защите от царапин является важным аспектом качества и удобства использования линз.</w:t>
      </w:r>
    </w:p>
    <w:p w:rsidR="00AE4439" w:rsidRPr="009F2159" w:rsidRDefault="00AE4439" w:rsidP="00AE4439">
      <w:pPr>
        <w:spacing w:after="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F62B92" w:rsidRPr="009F2159" w:rsidRDefault="00F62B92" w:rsidP="00AE4439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9F2159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Инструкции по безопасности:</w:t>
      </w:r>
    </w:p>
    <w:p w:rsidR="00372EA2" w:rsidRPr="009F2159" w:rsidRDefault="00F62B92" w:rsidP="00AE4439">
      <w:pPr>
        <w:pStyle w:val="Style3"/>
        <w:widowControl/>
        <w:numPr>
          <w:ilvl w:val="0"/>
          <w:numId w:val="1"/>
        </w:numPr>
        <w:tabs>
          <w:tab w:val="left" w:pos="5232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Опасность ослепления или повреждения зрения! Не смотрите на</w:t>
      </w:r>
      <w:r w:rsidR="00372EA2"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солнце и другие яркие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источники света </w:t>
      </w:r>
      <w:r w:rsidR="00372EA2"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через оптические устройства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!</w:t>
      </w:r>
      <w:r w:rsidR="00372EA2"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Никогда не смотрите на источники света.</w:t>
      </w:r>
    </w:p>
    <w:p w:rsidR="00F62B92" w:rsidRPr="009F2159" w:rsidRDefault="00372EA2" w:rsidP="00AE4439">
      <w:pPr>
        <w:pStyle w:val="Style3"/>
        <w:widowControl/>
        <w:numPr>
          <w:ilvl w:val="0"/>
          <w:numId w:val="1"/>
        </w:numPr>
        <w:tabs>
          <w:tab w:val="left" w:pos="5232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Опасность возгорания! Линзы в оптических устройствах могут причинить значительный ущерб из-за фокусирования света и, в результате, нагрева, в случае неправильного хранения или использования. Никогда не оставляйте оптические приборы на солнечном свете!  </w:t>
      </w:r>
      <w:r w:rsidR="00F62B92"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ab/>
      </w:r>
    </w:p>
    <w:p w:rsidR="00F62B92" w:rsidRPr="009F2159" w:rsidRDefault="00F62B92" w:rsidP="00AE4439">
      <w:pPr>
        <w:pStyle w:val="Style3"/>
        <w:widowControl/>
        <w:numPr>
          <w:ilvl w:val="0"/>
          <w:numId w:val="1"/>
        </w:numPr>
        <w:spacing w:line="240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Предохраняйте лупу от влаги, ударов, а так же от нагрева. Никогда не оставляйте устройство на нагревателе или на солнечном свете!</w:t>
      </w:r>
    </w:p>
    <w:p w:rsidR="00F62B92" w:rsidRPr="009F2159" w:rsidRDefault="00F62B92" w:rsidP="00AE4439">
      <w:pPr>
        <w:pStyle w:val="Style3"/>
        <w:widowControl/>
        <w:numPr>
          <w:ilvl w:val="0"/>
          <w:numId w:val="1"/>
        </w:numPr>
        <w:spacing w:line="240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Информируйте других людей, а, в частности, детей, об этих опасностях. </w:t>
      </w:r>
    </w:p>
    <w:p w:rsidR="00372EA2" w:rsidRPr="009F2159" w:rsidRDefault="00372EA2" w:rsidP="00AE4439">
      <w:pPr>
        <w:pStyle w:val="Style3"/>
        <w:widowControl/>
        <w:spacing w:line="240" w:lineRule="auto"/>
        <w:ind w:left="284" w:hanging="284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</w:p>
    <w:p w:rsidR="00372EA2" w:rsidRPr="009F2159" w:rsidRDefault="00372EA2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Times New Roman" w:cs="Times New Roman"/>
          <w:b/>
          <w:sz w:val="24"/>
          <w:szCs w:val="24"/>
          <w:lang w:eastAsia="en-US"/>
        </w:rPr>
        <w:t>Компоненты устройства</w:t>
      </w:r>
    </w:p>
    <w:p w:rsidR="00372EA2" w:rsidRPr="009F2159" w:rsidRDefault="00372EA2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Cambria Math" w:cs="Times New Roman"/>
          <w:sz w:val="24"/>
          <w:szCs w:val="24"/>
          <w:lang w:eastAsia="en-US"/>
        </w:rPr>
        <w:t>❶</w:t>
      </w:r>
      <w:r w:rsidR="00012802"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Линза</w:t>
      </w:r>
    </w:p>
    <w:p w:rsidR="00372EA2" w:rsidRPr="009F2159" w:rsidRDefault="00372EA2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Cambria Math" w:cs="Times New Roman"/>
          <w:sz w:val="24"/>
          <w:szCs w:val="24"/>
          <w:lang w:eastAsia="en-US"/>
        </w:rPr>
        <w:t>❷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Выключатель подсветки</w:t>
      </w:r>
    </w:p>
    <w:p w:rsidR="00372EA2" w:rsidRPr="009F2159" w:rsidRDefault="00372EA2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Cambria Math" w:cs="Times New Roman"/>
          <w:sz w:val="24"/>
          <w:szCs w:val="24"/>
          <w:lang w:eastAsia="en-US"/>
        </w:rPr>
        <w:t>❸</w:t>
      </w:r>
      <w:r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Отсек для батареек</w:t>
      </w:r>
    </w:p>
    <w:p w:rsidR="00372EA2" w:rsidRPr="009F2159" w:rsidRDefault="00372EA2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Cambria Math" w:cs="Times New Roman"/>
          <w:sz w:val="24"/>
          <w:szCs w:val="24"/>
          <w:lang w:eastAsia="en-US"/>
        </w:rPr>
        <w:t>❹</w:t>
      </w:r>
      <w:r w:rsidR="00AE4439" w:rsidRPr="009F2159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>Крышке отсека для батареек</w:t>
      </w:r>
    </w:p>
    <w:p w:rsidR="00AE4439" w:rsidRPr="009F2159" w:rsidRDefault="00AE4439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sz w:val="24"/>
          <w:szCs w:val="24"/>
          <w:lang w:eastAsia="en-US"/>
        </w:rPr>
      </w:pPr>
    </w:p>
    <w:p w:rsidR="00AE4439" w:rsidRPr="009F2159" w:rsidRDefault="00AE4439" w:rsidP="00AE4439">
      <w:pPr>
        <w:pStyle w:val="Style3"/>
        <w:widowControl/>
        <w:tabs>
          <w:tab w:val="left" w:pos="278"/>
        </w:tabs>
        <w:spacing w:line="240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9F2159">
        <w:rPr>
          <w:rStyle w:val="FontStyle14"/>
          <w:rFonts w:ascii="Times New Roman" w:hAnsi="Times New Roman" w:cs="Times New Roman"/>
          <w:b/>
          <w:sz w:val="24"/>
          <w:szCs w:val="24"/>
          <w:lang w:eastAsia="en-US"/>
        </w:rPr>
        <w:t>Перед использованием</w:t>
      </w:r>
    </w:p>
    <w:p w:rsidR="00F62B92" w:rsidRPr="009F2159" w:rsidRDefault="00AE4439" w:rsidP="00713436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>Извлеките устройство из упаковки</w:t>
      </w:r>
      <w:r w:rsidR="00713436" w:rsidRPr="009F2159">
        <w:rPr>
          <w:rFonts w:ascii="Times New Roman" w:hAnsi="Times New Roman" w:cs="Times New Roman"/>
          <w:sz w:val="24"/>
          <w:szCs w:val="24"/>
        </w:rPr>
        <w:t>.</w:t>
      </w:r>
    </w:p>
    <w:p w:rsidR="00AE4439" w:rsidRPr="009F2159" w:rsidRDefault="00AE4439" w:rsidP="00713436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Откройте отсек для батареек </w:t>
      </w:r>
      <w:r w:rsidRPr="009F2159">
        <w:rPr>
          <w:rFonts w:ascii="Times New Roman" w:hAnsi="Cambria Math" w:cs="Times New Roman"/>
          <w:sz w:val="24"/>
          <w:szCs w:val="24"/>
        </w:rPr>
        <w:t>❸</w:t>
      </w:r>
      <w:r w:rsidRPr="009F2159">
        <w:rPr>
          <w:rFonts w:ascii="Times New Roman" w:hAnsi="Times New Roman" w:cs="Times New Roman"/>
          <w:sz w:val="24"/>
          <w:szCs w:val="24"/>
        </w:rPr>
        <w:t xml:space="preserve"> на задней стороне устройства. Для этого нажмите на участок с двумя </w:t>
      </w:r>
      <w:r w:rsidR="00713436" w:rsidRPr="009F2159">
        <w:rPr>
          <w:rFonts w:ascii="Times New Roman" w:hAnsi="Times New Roman" w:cs="Times New Roman"/>
          <w:sz w:val="24"/>
          <w:szCs w:val="24"/>
        </w:rPr>
        <w:t xml:space="preserve">полосками и сдвиньте крышку отсека </w:t>
      </w:r>
      <w:r w:rsidR="00713436" w:rsidRPr="009F2159">
        <w:rPr>
          <w:rFonts w:ascii="Times New Roman" w:hAnsi="Cambria Math" w:cs="Times New Roman"/>
          <w:sz w:val="24"/>
          <w:szCs w:val="24"/>
        </w:rPr>
        <w:t>❹</w:t>
      </w:r>
      <w:r w:rsidR="00713436" w:rsidRPr="009F2159">
        <w:rPr>
          <w:rFonts w:ascii="Times New Roman" w:hAnsi="Times New Roman" w:cs="Times New Roman"/>
          <w:sz w:val="24"/>
          <w:szCs w:val="24"/>
        </w:rPr>
        <w:t>.</w:t>
      </w:r>
    </w:p>
    <w:p w:rsidR="00713436" w:rsidRPr="009F2159" w:rsidRDefault="00713436" w:rsidP="00713436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В соответствии с диаграммой в отсеке для батареек </w:t>
      </w:r>
      <w:r w:rsidRPr="009F2159">
        <w:rPr>
          <w:rFonts w:ascii="Times New Roman" w:hAnsi="Cambria Math" w:cs="Times New Roman"/>
          <w:sz w:val="24"/>
          <w:szCs w:val="24"/>
        </w:rPr>
        <w:t>❸</w:t>
      </w:r>
      <w:r w:rsidRPr="009F2159">
        <w:rPr>
          <w:rFonts w:ascii="Times New Roman" w:hAnsi="Times New Roman" w:cs="Times New Roman"/>
          <w:sz w:val="24"/>
          <w:szCs w:val="24"/>
        </w:rPr>
        <w:t xml:space="preserve">, установите 3 х 1,5В батарейки типа </w:t>
      </w:r>
      <w:r w:rsidRPr="009F2159">
        <w:rPr>
          <w:rFonts w:ascii="Times New Roman" w:hAnsi="Times New Roman" w:cs="Times New Roman"/>
          <w:sz w:val="24"/>
          <w:szCs w:val="24"/>
          <w:lang w:val="en-US"/>
        </w:rPr>
        <w:t>Mignon</w:t>
      </w:r>
      <w:r w:rsidRPr="009F2159">
        <w:rPr>
          <w:rFonts w:ascii="Times New Roman" w:hAnsi="Times New Roman" w:cs="Times New Roman"/>
          <w:sz w:val="24"/>
          <w:szCs w:val="24"/>
        </w:rPr>
        <w:t xml:space="preserve">, размер АА, в отсек </w:t>
      </w:r>
      <w:r w:rsidRPr="009F2159">
        <w:rPr>
          <w:rFonts w:ascii="Times New Roman" w:hAnsi="Cambria Math" w:cs="Times New Roman"/>
          <w:sz w:val="24"/>
          <w:szCs w:val="24"/>
        </w:rPr>
        <w:t>❸</w:t>
      </w:r>
      <w:r w:rsidRPr="009F2159">
        <w:rPr>
          <w:rFonts w:ascii="Times New Roman" w:hAnsi="Times New Roman" w:cs="Times New Roman"/>
          <w:sz w:val="24"/>
          <w:szCs w:val="24"/>
        </w:rPr>
        <w:t>.</w:t>
      </w:r>
    </w:p>
    <w:p w:rsidR="00713436" w:rsidRPr="009F2159" w:rsidRDefault="000463D3" w:rsidP="00713436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Закройте отсек для батареек </w:t>
      </w:r>
      <w:r w:rsidRPr="009F2159">
        <w:rPr>
          <w:rFonts w:ascii="Times New Roman" w:hAnsi="Cambria Math" w:cs="Times New Roman"/>
          <w:sz w:val="24"/>
          <w:szCs w:val="24"/>
        </w:rPr>
        <w:t>❸</w:t>
      </w:r>
      <w:r w:rsidRPr="009F2159">
        <w:rPr>
          <w:rFonts w:ascii="Times New Roman" w:hAnsi="Times New Roman" w:cs="Times New Roman"/>
          <w:sz w:val="24"/>
          <w:szCs w:val="24"/>
        </w:rPr>
        <w:t>.</w:t>
      </w:r>
    </w:p>
    <w:p w:rsidR="000463D3" w:rsidRPr="009F2159" w:rsidRDefault="000463D3" w:rsidP="00AF4C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21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Использование лупы </w:t>
      </w:r>
      <w:proofErr w:type="spellStart"/>
      <w:r w:rsidRPr="009F2159">
        <w:rPr>
          <w:rFonts w:ascii="Times New Roman" w:hAnsi="Times New Roman" w:cs="Times New Roman"/>
          <w:b/>
          <w:sz w:val="24"/>
          <w:szCs w:val="24"/>
          <w:lang w:val="en-US"/>
        </w:rPr>
        <w:t>powerlux</w:t>
      </w:r>
      <w:proofErr w:type="spellEnd"/>
    </w:p>
    <w:p w:rsidR="00012802" w:rsidRPr="009F2159" w:rsidRDefault="00012802" w:rsidP="00AF4CF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Передвигайте </w:t>
      </w:r>
      <w:proofErr w:type="spellStart"/>
      <w:r w:rsidRPr="009F2159">
        <w:rPr>
          <w:rFonts w:ascii="Times New Roman" w:hAnsi="Times New Roman" w:cs="Times New Roman"/>
          <w:sz w:val="24"/>
          <w:szCs w:val="24"/>
          <w:lang w:val="en-US"/>
        </w:rPr>
        <w:t>powerlux</w:t>
      </w:r>
      <w:proofErr w:type="spellEnd"/>
      <w:r w:rsidRPr="009F2159">
        <w:rPr>
          <w:rFonts w:ascii="Times New Roman" w:hAnsi="Times New Roman" w:cs="Times New Roman"/>
          <w:sz w:val="24"/>
          <w:szCs w:val="24"/>
        </w:rPr>
        <w:t xml:space="preserve">, направляя линзу </w:t>
      </w:r>
      <w:r w:rsidRPr="009F2159">
        <w:rPr>
          <w:rFonts w:ascii="Times New Roman" w:hAnsi="Cambria Math" w:cs="Times New Roman"/>
          <w:sz w:val="24"/>
          <w:szCs w:val="24"/>
        </w:rPr>
        <w:t>❶</w:t>
      </w:r>
      <w:r w:rsidRPr="009F2159">
        <w:rPr>
          <w:rFonts w:ascii="Times New Roman" w:hAnsi="Times New Roman" w:cs="Times New Roman"/>
          <w:sz w:val="24"/>
          <w:szCs w:val="24"/>
        </w:rPr>
        <w:t xml:space="preserve"> на текст, который необходимо увеличить.</w:t>
      </w:r>
    </w:p>
    <w:p w:rsidR="00012802" w:rsidRPr="009F2159" w:rsidRDefault="00012802" w:rsidP="00AF4CF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В лупу </w:t>
      </w:r>
      <w:proofErr w:type="spellStart"/>
      <w:r w:rsidRPr="009F2159">
        <w:rPr>
          <w:rFonts w:ascii="Times New Roman" w:hAnsi="Times New Roman" w:cs="Times New Roman"/>
          <w:sz w:val="24"/>
          <w:szCs w:val="24"/>
          <w:lang w:val="en-US"/>
        </w:rPr>
        <w:t>powerlux</w:t>
      </w:r>
      <w:proofErr w:type="spellEnd"/>
      <w:r w:rsidRPr="009F2159">
        <w:rPr>
          <w:rFonts w:ascii="Times New Roman" w:hAnsi="Times New Roman" w:cs="Times New Roman"/>
          <w:sz w:val="24"/>
          <w:szCs w:val="24"/>
        </w:rPr>
        <w:t xml:space="preserve"> встроены 2 ярких </w:t>
      </w:r>
      <w:r w:rsidRPr="009F2159">
        <w:rPr>
          <w:rFonts w:ascii="Times New Roman" w:hAnsi="Times New Roman" w:cs="Times New Roman"/>
          <w:sz w:val="24"/>
          <w:szCs w:val="24"/>
          <w:lang w:val="en-US"/>
        </w:rPr>
        <w:t>SMD</w:t>
      </w:r>
      <w:r w:rsidRPr="009F2159">
        <w:rPr>
          <w:rFonts w:ascii="Times New Roman" w:hAnsi="Times New Roman" w:cs="Times New Roman"/>
          <w:sz w:val="24"/>
          <w:szCs w:val="24"/>
        </w:rPr>
        <w:t xml:space="preserve"> светодиода для ровного освещения читаемой поверхности. Для включения подсветки нажмите кнопку </w:t>
      </w:r>
      <w:r w:rsidRPr="009F2159">
        <w:rPr>
          <w:rFonts w:ascii="Times New Roman" w:hAnsi="Cambria Math" w:cs="Times New Roman"/>
          <w:sz w:val="24"/>
          <w:szCs w:val="24"/>
        </w:rPr>
        <w:t>❷</w:t>
      </w:r>
      <w:r w:rsidRPr="009F2159">
        <w:rPr>
          <w:rFonts w:ascii="Times New Roman" w:hAnsi="Times New Roman" w:cs="Times New Roman"/>
          <w:sz w:val="24"/>
          <w:szCs w:val="24"/>
        </w:rPr>
        <w:t xml:space="preserve">. После 30 минут работы подсветка автоматически выключится. Если Вы хотите продолжать работу, нажмите кнопку </w:t>
      </w:r>
      <w:r w:rsidRPr="009F2159">
        <w:rPr>
          <w:rFonts w:ascii="Times New Roman" w:hAnsi="Cambria Math" w:cs="Times New Roman"/>
          <w:sz w:val="24"/>
          <w:szCs w:val="24"/>
        </w:rPr>
        <w:t>❷</w:t>
      </w:r>
      <w:r w:rsidRPr="009F2159">
        <w:rPr>
          <w:rFonts w:ascii="Times New Roman" w:hAnsi="Times New Roman" w:cs="Times New Roman"/>
          <w:sz w:val="24"/>
          <w:szCs w:val="24"/>
        </w:rPr>
        <w:t xml:space="preserve"> еще раз для включения подсветки.</w:t>
      </w:r>
    </w:p>
    <w:p w:rsidR="00012802" w:rsidRPr="009F2159" w:rsidRDefault="00012802" w:rsidP="00AF4CF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>После 30 минут работы подсветка выключается автомати</w:t>
      </w:r>
      <w:r w:rsidR="00AF4CF6" w:rsidRPr="009F2159">
        <w:rPr>
          <w:rFonts w:ascii="Times New Roman" w:hAnsi="Times New Roman" w:cs="Times New Roman"/>
          <w:sz w:val="24"/>
          <w:szCs w:val="24"/>
        </w:rPr>
        <w:t>чески. Таким образом происходит</w:t>
      </w:r>
      <w:r w:rsidRPr="009F2159">
        <w:rPr>
          <w:rFonts w:ascii="Times New Roman" w:hAnsi="Times New Roman" w:cs="Times New Roman"/>
          <w:sz w:val="24"/>
          <w:szCs w:val="24"/>
        </w:rPr>
        <w:t xml:space="preserve"> эконом</w:t>
      </w:r>
      <w:r w:rsidR="00AF4CF6" w:rsidRPr="009F2159">
        <w:rPr>
          <w:rFonts w:ascii="Times New Roman" w:hAnsi="Times New Roman" w:cs="Times New Roman"/>
          <w:sz w:val="24"/>
          <w:szCs w:val="24"/>
        </w:rPr>
        <w:t>и</w:t>
      </w:r>
      <w:r w:rsidRPr="009F2159">
        <w:rPr>
          <w:rFonts w:ascii="Times New Roman" w:hAnsi="Times New Roman" w:cs="Times New Roman"/>
          <w:sz w:val="24"/>
          <w:szCs w:val="24"/>
        </w:rPr>
        <w:t>я заряд</w:t>
      </w:r>
      <w:r w:rsidR="00AF4CF6" w:rsidRPr="009F2159">
        <w:rPr>
          <w:rFonts w:ascii="Times New Roman" w:hAnsi="Times New Roman" w:cs="Times New Roman"/>
          <w:sz w:val="24"/>
          <w:szCs w:val="24"/>
        </w:rPr>
        <w:t>а</w:t>
      </w:r>
      <w:r w:rsidRPr="009F2159">
        <w:rPr>
          <w:rFonts w:ascii="Times New Roman" w:hAnsi="Times New Roman" w:cs="Times New Roman"/>
          <w:sz w:val="24"/>
          <w:szCs w:val="24"/>
        </w:rPr>
        <w:t xml:space="preserve"> бата</w:t>
      </w:r>
      <w:r w:rsidR="00AF4CF6" w:rsidRPr="009F2159">
        <w:rPr>
          <w:rFonts w:ascii="Times New Roman" w:hAnsi="Times New Roman" w:cs="Times New Roman"/>
          <w:sz w:val="24"/>
          <w:szCs w:val="24"/>
        </w:rPr>
        <w:t>р</w:t>
      </w:r>
      <w:r w:rsidRPr="009F2159">
        <w:rPr>
          <w:rFonts w:ascii="Times New Roman" w:hAnsi="Times New Roman" w:cs="Times New Roman"/>
          <w:sz w:val="24"/>
          <w:szCs w:val="24"/>
        </w:rPr>
        <w:t>еек</w:t>
      </w:r>
      <w:r w:rsidR="00AF4CF6" w:rsidRPr="009F2159">
        <w:rPr>
          <w:rFonts w:ascii="Times New Roman" w:hAnsi="Times New Roman" w:cs="Times New Roman"/>
          <w:sz w:val="24"/>
          <w:szCs w:val="24"/>
        </w:rPr>
        <w:t xml:space="preserve"> в случае, если Вы забыли выключить подсветку. Если Вы используете </w:t>
      </w:r>
      <w:proofErr w:type="spellStart"/>
      <w:r w:rsidR="00AF4CF6" w:rsidRPr="009F2159">
        <w:rPr>
          <w:rFonts w:ascii="Times New Roman" w:hAnsi="Times New Roman" w:cs="Times New Roman"/>
          <w:sz w:val="24"/>
          <w:szCs w:val="24"/>
          <w:lang w:val="en-US"/>
        </w:rPr>
        <w:t>powerlux</w:t>
      </w:r>
      <w:proofErr w:type="spellEnd"/>
      <w:r w:rsidR="00AF4CF6" w:rsidRPr="009F2159">
        <w:rPr>
          <w:rFonts w:ascii="Times New Roman" w:hAnsi="Times New Roman" w:cs="Times New Roman"/>
          <w:sz w:val="24"/>
          <w:szCs w:val="24"/>
        </w:rPr>
        <w:t xml:space="preserve"> менее 30 минут, Вы можете выключить подсветку. Нажав кнопку </w:t>
      </w:r>
      <w:r w:rsidR="00AF4CF6" w:rsidRPr="009F2159">
        <w:rPr>
          <w:rFonts w:ascii="Times New Roman" w:hAnsi="Cambria Math" w:cs="Times New Roman"/>
          <w:sz w:val="24"/>
          <w:szCs w:val="24"/>
        </w:rPr>
        <w:t>❷</w:t>
      </w:r>
      <w:r w:rsidR="00AF4CF6" w:rsidRPr="009F2159">
        <w:rPr>
          <w:rFonts w:ascii="Times New Roman" w:hAnsi="Times New Roman" w:cs="Times New Roman"/>
          <w:sz w:val="24"/>
          <w:szCs w:val="24"/>
        </w:rPr>
        <w:t>.</w:t>
      </w:r>
    </w:p>
    <w:p w:rsidR="00AF4CF6" w:rsidRPr="009F2159" w:rsidRDefault="00AF4CF6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F6" w:rsidRPr="009F2159" w:rsidRDefault="00AF4CF6" w:rsidP="00AF4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159">
        <w:rPr>
          <w:rFonts w:ascii="Times New Roman" w:hAnsi="Times New Roman" w:cs="Times New Roman"/>
          <w:b/>
          <w:sz w:val="24"/>
          <w:szCs w:val="24"/>
        </w:rPr>
        <w:t>Инструкция по уходу</w:t>
      </w:r>
    </w:p>
    <w:p w:rsidR="00AF4CF6" w:rsidRPr="009F2159" w:rsidRDefault="009F2159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Чистку корпуса производите увлажненной тканью. Чистку линз </w:t>
      </w:r>
      <w:r w:rsidRPr="009F2159">
        <w:rPr>
          <w:rFonts w:ascii="Times New Roman" w:hAnsi="Cambria Math" w:cs="Times New Roman"/>
          <w:sz w:val="24"/>
          <w:szCs w:val="24"/>
        </w:rPr>
        <w:t>❶</w:t>
      </w:r>
      <w:r w:rsidRPr="009F2159">
        <w:rPr>
          <w:rFonts w:ascii="Times New Roman" w:hAnsi="Times New Roman" w:cs="Times New Roman"/>
          <w:sz w:val="24"/>
          <w:szCs w:val="24"/>
        </w:rPr>
        <w:t xml:space="preserve"> следует выполнять мягкой безворсовой тканью. </w:t>
      </w:r>
      <w:r w:rsidRPr="009F2159">
        <w:rPr>
          <w:rStyle w:val="FontStyle14"/>
          <w:rFonts w:ascii="Times New Roman" w:hAnsi="Times New Roman" w:cs="Times New Roman"/>
          <w:bCs/>
          <w:sz w:val="24"/>
          <w:szCs w:val="24"/>
        </w:rPr>
        <w:t>Для удаления серьезных загрязнений ткань следует слегка смочить водой.</w:t>
      </w:r>
    </w:p>
    <w:p w:rsidR="00AF4CF6" w:rsidRDefault="00AF4CF6" w:rsidP="00AF4CF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При чистке лупы </w:t>
      </w:r>
      <w:r w:rsidR="00D92A77">
        <w:rPr>
          <w:rStyle w:val="FontStyle14"/>
          <w:rFonts w:ascii="Times New Roman" w:hAnsi="Times New Roman" w:cs="Times New Roman"/>
          <w:bCs/>
          <w:sz w:val="24"/>
          <w:szCs w:val="24"/>
          <w:lang w:val="en-US" w:eastAsia="en-US"/>
        </w:rPr>
        <w:t>powerlux</w:t>
      </w:r>
      <w:bookmarkStart w:id="0" w:name="_GoBack"/>
      <w:bookmarkEnd w:id="0"/>
      <w:r w:rsidRP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не используйте моющие жидкости, содержащие спирт, растворители или абразивные частицы! Вы можете повредить линзы</w:t>
      </w:r>
      <w:r w:rsid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F2159">
        <w:rPr>
          <w:rStyle w:val="FontStyle14"/>
          <w:rFonts w:ascii="Cambria Math" w:hAnsi="Cambria Math" w:cs="Cambria Math"/>
          <w:bCs/>
          <w:sz w:val="24"/>
          <w:szCs w:val="24"/>
          <w:lang w:eastAsia="en-US"/>
        </w:rPr>
        <w:t>❶</w:t>
      </w:r>
      <w:r w:rsidRP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!</w:t>
      </w:r>
    </w:p>
    <w:p w:rsidR="009F2159" w:rsidRDefault="009F2159" w:rsidP="00AF4CF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2159" w:rsidRDefault="009F2159" w:rsidP="00AF4CF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Технические характеристики</w:t>
      </w:r>
    </w:p>
    <w:p w:rsidR="009F2159" w:rsidRDefault="009F2159" w:rsidP="00AF4CF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F2159" w:rsidRDefault="009F2159" w:rsidP="00AF4CF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Оптика:</w:t>
      </w:r>
    </w:p>
    <w:p w:rsidR="009F2159" w:rsidRDefault="009F2159" w:rsidP="00AF4CF6">
      <w:pPr>
        <w:pStyle w:val="Style2"/>
        <w:widowControl/>
        <w:spacing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Сила рефракции             14 диоптрий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  <w:t>20 диоптрий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  <w:t>28 диоптрий</w:t>
      </w:r>
    </w:p>
    <w:p w:rsidR="009F2159" w:rsidRDefault="009F2159" w:rsidP="009F2159">
      <w:pPr>
        <w:pStyle w:val="Style2"/>
        <w:widowControl/>
        <w:tabs>
          <w:tab w:val="left" w:pos="708"/>
          <w:tab w:val="left" w:pos="1416"/>
          <w:tab w:val="left" w:pos="2124"/>
          <w:tab w:val="left" w:pos="2832"/>
          <w:tab w:val="left" w:pos="5420"/>
          <w:tab w:val="left" w:pos="7653"/>
        </w:tabs>
        <w:spacing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Увеличение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  <w:t>3,5х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  <w:t>5х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  <w:t>7х</w:t>
      </w:r>
    </w:p>
    <w:p w:rsidR="009F2159" w:rsidRDefault="00D92A77" w:rsidP="009F2159">
      <w:pPr>
        <w:pStyle w:val="Style2"/>
        <w:widowControl/>
        <w:tabs>
          <w:tab w:val="left" w:pos="708"/>
          <w:tab w:val="left" w:pos="1416"/>
          <w:tab w:val="left" w:pos="2124"/>
          <w:tab w:val="left" w:pos="2832"/>
          <w:tab w:val="left" w:pos="5420"/>
          <w:tab w:val="left" w:pos="7653"/>
        </w:tabs>
        <w:spacing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Диаметр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        </w:t>
      </w:r>
      <w:r w:rsid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 58</w:t>
      </w:r>
      <w:r w:rsidRPr="00D92A77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мм 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</w:t>
      </w:r>
      <w:r w:rsid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58</w:t>
      </w:r>
      <w:r w:rsidRPr="00D92A77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мм                        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 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58</w:t>
      </w:r>
      <w:r>
        <w:rPr>
          <w:rStyle w:val="FontStyle14"/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="009F2159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мм</w:t>
      </w:r>
    </w:p>
    <w:p w:rsidR="009F2159" w:rsidRDefault="009F2159" w:rsidP="009F2159">
      <w:pPr>
        <w:pStyle w:val="Style2"/>
        <w:widowControl/>
        <w:tabs>
          <w:tab w:val="left" w:pos="708"/>
          <w:tab w:val="left" w:pos="1416"/>
          <w:tab w:val="left" w:pos="2124"/>
          <w:tab w:val="left" w:pos="2832"/>
          <w:tab w:val="left" w:pos="5420"/>
          <w:tab w:val="left" w:pos="7653"/>
        </w:tabs>
        <w:spacing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F2159" w:rsidRPr="009F2159" w:rsidRDefault="009F2159" w:rsidP="009F2159">
      <w:pPr>
        <w:pStyle w:val="Style2"/>
        <w:widowControl/>
        <w:tabs>
          <w:tab w:val="left" w:pos="708"/>
          <w:tab w:val="left" w:pos="1416"/>
          <w:tab w:val="left" w:pos="2124"/>
          <w:tab w:val="left" w:pos="2832"/>
          <w:tab w:val="left" w:pos="5420"/>
          <w:tab w:val="left" w:pos="7653"/>
        </w:tabs>
        <w:spacing w:line="240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F2159"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Артикулы</w:t>
      </w:r>
    </w:p>
    <w:p w:rsidR="00AF4CF6" w:rsidRPr="00FB7252" w:rsidRDefault="009F2159" w:rsidP="009F2159">
      <w:pPr>
        <w:tabs>
          <w:tab w:val="left" w:pos="2832"/>
          <w:tab w:val="left" w:pos="5420"/>
          <w:tab w:val="left" w:pos="7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Цвет </w:t>
      </w:r>
      <w:r>
        <w:rPr>
          <w:rFonts w:ascii="Times New Roman" w:hAnsi="Times New Roman" w:cs="Times New Roman"/>
          <w:sz w:val="24"/>
          <w:szCs w:val="24"/>
        </w:rPr>
        <w:t>света: холодный</w:t>
      </w:r>
      <w:r w:rsidRPr="00FB7252">
        <w:rPr>
          <w:rFonts w:ascii="Times New Roman" w:hAnsi="Times New Roman" w:cs="Times New Roman"/>
          <w:sz w:val="24"/>
          <w:szCs w:val="24"/>
        </w:rPr>
        <w:t xml:space="preserve">       158614                              158620</w:t>
      </w:r>
      <w:r w:rsidRPr="00FB7252">
        <w:rPr>
          <w:rFonts w:ascii="Times New Roman" w:hAnsi="Times New Roman" w:cs="Times New Roman"/>
          <w:sz w:val="24"/>
          <w:szCs w:val="24"/>
        </w:rPr>
        <w:tab/>
        <w:t xml:space="preserve">    158628</w:t>
      </w:r>
    </w:p>
    <w:p w:rsidR="009F2159" w:rsidRPr="00FB7252" w:rsidRDefault="00FB7252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Синеватый</w:t>
      </w:r>
      <w:r w:rsidR="009F2159">
        <w:rPr>
          <w:rFonts w:ascii="Times New Roman" w:hAnsi="Times New Roman" w:cs="Times New Roman"/>
          <w:sz w:val="24"/>
          <w:szCs w:val="24"/>
        </w:rPr>
        <w:t xml:space="preserve"> (</w:t>
      </w:r>
      <w:r w:rsidR="009F2159" w:rsidRPr="009F2159">
        <w:rPr>
          <w:rFonts w:ascii="Times New Roman" w:hAnsi="Times New Roman" w:cs="Times New Roman"/>
          <w:sz w:val="24"/>
          <w:szCs w:val="24"/>
        </w:rPr>
        <w:t xml:space="preserve">~ 8000 </w:t>
      </w:r>
      <w:r w:rsidR="009F215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F2159">
        <w:rPr>
          <w:rFonts w:ascii="Times New Roman" w:hAnsi="Times New Roman" w:cs="Times New Roman"/>
          <w:sz w:val="24"/>
          <w:szCs w:val="24"/>
        </w:rPr>
        <w:t>)</w:t>
      </w:r>
    </w:p>
    <w:p w:rsidR="00927796" w:rsidRPr="00927796" w:rsidRDefault="00927796" w:rsidP="00927796">
      <w:pPr>
        <w:tabs>
          <w:tab w:val="left" w:pos="2832"/>
          <w:tab w:val="left" w:pos="5420"/>
          <w:tab w:val="left" w:pos="7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159">
        <w:rPr>
          <w:rFonts w:ascii="Times New Roman" w:hAnsi="Times New Roman" w:cs="Times New Roman"/>
          <w:sz w:val="24"/>
          <w:szCs w:val="24"/>
        </w:rPr>
        <w:t xml:space="preserve">Цвет </w:t>
      </w:r>
      <w:r>
        <w:rPr>
          <w:rFonts w:ascii="Times New Roman" w:hAnsi="Times New Roman" w:cs="Times New Roman"/>
          <w:sz w:val="24"/>
          <w:szCs w:val="24"/>
        </w:rPr>
        <w:t>света: теплый</w:t>
      </w:r>
      <w:r w:rsidRPr="0092779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7796">
        <w:rPr>
          <w:rFonts w:ascii="Times New Roman" w:hAnsi="Times New Roman" w:cs="Times New Roman"/>
          <w:sz w:val="24"/>
          <w:szCs w:val="24"/>
        </w:rPr>
        <w:t xml:space="preserve">158614 </w:t>
      </w:r>
      <w:r>
        <w:rPr>
          <w:rFonts w:ascii="Times New Roman" w:hAnsi="Times New Roman" w:cs="Times New Roman"/>
          <w:sz w:val="24"/>
          <w:szCs w:val="24"/>
        </w:rPr>
        <w:t xml:space="preserve">1                           </w:t>
      </w:r>
      <w:r w:rsidRPr="00927796">
        <w:rPr>
          <w:rFonts w:ascii="Times New Roman" w:hAnsi="Times New Roman" w:cs="Times New Roman"/>
          <w:sz w:val="24"/>
          <w:szCs w:val="24"/>
        </w:rPr>
        <w:t>158620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7796">
        <w:rPr>
          <w:rFonts w:ascii="Times New Roman" w:hAnsi="Times New Roman" w:cs="Times New Roman"/>
          <w:sz w:val="24"/>
          <w:szCs w:val="24"/>
        </w:rPr>
        <w:tab/>
        <w:t xml:space="preserve">    158628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27796" w:rsidRPr="00927796" w:rsidRDefault="00FB7252" w:rsidP="0092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 </w:t>
      </w:r>
      <w:r w:rsidR="009277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~ 3</w:t>
      </w:r>
      <w:r w:rsidR="00927796" w:rsidRPr="009F2159">
        <w:rPr>
          <w:rFonts w:ascii="Times New Roman" w:hAnsi="Times New Roman" w:cs="Times New Roman"/>
          <w:sz w:val="24"/>
          <w:szCs w:val="24"/>
        </w:rPr>
        <w:t xml:space="preserve">000 </w:t>
      </w:r>
      <w:r w:rsidR="0092779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27796">
        <w:rPr>
          <w:rFonts w:ascii="Times New Roman" w:hAnsi="Times New Roman" w:cs="Times New Roman"/>
          <w:sz w:val="24"/>
          <w:szCs w:val="24"/>
        </w:rPr>
        <w:t>)</w:t>
      </w:r>
    </w:p>
    <w:p w:rsidR="00927796" w:rsidRDefault="00927796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796" w:rsidRDefault="00927796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796">
        <w:rPr>
          <w:rFonts w:ascii="Times New Roman" w:hAnsi="Times New Roman" w:cs="Times New Roman"/>
          <w:b/>
          <w:sz w:val="24"/>
          <w:szCs w:val="24"/>
        </w:rPr>
        <w:t>Яркость подсветки</w:t>
      </w:r>
      <w:r w:rsidR="00F821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821E2" w:rsidRPr="00F821E2">
        <w:rPr>
          <w:rFonts w:ascii="Times New Roman" w:hAnsi="Times New Roman" w:cs="Times New Roman"/>
          <w:sz w:val="24"/>
          <w:szCs w:val="24"/>
        </w:rPr>
        <w:t>4000 люкс</w:t>
      </w:r>
    </w:p>
    <w:p w:rsidR="00F821E2" w:rsidRPr="00FB7252" w:rsidRDefault="00F821E2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Светодиоды – 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B7252">
        <w:rPr>
          <w:rFonts w:ascii="Times New Roman" w:hAnsi="Times New Roman" w:cs="Times New Roman"/>
          <w:sz w:val="24"/>
          <w:szCs w:val="24"/>
        </w:rPr>
        <w:t xml:space="preserve"> 60825-1:2002</w:t>
      </w:r>
    </w:p>
    <w:p w:rsidR="00F821E2" w:rsidRPr="00FB7252" w:rsidRDefault="00F821E2" w:rsidP="00AF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1E2" w:rsidRPr="00DE2822" w:rsidRDefault="00F821E2" w:rsidP="00AF4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822">
        <w:rPr>
          <w:rFonts w:ascii="Times New Roman" w:hAnsi="Times New Roman" w:cs="Times New Roman"/>
          <w:b/>
          <w:sz w:val="24"/>
          <w:szCs w:val="24"/>
        </w:rPr>
        <w:t>Гарантия</w:t>
      </w:r>
    </w:p>
    <w:p w:rsidR="00DE2822" w:rsidRPr="00DE2822" w:rsidRDefault="00DE2822" w:rsidP="00DE2822">
      <w:pPr>
        <w:pStyle w:val="Style2"/>
        <w:widowControl/>
        <w:spacing w:before="115"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  <w:r w:rsidRPr="00DE2822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В пределах параметров применяемых законодательных положений, мы предоставляем гарантию на функционирование продукта, описанного в данном руководстве в отношении неисправностей, возникающих в связи с производственными дефектами или дефектами материала. В случае повреждения в результате неправильного обращения, в том числе от падения или удара, претензии по гарантии не принимаются. Гарантийные претензии принимаются только при предъявлении чека! </w:t>
      </w:r>
    </w:p>
    <w:p w:rsidR="00DE2822" w:rsidRPr="00DE2822" w:rsidRDefault="00DE2822" w:rsidP="00DE2822">
      <w:pPr>
        <w:pStyle w:val="Style2"/>
        <w:widowControl/>
        <w:spacing w:before="115" w:line="240" w:lineRule="auto"/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E2822">
        <w:rPr>
          <w:rStyle w:val="FontStyle14"/>
          <w:rFonts w:ascii="Times New Roman" w:hAnsi="Times New Roman" w:cs="Times New Roman"/>
          <w:b/>
          <w:bCs/>
          <w:sz w:val="24"/>
          <w:szCs w:val="24"/>
          <w:lang w:eastAsia="en-US"/>
        </w:rPr>
        <w:t>Утилизация</w:t>
      </w:r>
    </w:p>
    <w:p w:rsidR="00DE2822" w:rsidRPr="00DE2822" w:rsidRDefault="00DE2822" w:rsidP="00DE2822">
      <w:pPr>
        <w:pStyle w:val="Style2"/>
        <w:widowControl/>
        <w:numPr>
          <w:ilvl w:val="0"/>
          <w:numId w:val="6"/>
        </w:numPr>
        <w:spacing w:before="115" w:line="240" w:lineRule="auto"/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</w:pPr>
      <w:r w:rsidRPr="00DE2822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Когда устройство достигнет конца своего срока службы, не выбрасывайте его с обычными бытовыми отходами. Этот продукт подпадает под Европейскую директиву 2002/96/EC.</w:t>
      </w:r>
    </w:p>
    <w:p w:rsidR="00DE2822" w:rsidRPr="00DE2822" w:rsidRDefault="00DE2822" w:rsidP="00AF4CF6">
      <w:pPr>
        <w:pStyle w:val="Style2"/>
        <w:widowControl/>
        <w:numPr>
          <w:ilvl w:val="0"/>
          <w:numId w:val="6"/>
        </w:numPr>
        <w:spacing w:before="115" w:line="240" w:lineRule="auto"/>
        <w:rPr>
          <w:rFonts w:ascii="Times New Roman" w:hAnsi="Times New Roman" w:cs="Times New Roman"/>
          <w:b/>
        </w:rPr>
      </w:pPr>
      <w:r w:rsidRPr="00DE2822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 xml:space="preserve">Утилизируйте устройство или его части через сертифицированное предприятие по утилизации или Ваше муниципальное предприятие по утилизации. Обратите внимание на действующие правила и нормы. При возникновении вопросов обратитесь в ближайшее предприятие по утилизации. </w:t>
      </w:r>
      <w:r w:rsidRPr="00DE2822"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 w:rsidRPr="00DE2822">
        <w:rPr>
          <w:rStyle w:val="FontStyle14"/>
          <w:rFonts w:ascii="Times New Roman" w:hAnsi="Times New Roman" w:cs="Times New Roman"/>
          <w:bCs/>
          <w:sz w:val="24"/>
          <w:szCs w:val="24"/>
          <w:lang w:eastAsia="en-US"/>
        </w:rPr>
        <w:t>Утилизируйте</w:t>
      </w:r>
      <w:r w:rsidRPr="00DE2822">
        <w:rPr>
          <w:rStyle w:val="FontStyle14"/>
          <w:rFonts w:ascii="Times New Roman" w:hAnsi="Times New Roman" w:cs="Times New Roman"/>
          <w:bCs/>
          <w:lang w:eastAsia="en-US"/>
        </w:rPr>
        <w:t> все упаковочные материалы безвредным для окружающей среды способом.</w:t>
      </w:r>
    </w:p>
    <w:sectPr w:rsidR="00DE2822" w:rsidRPr="00DE2822" w:rsidSect="00A2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48C607C"/>
    <w:lvl w:ilvl="0">
      <w:numFmt w:val="bullet"/>
      <w:lvlText w:val="*"/>
      <w:lvlJc w:val="left"/>
    </w:lvl>
  </w:abstractNum>
  <w:abstractNum w:abstractNumId="1" w15:restartNumberingAfterBreak="0">
    <w:nsid w:val="003D5DF0"/>
    <w:multiLevelType w:val="hybridMultilevel"/>
    <w:tmpl w:val="F28CAC6C"/>
    <w:lvl w:ilvl="0" w:tplc="F41A31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450353"/>
    <w:multiLevelType w:val="hybridMultilevel"/>
    <w:tmpl w:val="D81E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95CA1"/>
    <w:multiLevelType w:val="hybridMultilevel"/>
    <w:tmpl w:val="A13C2D12"/>
    <w:lvl w:ilvl="0" w:tplc="848C607C">
      <w:start w:val="65535"/>
      <w:numFmt w:val="bullet"/>
      <w:lvlText w:val="►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3ABB"/>
    <w:multiLevelType w:val="hybridMultilevel"/>
    <w:tmpl w:val="AB8EFBFE"/>
    <w:lvl w:ilvl="0" w:tplc="848C607C">
      <w:start w:val="65535"/>
      <w:numFmt w:val="bullet"/>
      <w:lvlText w:val="►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►"/>
        <w:legacy w:legacy="1" w:legacySpace="0" w:legacyIndent="278"/>
        <w:lvlJc w:val="left"/>
        <w:rPr>
          <w:rFonts w:ascii="Franklin Gothic Medium Cond" w:hAnsi="Franklin Gothic Medium Cond" w:hint="default"/>
        </w:rPr>
      </w:lvl>
    </w:lvlOverride>
  </w:num>
  <w:num w:numId="2">
    <w:abstractNumId w:val="2"/>
  </w:num>
  <w:num w:numId="3">
    <w:abstractNumId w:val="1"/>
  </w:num>
  <w:num w:numId="4">
    <w:abstractNumId w:val="1"/>
    <w:lvlOverride w:ilvl="0">
      <w:lvl w:ilvl="0" w:tplc="F41A318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190"/>
    <w:rsid w:val="00012802"/>
    <w:rsid w:val="000463D3"/>
    <w:rsid w:val="00372EA2"/>
    <w:rsid w:val="00713436"/>
    <w:rsid w:val="00927796"/>
    <w:rsid w:val="009F2159"/>
    <w:rsid w:val="00A24F79"/>
    <w:rsid w:val="00AE4439"/>
    <w:rsid w:val="00AF4CF6"/>
    <w:rsid w:val="00C62190"/>
    <w:rsid w:val="00D92A77"/>
    <w:rsid w:val="00DE2822"/>
    <w:rsid w:val="00F62B92"/>
    <w:rsid w:val="00F821E2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2237"/>
  <w15:docId w15:val="{E2A79A35-5C71-4006-B014-E7F24BEA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2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92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F62B92"/>
    <w:rPr>
      <w:rFonts w:ascii="Franklin Gothic Medium Cond" w:hAnsi="Franklin Gothic Medium Cond" w:cs="Franklin Gothic Medium Cond"/>
      <w:sz w:val="22"/>
      <w:szCs w:val="22"/>
    </w:rPr>
  </w:style>
  <w:style w:type="paragraph" w:customStyle="1" w:styleId="Style2">
    <w:name w:val="Style2"/>
    <w:basedOn w:val="a"/>
    <w:uiPriority w:val="99"/>
    <w:rsid w:val="00F62B92"/>
    <w:pPr>
      <w:widowControl w:val="0"/>
      <w:autoSpaceDE w:val="0"/>
      <w:autoSpaceDN w:val="0"/>
      <w:adjustRightInd w:val="0"/>
      <w:spacing w:after="0" w:line="346" w:lineRule="exact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2B92"/>
    <w:pPr>
      <w:widowControl w:val="0"/>
      <w:autoSpaceDE w:val="0"/>
      <w:autoSpaceDN w:val="0"/>
      <w:adjustRightInd w:val="0"/>
      <w:spacing w:after="0" w:line="240" w:lineRule="exact"/>
      <w:ind w:hanging="278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62B92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AE4439"/>
    <w:pPr>
      <w:ind w:left="720"/>
      <w:contextualSpacing/>
    </w:pPr>
  </w:style>
  <w:style w:type="character" w:customStyle="1" w:styleId="apple-converted-space">
    <w:name w:val="apple-converted-space"/>
    <w:basedOn w:val="a0"/>
    <w:rsid w:val="00DE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Admin-DiZed</cp:lastModifiedBy>
  <cp:revision>9</cp:revision>
  <dcterms:created xsi:type="dcterms:W3CDTF">2012-03-23T06:48:00Z</dcterms:created>
  <dcterms:modified xsi:type="dcterms:W3CDTF">2016-03-28T05:51:00Z</dcterms:modified>
</cp:coreProperties>
</file>