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2BD" w:rsidRDefault="00D812BD" w:rsidP="00D812BD">
      <w:pPr>
        <w:jc w:val="center"/>
        <w:rPr>
          <w:b/>
          <w:sz w:val="96"/>
          <w:szCs w:val="96"/>
        </w:rPr>
      </w:pPr>
      <w:r>
        <w:rPr>
          <w:b/>
          <w:sz w:val="96"/>
          <w:szCs w:val="96"/>
        </w:rPr>
        <w:t>БАТУТ</w:t>
      </w:r>
    </w:p>
    <w:p w:rsidR="00D812BD" w:rsidRDefault="00D812BD" w:rsidP="00D812BD">
      <w:pPr>
        <w:jc w:val="center"/>
        <w:rPr>
          <w:b/>
          <w:sz w:val="96"/>
          <w:szCs w:val="96"/>
        </w:rPr>
      </w:pPr>
      <w:r w:rsidRPr="008B3621">
        <w:rPr>
          <w:b/>
          <w:sz w:val="96"/>
          <w:szCs w:val="96"/>
        </w:rPr>
        <w:t>ИНСТРУКЦИЯ</w:t>
      </w:r>
    </w:p>
    <w:p w:rsidR="00D812BD" w:rsidRPr="008456D7" w:rsidRDefault="00D812BD" w:rsidP="00D812BD">
      <w:pPr>
        <w:rPr>
          <w:sz w:val="28"/>
          <w:szCs w:val="28"/>
        </w:rPr>
      </w:pPr>
    </w:p>
    <w:p w:rsidR="00D812BD" w:rsidRDefault="00D812BD" w:rsidP="00D812BD">
      <w:pPr>
        <w:jc w:val="center"/>
      </w:pPr>
      <w:r>
        <w:rPr>
          <w:noProof/>
          <w:lang w:eastAsia="ru-RU"/>
        </w:rPr>
        <w:drawing>
          <wp:inline distT="0" distB="0" distL="0" distR="0" wp14:anchorId="2DB51385" wp14:editId="16BA9DC6">
            <wp:extent cx="4901565" cy="50609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1565" cy="5060950"/>
                    </a:xfrm>
                    <a:prstGeom prst="rect">
                      <a:avLst/>
                    </a:prstGeom>
                    <a:noFill/>
                    <a:ln>
                      <a:noFill/>
                    </a:ln>
                  </pic:spPr>
                </pic:pic>
              </a:graphicData>
            </a:graphic>
          </wp:inline>
        </w:drawing>
      </w:r>
    </w:p>
    <w:p w:rsidR="00D812BD" w:rsidRDefault="00D812BD" w:rsidP="00D812BD">
      <w:pPr>
        <w:jc w:val="center"/>
      </w:pPr>
    </w:p>
    <w:p w:rsidR="00D812BD" w:rsidRDefault="00D812BD" w:rsidP="00D812BD">
      <w:pPr>
        <w:jc w:val="center"/>
        <w:rPr>
          <w:b/>
          <w:sz w:val="40"/>
          <w:szCs w:val="40"/>
        </w:rPr>
      </w:pPr>
      <w:r w:rsidRPr="009B323B">
        <w:rPr>
          <w:b/>
          <w:sz w:val="40"/>
          <w:szCs w:val="40"/>
        </w:rPr>
        <w:t xml:space="preserve">6 </w:t>
      </w:r>
      <w:proofErr w:type="spellStart"/>
      <w:r w:rsidRPr="009B323B">
        <w:rPr>
          <w:b/>
          <w:sz w:val="40"/>
          <w:szCs w:val="40"/>
        </w:rPr>
        <w:t>фт</w:t>
      </w:r>
      <w:proofErr w:type="spellEnd"/>
      <w:r w:rsidRPr="009B323B">
        <w:rPr>
          <w:b/>
          <w:sz w:val="40"/>
          <w:szCs w:val="40"/>
        </w:rPr>
        <w:t xml:space="preserve">, 8 </w:t>
      </w:r>
      <w:proofErr w:type="spellStart"/>
      <w:r w:rsidRPr="009B323B">
        <w:rPr>
          <w:b/>
          <w:sz w:val="40"/>
          <w:szCs w:val="40"/>
        </w:rPr>
        <w:t>фт</w:t>
      </w:r>
      <w:proofErr w:type="spellEnd"/>
      <w:r w:rsidRPr="009B323B">
        <w:rPr>
          <w:b/>
          <w:sz w:val="40"/>
          <w:szCs w:val="40"/>
        </w:rPr>
        <w:t>,</w:t>
      </w:r>
      <w:r>
        <w:rPr>
          <w:b/>
          <w:sz w:val="40"/>
          <w:szCs w:val="40"/>
        </w:rPr>
        <w:t xml:space="preserve"> 10 </w:t>
      </w:r>
      <w:proofErr w:type="spellStart"/>
      <w:r>
        <w:rPr>
          <w:b/>
          <w:sz w:val="40"/>
          <w:szCs w:val="40"/>
        </w:rPr>
        <w:t>фт</w:t>
      </w:r>
      <w:proofErr w:type="spellEnd"/>
      <w:r>
        <w:rPr>
          <w:b/>
          <w:sz w:val="40"/>
          <w:szCs w:val="40"/>
        </w:rPr>
        <w:t xml:space="preserve">, 12 </w:t>
      </w:r>
      <w:proofErr w:type="spellStart"/>
      <w:r>
        <w:rPr>
          <w:b/>
          <w:sz w:val="40"/>
          <w:szCs w:val="40"/>
        </w:rPr>
        <w:t>фт</w:t>
      </w:r>
      <w:proofErr w:type="spellEnd"/>
    </w:p>
    <w:p w:rsidR="00D812BD" w:rsidRPr="009B323B" w:rsidRDefault="00D812BD" w:rsidP="00D812BD">
      <w:pPr>
        <w:jc w:val="center"/>
        <w:rPr>
          <w:b/>
          <w:sz w:val="40"/>
          <w:szCs w:val="40"/>
        </w:rPr>
      </w:pPr>
      <w:r w:rsidRPr="009B323B">
        <w:rPr>
          <w:b/>
          <w:sz w:val="40"/>
          <w:szCs w:val="40"/>
        </w:rPr>
        <w:t xml:space="preserve"> 13 </w:t>
      </w:r>
      <w:proofErr w:type="spellStart"/>
      <w:r w:rsidRPr="009B323B">
        <w:rPr>
          <w:b/>
          <w:sz w:val="40"/>
          <w:szCs w:val="40"/>
        </w:rPr>
        <w:t>фт</w:t>
      </w:r>
      <w:proofErr w:type="spellEnd"/>
      <w:r w:rsidRPr="009B323B">
        <w:rPr>
          <w:b/>
          <w:sz w:val="40"/>
          <w:szCs w:val="40"/>
        </w:rPr>
        <w:t xml:space="preserve">, 14 </w:t>
      </w:r>
      <w:proofErr w:type="spellStart"/>
      <w:r w:rsidRPr="009B323B">
        <w:rPr>
          <w:b/>
          <w:sz w:val="40"/>
          <w:szCs w:val="40"/>
        </w:rPr>
        <w:t>фт</w:t>
      </w:r>
      <w:proofErr w:type="spellEnd"/>
      <w:r w:rsidRPr="009B323B">
        <w:rPr>
          <w:b/>
          <w:sz w:val="40"/>
          <w:szCs w:val="40"/>
        </w:rPr>
        <w:t xml:space="preserve">, 15 </w:t>
      </w:r>
      <w:proofErr w:type="spellStart"/>
      <w:r w:rsidRPr="009B323B">
        <w:rPr>
          <w:b/>
          <w:sz w:val="40"/>
          <w:szCs w:val="40"/>
        </w:rPr>
        <w:t>фт</w:t>
      </w:r>
      <w:proofErr w:type="spellEnd"/>
      <w:r w:rsidRPr="009B323B">
        <w:rPr>
          <w:b/>
          <w:sz w:val="40"/>
          <w:szCs w:val="40"/>
        </w:rPr>
        <w:t xml:space="preserve">, 16 </w:t>
      </w:r>
      <w:proofErr w:type="spellStart"/>
      <w:r w:rsidRPr="009B323B">
        <w:rPr>
          <w:b/>
          <w:sz w:val="40"/>
          <w:szCs w:val="40"/>
        </w:rPr>
        <w:t>фт</w:t>
      </w:r>
      <w:proofErr w:type="spellEnd"/>
    </w:p>
    <w:p w:rsidR="00D812BD" w:rsidRDefault="00D812BD" w:rsidP="00A0135D">
      <w:pPr>
        <w:autoSpaceDE w:val="0"/>
        <w:autoSpaceDN w:val="0"/>
        <w:adjustRightInd w:val="0"/>
        <w:spacing w:after="0" w:line="240" w:lineRule="auto"/>
        <w:rPr>
          <w:rFonts w:ascii="Times New Roman" w:hAnsi="Times New Roman" w:cs="Times New Roman"/>
          <w:b/>
          <w:bCs/>
          <w:sz w:val="16"/>
          <w:szCs w:val="16"/>
        </w:rPr>
      </w:pPr>
    </w:p>
    <w:p w:rsidR="00D812BD" w:rsidRDefault="00D812BD" w:rsidP="00A0135D">
      <w:pPr>
        <w:autoSpaceDE w:val="0"/>
        <w:autoSpaceDN w:val="0"/>
        <w:adjustRightInd w:val="0"/>
        <w:spacing w:after="0" w:line="240" w:lineRule="auto"/>
        <w:rPr>
          <w:rFonts w:ascii="Times New Roman" w:hAnsi="Times New Roman" w:cs="Times New Roman"/>
          <w:b/>
          <w:bCs/>
          <w:sz w:val="16"/>
          <w:szCs w:val="16"/>
        </w:rPr>
      </w:pPr>
    </w:p>
    <w:p w:rsidR="00D812BD" w:rsidRDefault="00D812BD" w:rsidP="00A0135D">
      <w:pPr>
        <w:autoSpaceDE w:val="0"/>
        <w:autoSpaceDN w:val="0"/>
        <w:adjustRightInd w:val="0"/>
        <w:spacing w:after="0" w:line="240" w:lineRule="auto"/>
        <w:rPr>
          <w:rFonts w:ascii="Times New Roman" w:hAnsi="Times New Roman" w:cs="Times New Roman"/>
          <w:b/>
          <w:bCs/>
          <w:sz w:val="16"/>
          <w:szCs w:val="16"/>
        </w:rPr>
      </w:pPr>
    </w:p>
    <w:p w:rsidR="00D812BD" w:rsidRDefault="00D812BD" w:rsidP="00A0135D">
      <w:pPr>
        <w:autoSpaceDE w:val="0"/>
        <w:autoSpaceDN w:val="0"/>
        <w:adjustRightInd w:val="0"/>
        <w:spacing w:after="0" w:line="240" w:lineRule="auto"/>
        <w:rPr>
          <w:rFonts w:ascii="Times New Roman" w:hAnsi="Times New Roman" w:cs="Times New Roman"/>
          <w:b/>
          <w:bCs/>
          <w:sz w:val="16"/>
          <w:szCs w:val="16"/>
        </w:rPr>
      </w:pPr>
    </w:p>
    <w:p w:rsidR="00D812BD" w:rsidRDefault="00D812BD" w:rsidP="00A0135D">
      <w:pPr>
        <w:autoSpaceDE w:val="0"/>
        <w:autoSpaceDN w:val="0"/>
        <w:adjustRightInd w:val="0"/>
        <w:spacing w:after="0" w:line="240" w:lineRule="auto"/>
        <w:rPr>
          <w:rFonts w:ascii="Times New Roman" w:hAnsi="Times New Roman" w:cs="Times New Roman"/>
          <w:b/>
          <w:bCs/>
          <w:sz w:val="16"/>
          <w:szCs w:val="16"/>
        </w:rPr>
      </w:pPr>
    </w:p>
    <w:p w:rsidR="00D812BD" w:rsidRDefault="00D812BD" w:rsidP="00A0135D">
      <w:pPr>
        <w:autoSpaceDE w:val="0"/>
        <w:autoSpaceDN w:val="0"/>
        <w:adjustRightInd w:val="0"/>
        <w:spacing w:after="0" w:line="240" w:lineRule="auto"/>
        <w:rPr>
          <w:rFonts w:ascii="Times New Roman" w:hAnsi="Times New Roman" w:cs="Times New Roman"/>
          <w:b/>
          <w:bCs/>
          <w:sz w:val="16"/>
          <w:szCs w:val="16"/>
        </w:rPr>
      </w:pPr>
    </w:p>
    <w:p w:rsidR="00A0135D" w:rsidRPr="00BD260A" w:rsidRDefault="00A0135D" w:rsidP="00A0135D">
      <w:pPr>
        <w:autoSpaceDE w:val="0"/>
        <w:autoSpaceDN w:val="0"/>
        <w:adjustRightInd w:val="0"/>
        <w:spacing w:after="0" w:line="240" w:lineRule="auto"/>
        <w:rPr>
          <w:rFonts w:ascii="Times New Roman" w:hAnsi="Times New Roman" w:cs="Times New Roman"/>
          <w:b/>
          <w:bCs/>
          <w:sz w:val="16"/>
          <w:szCs w:val="16"/>
        </w:rPr>
      </w:pPr>
      <w:r w:rsidRPr="00BD260A">
        <w:rPr>
          <w:rFonts w:ascii="Times New Roman" w:hAnsi="Times New Roman" w:cs="Times New Roman"/>
          <w:b/>
          <w:bCs/>
          <w:sz w:val="16"/>
          <w:szCs w:val="16"/>
        </w:rPr>
        <w:lastRenderedPageBreak/>
        <w:t>Размеры:</w:t>
      </w:r>
    </w:p>
    <w:p w:rsidR="00A0135D" w:rsidRPr="00BD260A" w:rsidRDefault="00A0135D" w:rsidP="00A0135D">
      <w:pPr>
        <w:autoSpaceDE w:val="0"/>
        <w:autoSpaceDN w:val="0"/>
        <w:adjustRightInd w:val="0"/>
        <w:spacing w:after="0" w:line="240" w:lineRule="auto"/>
        <w:rPr>
          <w:rFonts w:ascii="Times New Roman" w:hAnsi="Times New Roman" w:cs="Times New Roman"/>
          <w:b/>
          <w:bCs/>
          <w:sz w:val="16"/>
          <w:szCs w:val="16"/>
        </w:rPr>
      </w:pPr>
      <w:r w:rsidRPr="00BD260A">
        <w:rPr>
          <w:rFonts w:ascii="Times New Roman" w:hAnsi="Times New Roman" w:cs="Times New Roman"/>
          <w:b/>
          <w:bCs/>
          <w:sz w:val="16"/>
          <w:szCs w:val="16"/>
        </w:rPr>
        <w:t>06'(183 см) Максимальная нагрузка - 100 кг</w:t>
      </w:r>
    </w:p>
    <w:p w:rsidR="00A0135D" w:rsidRPr="00BD260A" w:rsidRDefault="00A0135D" w:rsidP="00A0135D">
      <w:pPr>
        <w:autoSpaceDE w:val="0"/>
        <w:autoSpaceDN w:val="0"/>
        <w:adjustRightInd w:val="0"/>
        <w:spacing w:after="0" w:line="240" w:lineRule="auto"/>
        <w:rPr>
          <w:rFonts w:ascii="Times New Roman" w:hAnsi="Times New Roman" w:cs="Times New Roman"/>
          <w:b/>
          <w:bCs/>
          <w:sz w:val="16"/>
          <w:szCs w:val="16"/>
        </w:rPr>
      </w:pPr>
      <w:r w:rsidRPr="00BD260A">
        <w:rPr>
          <w:rFonts w:ascii="Times New Roman" w:hAnsi="Times New Roman" w:cs="Times New Roman"/>
          <w:b/>
          <w:bCs/>
          <w:sz w:val="16"/>
          <w:szCs w:val="16"/>
        </w:rPr>
        <w:t>08'(244 см) Максимальная нагрузка - 1</w:t>
      </w:r>
      <w:r w:rsidR="0091751E" w:rsidRPr="00BD260A">
        <w:rPr>
          <w:rFonts w:ascii="Times New Roman" w:hAnsi="Times New Roman" w:cs="Times New Roman"/>
          <w:b/>
          <w:bCs/>
          <w:sz w:val="16"/>
          <w:szCs w:val="16"/>
        </w:rPr>
        <w:t>0</w:t>
      </w:r>
      <w:r w:rsidRPr="00BD260A">
        <w:rPr>
          <w:rFonts w:ascii="Times New Roman" w:hAnsi="Times New Roman" w:cs="Times New Roman"/>
          <w:b/>
          <w:bCs/>
          <w:sz w:val="16"/>
          <w:szCs w:val="16"/>
        </w:rPr>
        <w:t>0 кг</w:t>
      </w:r>
    </w:p>
    <w:p w:rsidR="00A0135D" w:rsidRPr="00BD260A" w:rsidRDefault="00A0135D" w:rsidP="00A0135D">
      <w:pPr>
        <w:autoSpaceDE w:val="0"/>
        <w:autoSpaceDN w:val="0"/>
        <w:adjustRightInd w:val="0"/>
        <w:spacing w:after="0" w:line="240" w:lineRule="auto"/>
        <w:rPr>
          <w:rFonts w:ascii="Times New Roman" w:hAnsi="Times New Roman" w:cs="Times New Roman"/>
          <w:b/>
          <w:bCs/>
          <w:sz w:val="16"/>
          <w:szCs w:val="16"/>
        </w:rPr>
      </w:pPr>
      <w:r w:rsidRPr="00BD260A">
        <w:rPr>
          <w:rFonts w:ascii="Times New Roman" w:hAnsi="Times New Roman" w:cs="Times New Roman"/>
          <w:b/>
          <w:bCs/>
          <w:sz w:val="16"/>
          <w:szCs w:val="16"/>
        </w:rPr>
        <w:t>10'(305 см) Максимальная нагрузка - 150 кг</w:t>
      </w:r>
    </w:p>
    <w:p w:rsidR="00A0135D" w:rsidRPr="00BD260A" w:rsidRDefault="00A0135D" w:rsidP="00A0135D">
      <w:pPr>
        <w:autoSpaceDE w:val="0"/>
        <w:autoSpaceDN w:val="0"/>
        <w:adjustRightInd w:val="0"/>
        <w:spacing w:after="0" w:line="240" w:lineRule="auto"/>
        <w:rPr>
          <w:rFonts w:ascii="Times New Roman" w:hAnsi="Times New Roman" w:cs="Times New Roman"/>
          <w:b/>
          <w:bCs/>
          <w:sz w:val="16"/>
          <w:szCs w:val="16"/>
        </w:rPr>
      </w:pPr>
      <w:r w:rsidRPr="00BD260A">
        <w:rPr>
          <w:rFonts w:ascii="Times New Roman" w:hAnsi="Times New Roman" w:cs="Times New Roman"/>
          <w:b/>
          <w:bCs/>
          <w:sz w:val="16"/>
          <w:szCs w:val="16"/>
        </w:rPr>
        <w:t>12'(366 см) Максимальная нагрузка - 1</w:t>
      </w:r>
      <w:r w:rsidR="0091751E" w:rsidRPr="00BD260A">
        <w:rPr>
          <w:rFonts w:ascii="Times New Roman" w:hAnsi="Times New Roman" w:cs="Times New Roman"/>
          <w:b/>
          <w:bCs/>
          <w:sz w:val="16"/>
          <w:szCs w:val="16"/>
        </w:rPr>
        <w:t>5</w:t>
      </w:r>
      <w:r w:rsidRPr="00BD260A">
        <w:rPr>
          <w:rFonts w:ascii="Times New Roman" w:hAnsi="Times New Roman" w:cs="Times New Roman"/>
          <w:b/>
          <w:bCs/>
          <w:sz w:val="16"/>
          <w:szCs w:val="16"/>
        </w:rPr>
        <w:t>0 кг</w:t>
      </w:r>
    </w:p>
    <w:p w:rsidR="00A0135D" w:rsidRPr="00BD260A" w:rsidRDefault="00A0135D" w:rsidP="00A0135D">
      <w:pPr>
        <w:autoSpaceDE w:val="0"/>
        <w:autoSpaceDN w:val="0"/>
        <w:adjustRightInd w:val="0"/>
        <w:spacing w:after="0" w:line="240" w:lineRule="auto"/>
        <w:rPr>
          <w:rFonts w:ascii="Times New Roman" w:hAnsi="Times New Roman" w:cs="Times New Roman"/>
          <w:b/>
          <w:bCs/>
          <w:sz w:val="16"/>
          <w:szCs w:val="16"/>
        </w:rPr>
      </w:pPr>
      <w:r w:rsidRPr="00BD260A">
        <w:rPr>
          <w:rFonts w:ascii="Times New Roman" w:hAnsi="Times New Roman" w:cs="Times New Roman"/>
          <w:b/>
          <w:bCs/>
          <w:sz w:val="16"/>
          <w:szCs w:val="16"/>
        </w:rPr>
        <w:t>14'(427 см) Максимальная нагрузка - 1</w:t>
      </w:r>
      <w:r w:rsidR="0091751E" w:rsidRPr="00BD260A">
        <w:rPr>
          <w:rFonts w:ascii="Times New Roman" w:hAnsi="Times New Roman" w:cs="Times New Roman"/>
          <w:b/>
          <w:bCs/>
          <w:sz w:val="16"/>
          <w:szCs w:val="16"/>
        </w:rPr>
        <w:t>5</w:t>
      </w:r>
      <w:r w:rsidRPr="00BD260A">
        <w:rPr>
          <w:rFonts w:ascii="Times New Roman" w:hAnsi="Times New Roman" w:cs="Times New Roman"/>
          <w:b/>
          <w:bCs/>
          <w:sz w:val="16"/>
          <w:szCs w:val="16"/>
        </w:rPr>
        <w:t>0 кг</w:t>
      </w:r>
    </w:p>
    <w:p w:rsidR="00A0135D" w:rsidRPr="00BD260A" w:rsidRDefault="00A0135D" w:rsidP="00A0135D">
      <w:pPr>
        <w:autoSpaceDE w:val="0"/>
        <w:autoSpaceDN w:val="0"/>
        <w:adjustRightInd w:val="0"/>
        <w:spacing w:after="0" w:line="240" w:lineRule="auto"/>
        <w:rPr>
          <w:rFonts w:ascii="Times New Roman" w:hAnsi="Times New Roman" w:cs="Times New Roman"/>
          <w:sz w:val="16"/>
          <w:szCs w:val="16"/>
        </w:rPr>
      </w:pPr>
      <w:r w:rsidRPr="00BD260A">
        <w:rPr>
          <w:rFonts w:ascii="Times New Roman" w:hAnsi="Times New Roman" w:cs="Times New Roman"/>
          <w:sz w:val="16"/>
          <w:szCs w:val="16"/>
        </w:rPr>
        <w:t>Все модели укомплектованы защитной сеткой.</w:t>
      </w:r>
    </w:p>
    <w:p w:rsidR="007B64BC" w:rsidRPr="00BD260A" w:rsidRDefault="007B64BC" w:rsidP="00A0135D">
      <w:pPr>
        <w:autoSpaceDE w:val="0"/>
        <w:autoSpaceDN w:val="0"/>
        <w:adjustRightInd w:val="0"/>
        <w:spacing w:after="0" w:line="240" w:lineRule="auto"/>
        <w:rPr>
          <w:rFonts w:ascii="Times New Roman" w:hAnsi="Times New Roman" w:cs="Times New Roman"/>
          <w:b/>
          <w:bCs/>
          <w:color w:val="FF0000"/>
          <w:sz w:val="16"/>
          <w:szCs w:val="16"/>
        </w:rPr>
      </w:pPr>
    </w:p>
    <w:p w:rsidR="00A0135D" w:rsidRPr="00BD260A" w:rsidRDefault="00A0135D" w:rsidP="00A0135D">
      <w:pPr>
        <w:autoSpaceDE w:val="0"/>
        <w:autoSpaceDN w:val="0"/>
        <w:adjustRightInd w:val="0"/>
        <w:spacing w:after="0" w:line="240" w:lineRule="auto"/>
        <w:rPr>
          <w:rFonts w:ascii="Times New Roman" w:hAnsi="Times New Roman" w:cs="Times New Roman"/>
          <w:b/>
          <w:bCs/>
          <w:sz w:val="16"/>
          <w:szCs w:val="16"/>
        </w:rPr>
      </w:pPr>
      <w:r w:rsidRPr="00BD260A">
        <w:rPr>
          <w:rFonts w:ascii="Times New Roman" w:hAnsi="Times New Roman" w:cs="Times New Roman"/>
          <w:b/>
          <w:bCs/>
          <w:sz w:val="16"/>
          <w:szCs w:val="16"/>
        </w:rPr>
        <w:t>ВНИМАНИЕ: в случае травм или повреждений, получен</w:t>
      </w:r>
      <w:r w:rsidR="007B64BC" w:rsidRPr="00BD260A">
        <w:rPr>
          <w:rFonts w:ascii="Times New Roman" w:hAnsi="Times New Roman" w:cs="Times New Roman"/>
          <w:b/>
          <w:bCs/>
          <w:sz w:val="16"/>
          <w:szCs w:val="16"/>
        </w:rPr>
        <w:t xml:space="preserve">ных во время прыжков на батуте, </w:t>
      </w:r>
      <w:r w:rsidRPr="00BD260A">
        <w:rPr>
          <w:rFonts w:ascii="Times New Roman" w:hAnsi="Times New Roman" w:cs="Times New Roman"/>
          <w:b/>
          <w:bCs/>
          <w:sz w:val="16"/>
          <w:szCs w:val="16"/>
        </w:rPr>
        <w:t>продавец никакой ответственности не несёт.</w:t>
      </w:r>
    </w:p>
    <w:p w:rsidR="007B64BC" w:rsidRPr="00BD260A" w:rsidRDefault="007B64BC" w:rsidP="00A0135D">
      <w:pPr>
        <w:autoSpaceDE w:val="0"/>
        <w:autoSpaceDN w:val="0"/>
        <w:adjustRightInd w:val="0"/>
        <w:spacing w:after="0" w:line="240" w:lineRule="auto"/>
        <w:rPr>
          <w:rFonts w:ascii="Times New Roman" w:hAnsi="Times New Roman" w:cs="Times New Roman"/>
          <w:b/>
          <w:bCs/>
          <w:color w:val="FF0000"/>
          <w:sz w:val="16"/>
          <w:szCs w:val="16"/>
        </w:rPr>
      </w:pPr>
    </w:p>
    <w:p w:rsidR="00C0786F" w:rsidRPr="00BD260A" w:rsidRDefault="00C0786F" w:rsidP="00023BD0">
      <w:pPr>
        <w:tabs>
          <w:tab w:val="left" w:pos="4170"/>
        </w:tabs>
        <w:spacing w:before="100" w:beforeAutospacing="1" w:after="100" w:afterAutospacing="1"/>
        <w:rPr>
          <w:b/>
          <w:sz w:val="16"/>
          <w:szCs w:val="16"/>
        </w:rPr>
      </w:pPr>
      <w:r w:rsidRPr="00BD260A">
        <w:rPr>
          <w:b/>
          <w:sz w:val="16"/>
          <w:szCs w:val="16"/>
        </w:rPr>
        <w:t xml:space="preserve">ВАЖНО: </w:t>
      </w:r>
    </w:p>
    <w:p w:rsidR="00C0786F" w:rsidRPr="00BD260A" w:rsidRDefault="00C0786F" w:rsidP="00865544">
      <w:pPr>
        <w:tabs>
          <w:tab w:val="left" w:pos="4170"/>
        </w:tabs>
        <w:spacing w:before="40" w:after="60"/>
        <w:rPr>
          <w:sz w:val="16"/>
          <w:szCs w:val="16"/>
        </w:rPr>
      </w:pPr>
      <w:r w:rsidRPr="00BD260A">
        <w:rPr>
          <w:sz w:val="16"/>
          <w:szCs w:val="16"/>
        </w:rPr>
        <w:t>Внимательно ознакомьтесь с инструкцией перед началом сборки и использования батута.</w:t>
      </w:r>
    </w:p>
    <w:p w:rsidR="00C0786F" w:rsidRPr="00BD260A" w:rsidRDefault="00C0786F" w:rsidP="00865544">
      <w:pPr>
        <w:tabs>
          <w:tab w:val="left" w:pos="4170"/>
        </w:tabs>
        <w:spacing w:before="40" w:after="60"/>
        <w:rPr>
          <w:sz w:val="16"/>
          <w:szCs w:val="16"/>
        </w:rPr>
      </w:pPr>
      <w:r w:rsidRPr="00BD260A">
        <w:rPr>
          <w:sz w:val="16"/>
          <w:szCs w:val="16"/>
        </w:rPr>
        <w:t>Сохраните инструкцию для дальнейшего к ней обращения.</w:t>
      </w:r>
    </w:p>
    <w:p w:rsidR="00C0786F" w:rsidRPr="00BD260A" w:rsidRDefault="00C0786F" w:rsidP="00865544">
      <w:pPr>
        <w:tabs>
          <w:tab w:val="left" w:pos="4170"/>
        </w:tabs>
        <w:spacing w:before="40" w:after="60"/>
        <w:rPr>
          <w:sz w:val="16"/>
          <w:szCs w:val="16"/>
        </w:rPr>
      </w:pPr>
      <w:r w:rsidRPr="00BD260A">
        <w:rPr>
          <w:sz w:val="16"/>
          <w:szCs w:val="16"/>
        </w:rPr>
        <w:t>Рекомендованный возраст пользователя: от 3х лет.</w:t>
      </w:r>
    </w:p>
    <w:p w:rsidR="00C0786F" w:rsidRPr="00BD260A" w:rsidRDefault="00C0786F" w:rsidP="00023BD0">
      <w:pPr>
        <w:tabs>
          <w:tab w:val="left" w:pos="4170"/>
        </w:tabs>
        <w:spacing w:before="100" w:beforeAutospacing="1" w:after="100" w:afterAutospacing="1"/>
        <w:rPr>
          <w:sz w:val="16"/>
          <w:szCs w:val="16"/>
        </w:rPr>
      </w:pPr>
      <w:r w:rsidRPr="00BD260A">
        <w:rPr>
          <w:sz w:val="16"/>
          <w:szCs w:val="16"/>
        </w:rPr>
        <w:t>СБОРКА ДОЛЖНА ОСУЩЕСТВЛЯТЬСЯ ИСКЛЮЧИТЕЛЬНО ВЗРОСЛЫМИ! КОМПЛЕКТ СБОРКИ МОЖЕТ СОДЕРЖАТЬ МЕЛКИЕ ДЕТАЛИ И ДЕТАЛИ С ОСТРОЙ КРОМКОЙ.</w:t>
      </w:r>
    </w:p>
    <w:p w:rsidR="00C0786F" w:rsidRPr="00BD260A" w:rsidRDefault="00C0786F" w:rsidP="00865544">
      <w:pPr>
        <w:tabs>
          <w:tab w:val="left" w:pos="4170"/>
        </w:tabs>
        <w:spacing w:before="40" w:after="60"/>
        <w:rPr>
          <w:b/>
          <w:sz w:val="16"/>
          <w:szCs w:val="16"/>
        </w:rPr>
      </w:pPr>
      <w:r w:rsidRPr="00BD260A">
        <w:rPr>
          <w:b/>
          <w:sz w:val="16"/>
          <w:szCs w:val="16"/>
        </w:rPr>
        <w:t>ВВЕДЕНИЕ</w:t>
      </w:r>
    </w:p>
    <w:p w:rsidR="00C0786F" w:rsidRPr="00BD260A" w:rsidRDefault="00C0786F" w:rsidP="00865544">
      <w:pPr>
        <w:tabs>
          <w:tab w:val="left" w:pos="4170"/>
        </w:tabs>
        <w:spacing w:before="40" w:after="60"/>
        <w:rPr>
          <w:sz w:val="16"/>
          <w:szCs w:val="16"/>
        </w:rPr>
      </w:pPr>
      <w:r w:rsidRPr="00BD260A">
        <w:rPr>
          <w:sz w:val="16"/>
          <w:szCs w:val="16"/>
        </w:rPr>
        <w:t>Перед началом использования батута необходимо внимательно ознакомиться с настоящим руководством пользователя. В связи с тем, что во время использования батута, так же, как и при других физических тренировках, есть риск получить травму, необходимо придерживаться следующих требований по безопасности:</w:t>
      </w:r>
    </w:p>
    <w:p w:rsidR="00C0786F" w:rsidRPr="00BD260A" w:rsidRDefault="00C0786F" w:rsidP="00865544">
      <w:pPr>
        <w:tabs>
          <w:tab w:val="left" w:pos="4170"/>
        </w:tabs>
        <w:spacing w:before="40" w:after="60"/>
        <w:rPr>
          <w:sz w:val="16"/>
          <w:szCs w:val="16"/>
        </w:rPr>
      </w:pPr>
      <w:r w:rsidRPr="00BD260A">
        <w:rPr>
          <w:sz w:val="16"/>
          <w:szCs w:val="16"/>
        </w:rPr>
        <w:t>- Использование батута без соблюдений норм безопасности может привести к травмам;</w:t>
      </w:r>
    </w:p>
    <w:p w:rsidR="00C0786F" w:rsidRPr="00BD260A" w:rsidRDefault="00C0786F" w:rsidP="00865544">
      <w:pPr>
        <w:tabs>
          <w:tab w:val="left" w:pos="4170"/>
        </w:tabs>
        <w:spacing w:before="40" w:after="60"/>
        <w:rPr>
          <w:sz w:val="16"/>
          <w:szCs w:val="16"/>
        </w:rPr>
      </w:pPr>
      <w:r w:rsidRPr="00BD260A">
        <w:rPr>
          <w:sz w:val="16"/>
          <w:szCs w:val="16"/>
        </w:rPr>
        <w:t>- Батут дает возможность совершать различные прыжки и отскоки, поэтому всегда важно</w:t>
      </w:r>
      <w:r w:rsidR="0025225D" w:rsidRPr="00BD260A">
        <w:rPr>
          <w:sz w:val="16"/>
          <w:szCs w:val="16"/>
        </w:rPr>
        <w:t xml:space="preserve"> рассчитывать</w:t>
      </w:r>
      <w:r w:rsidRPr="00BD260A">
        <w:rPr>
          <w:sz w:val="16"/>
          <w:szCs w:val="16"/>
        </w:rPr>
        <w:t xml:space="preserve"> силу и траекторию прыжка;</w:t>
      </w:r>
    </w:p>
    <w:p w:rsidR="00C0786F" w:rsidRPr="00BD260A" w:rsidRDefault="00C0786F" w:rsidP="00865544">
      <w:pPr>
        <w:tabs>
          <w:tab w:val="left" w:pos="4170"/>
        </w:tabs>
        <w:spacing w:before="40" w:after="60"/>
        <w:rPr>
          <w:sz w:val="16"/>
          <w:szCs w:val="16"/>
        </w:rPr>
      </w:pPr>
      <w:r w:rsidRPr="00BD260A">
        <w:rPr>
          <w:sz w:val="16"/>
          <w:szCs w:val="16"/>
        </w:rPr>
        <w:t xml:space="preserve"> - Всегда проверяйте батут перед каждым его использованием на предмет деформации труб рамы, повреждений прыжкового полотна или защитного мата, вышедших из строя амортизационных элементов;</w:t>
      </w:r>
    </w:p>
    <w:p w:rsidR="00C0786F" w:rsidRPr="00BD260A" w:rsidRDefault="00C0786F" w:rsidP="00865544">
      <w:pPr>
        <w:tabs>
          <w:tab w:val="left" w:pos="4170"/>
        </w:tabs>
        <w:spacing w:before="40" w:after="60"/>
        <w:rPr>
          <w:sz w:val="16"/>
          <w:szCs w:val="16"/>
        </w:rPr>
      </w:pPr>
      <w:r w:rsidRPr="00BD260A">
        <w:rPr>
          <w:sz w:val="16"/>
          <w:szCs w:val="16"/>
        </w:rPr>
        <w:t>- Вначале необходимо прочувствовать отскок на батуте. Акцент должен быть сделан на правильном положении тела, необходимо практиковать каждый отскок, пока не удастся выполнять каждый прыжок с полным контролем;</w:t>
      </w:r>
    </w:p>
    <w:p w:rsidR="00C0786F" w:rsidRPr="00BD260A" w:rsidRDefault="00C0786F" w:rsidP="00865544">
      <w:pPr>
        <w:tabs>
          <w:tab w:val="left" w:pos="4170"/>
        </w:tabs>
        <w:spacing w:before="40" w:after="60"/>
        <w:rPr>
          <w:sz w:val="16"/>
          <w:szCs w:val="16"/>
        </w:rPr>
      </w:pPr>
      <w:r w:rsidRPr="00BD260A">
        <w:rPr>
          <w:sz w:val="16"/>
          <w:szCs w:val="16"/>
        </w:rPr>
        <w:t>- Для остановки прыжка необходимо резко согнуть колени перед приземлением на полотно батута. Рекомендуется практиковаться до тех пор, пока Вы не научитесь останавливать свои прыжки на батуте. Навыки торможения должны использоваться всякий раз, когда Вы теряете равновесие или контроль после предыдущего прыжка.</w:t>
      </w:r>
    </w:p>
    <w:p w:rsidR="00C0786F" w:rsidRPr="00BD260A" w:rsidRDefault="009C23D1" w:rsidP="00865544">
      <w:pPr>
        <w:tabs>
          <w:tab w:val="left" w:pos="4170"/>
        </w:tabs>
        <w:spacing w:before="40" w:after="60"/>
        <w:rPr>
          <w:sz w:val="16"/>
          <w:szCs w:val="16"/>
        </w:rPr>
      </w:pPr>
      <w:r w:rsidRPr="00BD260A">
        <w:rPr>
          <w:noProof/>
          <w:sz w:val="16"/>
          <w:szCs w:val="16"/>
          <w:lang w:eastAsia="ru-RU"/>
        </w:rPr>
        <w:drawing>
          <wp:anchor distT="0" distB="0" distL="114300" distR="114300" simplePos="0" relativeHeight="251663360" behindDoc="0" locked="0" layoutInCell="1" allowOverlap="1" wp14:anchorId="2263A39C" wp14:editId="63886C0A">
            <wp:simplePos x="0" y="0"/>
            <wp:positionH relativeFrom="margin">
              <wp:align>left</wp:align>
            </wp:positionH>
            <wp:positionV relativeFrom="paragraph">
              <wp:posOffset>996950</wp:posOffset>
            </wp:positionV>
            <wp:extent cx="3267075" cy="958215"/>
            <wp:effectExtent l="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07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86F" w:rsidRPr="00BD260A">
        <w:rPr>
          <w:sz w:val="16"/>
          <w:szCs w:val="16"/>
        </w:rPr>
        <w:t>Если Вы не научитесь применять технику торможения, то существенно увеличится риск получения травмы при приземлении на раму или пружины батута. Контролируемый прыжок – это прыжок, при котором пользователь приземляется на том же месте, из которого совершил подскок. В случае потери контроля при прыжке, необходимо согнуть ноги в коленях при приземлении на мат. Это позволит восстановить контроль и остановить неконтролируемый прыжок.</w:t>
      </w:r>
    </w:p>
    <w:p w:rsidR="00C0786F" w:rsidRPr="00BD260A" w:rsidRDefault="00C0786F" w:rsidP="00B95DCC">
      <w:pPr>
        <w:tabs>
          <w:tab w:val="left" w:pos="4170"/>
        </w:tabs>
        <w:spacing w:before="80" w:after="80"/>
        <w:rPr>
          <w:sz w:val="16"/>
          <w:szCs w:val="16"/>
        </w:rPr>
      </w:pPr>
      <w:r w:rsidRPr="00BD260A">
        <w:rPr>
          <w:sz w:val="16"/>
          <w:szCs w:val="16"/>
        </w:rPr>
        <w:t>ТОЛЬКО ОДИН ПРЫГУН МОЖЕТ ИСПОЛЬЗОВАТЬ БАТУТ, ЗАПРЕЩАЕТСЯ ИСПОЛЬЗОВАТЬ БАТУТ НЕСКОЛЬКИМ ПРЫГУНАМ ОДНОВРЕМЕННО! ЭТО МОЖЕТ ПРИВЕСТИ К СТОЛКНОВЕНИЯМ И СЕРЬЕЗНЫМ ТРАВМАМ!</w:t>
      </w:r>
    </w:p>
    <w:p w:rsidR="00BD260A" w:rsidRDefault="00BD260A" w:rsidP="00B95DCC">
      <w:pPr>
        <w:tabs>
          <w:tab w:val="left" w:pos="4170"/>
        </w:tabs>
        <w:spacing w:before="80" w:after="80"/>
        <w:rPr>
          <w:sz w:val="16"/>
          <w:szCs w:val="16"/>
        </w:rPr>
      </w:pPr>
    </w:p>
    <w:p w:rsidR="00C0786F" w:rsidRPr="00BD260A" w:rsidRDefault="00C0786F" w:rsidP="00B95DCC">
      <w:pPr>
        <w:tabs>
          <w:tab w:val="left" w:pos="4170"/>
        </w:tabs>
        <w:spacing w:before="80" w:after="80"/>
        <w:rPr>
          <w:sz w:val="16"/>
          <w:szCs w:val="16"/>
        </w:rPr>
      </w:pPr>
      <w:r w:rsidRPr="00BD260A">
        <w:rPr>
          <w:sz w:val="16"/>
          <w:szCs w:val="16"/>
        </w:rPr>
        <w:t>ПЕРЕД КАЖДЫМ ИСПОЛЬЗОВАНИЕМ БАТУТА ВНИМАТЕЛЬНО ПРОВЕРЯЙТЕ ВСЕ БОЛТЫ,</w:t>
      </w:r>
      <w:r w:rsidR="00865544" w:rsidRPr="00BD260A">
        <w:rPr>
          <w:sz w:val="16"/>
          <w:szCs w:val="16"/>
        </w:rPr>
        <w:t xml:space="preserve"> </w:t>
      </w:r>
      <w:r w:rsidRPr="00BD260A">
        <w:rPr>
          <w:sz w:val="16"/>
          <w:szCs w:val="16"/>
        </w:rPr>
        <w:t>ПОЛОЖЕНИЕ ПРЫЖКОВОГО ПОКРЫТИЯ И МАТА. НЕЛЬЗЯ ПОЛЬЗОВАТЬСЯ БАТУТОМ, ЕСЛИ</w:t>
      </w:r>
      <w:r w:rsidR="00865544" w:rsidRPr="00BD260A">
        <w:rPr>
          <w:sz w:val="16"/>
          <w:szCs w:val="16"/>
        </w:rPr>
        <w:t xml:space="preserve"> </w:t>
      </w:r>
      <w:r w:rsidRPr="00BD260A">
        <w:rPr>
          <w:sz w:val="16"/>
          <w:szCs w:val="16"/>
        </w:rPr>
        <w:t>НЕ ХВАТАЕТ КАКИХ-ЛИБО ДЕТАЛЕЙ ИЛИ ОНИ ВЫГЛЯДЯТ ИЗНОШЕННЫМИ.</w:t>
      </w:r>
    </w:p>
    <w:p w:rsidR="00C0786F" w:rsidRPr="00BD260A" w:rsidRDefault="00C0786F" w:rsidP="00B95DCC">
      <w:pPr>
        <w:tabs>
          <w:tab w:val="left" w:pos="4170"/>
        </w:tabs>
        <w:spacing w:before="80" w:after="80"/>
        <w:rPr>
          <w:sz w:val="16"/>
          <w:szCs w:val="16"/>
        </w:rPr>
      </w:pPr>
      <w:r w:rsidRPr="00BD260A">
        <w:rPr>
          <w:sz w:val="16"/>
          <w:szCs w:val="16"/>
        </w:rPr>
        <w:t>ВСЕГДА ИСПОЛЬЗУЙТЕ ЗАЩИТНУЮ СЕТКУ, КОГДА ПРЫГАТЕ НА БАТУТЕ.</w:t>
      </w:r>
    </w:p>
    <w:p w:rsidR="00C0786F" w:rsidRPr="00BD260A" w:rsidRDefault="00C0786F" w:rsidP="00B95DCC">
      <w:pPr>
        <w:tabs>
          <w:tab w:val="left" w:pos="4170"/>
        </w:tabs>
        <w:spacing w:before="80" w:after="80"/>
        <w:rPr>
          <w:sz w:val="16"/>
          <w:szCs w:val="16"/>
        </w:rPr>
      </w:pPr>
      <w:r w:rsidRPr="00BD260A">
        <w:rPr>
          <w:sz w:val="16"/>
          <w:szCs w:val="16"/>
        </w:rPr>
        <w:t>НЕЗАВИСИМО ОТ УРОВНЯ ФИЗИЧЕСКОЙ ПОДГОТОВКИ, НА БАТУТЕ МОЖНО ПРЫГАТЬ</w:t>
      </w:r>
      <w:r w:rsidR="00865544" w:rsidRPr="00BD260A">
        <w:rPr>
          <w:sz w:val="16"/>
          <w:szCs w:val="16"/>
        </w:rPr>
        <w:t xml:space="preserve"> </w:t>
      </w:r>
      <w:r w:rsidRPr="00BD260A">
        <w:rPr>
          <w:sz w:val="16"/>
          <w:szCs w:val="16"/>
        </w:rPr>
        <w:t>ТОЛЬКО ПОД ПРИСМОТРОМ.</w:t>
      </w:r>
    </w:p>
    <w:p w:rsidR="00C0786F" w:rsidRPr="00BD260A" w:rsidRDefault="00C0786F" w:rsidP="00B95DCC">
      <w:pPr>
        <w:tabs>
          <w:tab w:val="left" w:pos="4170"/>
        </w:tabs>
        <w:spacing w:before="80" w:after="80"/>
        <w:rPr>
          <w:sz w:val="16"/>
          <w:szCs w:val="16"/>
        </w:rPr>
      </w:pPr>
      <w:r w:rsidRPr="00BD260A">
        <w:rPr>
          <w:sz w:val="16"/>
          <w:szCs w:val="16"/>
        </w:rPr>
        <w:t>НЕ ВЫПОЛНЯЙТЕ САЛЬТО! ЭТО МОЖЕТ ПРИВЕСТИ К ПАЛЕНИЮ НА ГОЛОВУ/ШЕЮ, ЧТО МОЖЕТ ПР</w:t>
      </w:r>
      <w:r w:rsidR="00865544" w:rsidRPr="00BD260A">
        <w:rPr>
          <w:sz w:val="16"/>
          <w:szCs w:val="16"/>
        </w:rPr>
        <w:t>ИВЕСТИ К СЕРЬЕЗНЫМ ПОВРЕЖДЕНИЯМ И ТРАВМАМ</w:t>
      </w:r>
      <w:r w:rsidRPr="00BD260A">
        <w:rPr>
          <w:sz w:val="16"/>
          <w:szCs w:val="16"/>
        </w:rPr>
        <w:t>!</w:t>
      </w:r>
    </w:p>
    <w:p w:rsidR="002F07AE" w:rsidRDefault="00BD260A" w:rsidP="00023BD0">
      <w:pPr>
        <w:tabs>
          <w:tab w:val="left" w:pos="4170"/>
        </w:tabs>
        <w:spacing w:before="100" w:beforeAutospacing="1" w:after="100" w:afterAutospacing="1"/>
        <w:rPr>
          <w:b/>
          <w:sz w:val="16"/>
          <w:szCs w:val="16"/>
        </w:rPr>
      </w:pPr>
      <w:r w:rsidRPr="00BD260A">
        <w:rPr>
          <w:noProof/>
          <w:sz w:val="16"/>
          <w:szCs w:val="16"/>
          <w:lang w:eastAsia="ru-RU"/>
        </w:rPr>
        <w:drawing>
          <wp:anchor distT="0" distB="0" distL="114300" distR="114300" simplePos="0" relativeHeight="251664384" behindDoc="1" locked="0" layoutInCell="1" allowOverlap="1" wp14:anchorId="2240575D" wp14:editId="196456B1">
            <wp:simplePos x="0" y="0"/>
            <wp:positionH relativeFrom="margin">
              <wp:align>left</wp:align>
            </wp:positionH>
            <wp:positionV relativeFrom="paragraph">
              <wp:posOffset>179070</wp:posOffset>
            </wp:positionV>
            <wp:extent cx="3086100" cy="1024890"/>
            <wp:effectExtent l="0" t="0" r="0" b="3810"/>
            <wp:wrapTight wrapText="bothSides">
              <wp:wrapPolygon edited="0">
                <wp:start x="0" y="0"/>
                <wp:lineTo x="0" y="21279"/>
                <wp:lineTo x="21467" y="21279"/>
                <wp:lineTo x="214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10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60A" w:rsidRDefault="00BD260A" w:rsidP="00023BD0">
      <w:pPr>
        <w:tabs>
          <w:tab w:val="left" w:pos="4170"/>
        </w:tabs>
        <w:spacing w:before="100" w:beforeAutospacing="1" w:after="100" w:afterAutospacing="1"/>
        <w:rPr>
          <w:b/>
          <w:sz w:val="16"/>
          <w:szCs w:val="16"/>
        </w:rPr>
      </w:pPr>
    </w:p>
    <w:p w:rsidR="00BD260A" w:rsidRDefault="00BD260A" w:rsidP="00023BD0">
      <w:pPr>
        <w:tabs>
          <w:tab w:val="left" w:pos="4170"/>
        </w:tabs>
        <w:spacing w:before="100" w:beforeAutospacing="1" w:after="100" w:afterAutospacing="1"/>
        <w:rPr>
          <w:b/>
          <w:sz w:val="16"/>
          <w:szCs w:val="16"/>
        </w:rPr>
      </w:pPr>
    </w:p>
    <w:p w:rsidR="00BD260A" w:rsidRPr="00BD260A" w:rsidRDefault="00BD260A" w:rsidP="00023BD0">
      <w:pPr>
        <w:tabs>
          <w:tab w:val="left" w:pos="4170"/>
        </w:tabs>
        <w:spacing w:before="100" w:beforeAutospacing="1" w:after="100" w:afterAutospacing="1"/>
        <w:rPr>
          <w:b/>
          <w:sz w:val="16"/>
          <w:szCs w:val="16"/>
        </w:rPr>
      </w:pPr>
    </w:p>
    <w:p w:rsidR="00C0786F" w:rsidRPr="00BD260A" w:rsidRDefault="00C0786F" w:rsidP="00023BD0">
      <w:pPr>
        <w:tabs>
          <w:tab w:val="left" w:pos="4170"/>
        </w:tabs>
        <w:spacing w:before="100" w:beforeAutospacing="1" w:after="100" w:afterAutospacing="1"/>
        <w:rPr>
          <w:b/>
          <w:sz w:val="16"/>
          <w:szCs w:val="16"/>
        </w:rPr>
      </w:pPr>
      <w:r w:rsidRPr="00BD260A">
        <w:rPr>
          <w:b/>
          <w:sz w:val="16"/>
          <w:szCs w:val="16"/>
        </w:rPr>
        <w:lastRenderedPageBreak/>
        <w:t>РУКОВОДСТВО ПОЛЬЗОВАТЕЛЯ</w:t>
      </w:r>
    </w:p>
    <w:p w:rsidR="00C0786F" w:rsidRPr="00BD260A" w:rsidRDefault="00C0786F" w:rsidP="00FE5763">
      <w:pPr>
        <w:pStyle w:val="a3"/>
        <w:numPr>
          <w:ilvl w:val="0"/>
          <w:numId w:val="2"/>
        </w:numPr>
        <w:tabs>
          <w:tab w:val="left" w:pos="4170"/>
        </w:tabs>
        <w:spacing w:before="40" w:after="60"/>
        <w:rPr>
          <w:sz w:val="16"/>
          <w:szCs w:val="16"/>
        </w:rPr>
      </w:pPr>
      <w:r w:rsidRPr="00BD260A">
        <w:rPr>
          <w:sz w:val="16"/>
          <w:szCs w:val="16"/>
        </w:rPr>
        <w:t>ИСПОЛЬЗОВАНИЕ</w:t>
      </w:r>
    </w:p>
    <w:p w:rsidR="00C0786F" w:rsidRPr="00BD260A" w:rsidRDefault="00C0786F" w:rsidP="00FE5763">
      <w:pPr>
        <w:tabs>
          <w:tab w:val="left" w:pos="4170"/>
        </w:tabs>
        <w:spacing w:before="40" w:after="60"/>
        <w:rPr>
          <w:sz w:val="16"/>
          <w:szCs w:val="16"/>
        </w:rPr>
      </w:pPr>
      <w:r w:rsidRPr="00BD260A">
        <w:rPr>
          <w:sz w:val="16"/>
          <w:szCs w:val="16"/>
        </w:rPr>
        <w:t>Данный батут не предназначен для коммерческого или медицинского использования.</w:t>
      </w:r>
    </w:p>
    <w:p w:rsidR="00C0786F" w:rsidRPr="00BD260A" w:rsidRDefault="00C0786F" w:rsidP="00FE5763">
      <w:pPr>
        <w:tabs>
          <w:tab w:val="left" w:pos="4170"/>
        </w:tabs>
        <w:spacing w:before="40" w:after="60"/>
        <w:rPr>
          <w:sz w:val="16"/>
          <w:szCs w:val="16"/>
        </w:rPr>
      </w:pPr>
      <w:r w:rsidRPr="00BD260A">
        <w:rPr>
          <w:sz w:val="16"/>
          <w:szCs w:val="16"/>
        </w:rPr>
        <w:t>Превышение максимального веса пользователя может привести к поломке батута, которая не будет являться гарантийным случаем.</w:t>
      </w:r>
    </w:p>
    <w:p w:rsidR="00B6002B" w:rsidRPr="00BD260A" w:rsidRDefault="00B6002B" w:rsidP="00FE5763">
      <w:pPr>
        <w:tabs>
          <w:tab w:val="left" w:pos="4170"/>
        </w:tabs>
        <w:spacing w:before="40" w:after="60"/>
        <w:rPr>
          <w:sz w:val="16"/>
          <w:szCs w:val="16"/>
        </w:rPr>
      </w:pPr>
      <w:r w:rsidRPr="00BD260A">
        <w:rPr>
          <w:sz w:val="16"/>
          <w:szCs w:val="16"/>
        </w:rPr>
        <w:t xml:space="preserve">Перед тем, как забраться на батут, убедитесь в том, что на вас надета подходящая одежда и носки, предпочтительно спортивные. </w:t>
      </w:r>
    </w:p>
    <w:p w:rsidR="00B6002B" w:rsidRPr="00BD260A" w:rsidRDefault="00B6002B" w:rsidP="00FE5763">
      <w:pPr>
        <w:tabs>
          <w:tab w:val="left" w:pos="4170"/>
        </w:tabs>
        <w:spacing w:before="40" w:after="60"/>
        <w:rPr>
          <w:sz w:val="16"/>
          <w:szCs w:val="16"/>
        </w:rPr>
      </w:pPr>
      <w:r w:rsidRPr="00BD260A">
        <w:rPr>
          <w:sz w:val="16"/>
          <w:szCs w:val="16"/>
        </w:rPr>
        <w:t>НИКОГДА НЕ ПРЫГАЙТЕ НА БАТУТЕ В ОБУВИ.</w:t>
      </w:r>
    </w:p>
    <w:p w:rsidR="00B6002B" w:rsidRPr="00BD260A" w:rsidRDefault="00B6002B" w:rsidP="00FE5763">
      <w:pPr>
        <w:tabs>
          <w:tab w:val="left" w:pos="4170"/>
        </w:tabs>
        <w:spacing w:before="40" w:after="60"/>
        <w:rPr>
          <w:sz w:val="16"/>
          <w:szCs w:val="16"/>
        </w:rPr>
      </w:pPr>
      <w:r w:rsidRPr="00BD260A">
        <w:rPr>
          <w:sz w:val="16"/>
          <w:szCs w:val="16"/>
        </w:rPr>
        <w:t xml:space="preserve">Покрытие батута крепится на пружинах, что позволяет пользователям подпрыгивать на большую </w:t>
      </w:r>
      <w:r w:rsidR="00A31098" w:rsidRPr="00BD260A">
        <w:rPr>
          <w:sz w:val="16"/>
          <w:szCs w:val="16"/>
        </w:rPr>
        <w:t>высоту, будьте осторожны.</w:t>
      </w:r>
    </w:p>
    <w:p w:rsidR="00B6002B" w:rsidRPr="00BD260A" w:rsidRDefault="00B6002B" w:rsidP="00FE5763">
      <w:pPr>
        <w:tabs>
          <w:tab w:val="left" w:pos="4170"/>
        </w:tabs>
        <w:spacing w:before="40" w:after="60"/>
        <w:rPr>
          <w:sz w:val="16"/>
          <w:szCs w:val="16"/>
        </w:rPr>
      </w:pPr>
      <w:r w:rsidRPr="00BD260A">
        <w:rPr>
          <w:sz w:val="16"/>
          <w:szCs w:val="16"/>
        </w:rPr>
        <w:t>В настоящей инструкции предоставлена информация о сборке, технической поддержке, советах по безопасности. Все пользователи и наблюдатели должны ознакомиться с этой инструкцией.</w:t>
      </w:r>
    </w:p>
    <w:p w:rsidR="00B6002B" w:rsidRPr="00BD260A" w:rsidRDefault="00B6002B" w:rsidP="00FE5763">
      <w:pPr>
        <w:tabs>
          <w:tab w:val="left" w:pos="4170"/>
        </w:tabs>
        <w:spacing w:before="40" w:after="60"/>
        <w:rPr>
          <w:sz w:val="16"/>
          <w:szCs w:val="16"/>
        </w:rPr>
      </w:pPr>
      <w:r w:rsidRPr="00BD260A">
        <w:rPr>
          <w:sz w:val="16"/>
          <w:szCs w:val="16"/>
        </w:rPr>
        <w:t>Сетка предназначена для защиты от падений вне батута.</w:t>
      </w:r>
    </w:p>
    <w:p w:rsidR="00B6002B" w:rsidRPr="00BD260A" w:rsidRDefault="00B6002B" w:rsidP="00FE5763">
      <w:pPr>
        <w:tabs>
          <w:tab w:val="left" w:pos="4170"/>
        </w:tabs>
        <w:spacing w:before="40" w:after="60"/>
        <w:rPr>
          <w:sz w:val="16"/>
          <w:szCs w:val="16"/>
        </w:rPr>
      </w:pPr>
      <w:r w:rsidRPr="00BD260A">
        <w:rPr>
          <w:sz w:val="16"/>
          <w:szCs w:val="16"/>
        </w:rPr>
        <w:t>Необходимо сразу же прекратить занятия на батуте, если Вы почувствовали себя нехорошо или появилась боль в суставах и мышцах. Головокружение может быть признаком усталости. Но если Вы чувствуете сильное головокружение, немедленно прекратите прыжки и примите положение лёжа.</w:t>
      </w:r>
    </w:p>
    <w:p w:rsidR="00FC5DAD" w:rsidRPr="00BD260A" w:rsidRDefault="00FC5DAD" w:rsidP="00FE5763">
      <w:pPr>
        <w:tabs>
          <w:tab w:val="left" w:pos="4170"/>
        </w:tabs>
        <w:spacing w:before="40" w:after="60"/>
        <w:rPr>
          <w:sz w:val="16"/>
          <w:szCs w:val="16"/>
        </w:rPr>
      </w:pPr>
      <w:r w:rsidRPr="00BD260A">
        <w:rPr>
          <w:sz w:val="16"/>
          <w:szCs w:val="16"/>
        </w:rPr>
        <w:t>Нужно очень внимательно залезать и слезать с батута. НЕЛЬЗЯ</w:t>
      </w:r>
      <w:r w:rsidR="00FE5763" w:rsidRPr="00BD260A">
        <w:rPr>
          <w:sz w:val="16"/>
          <w:szCs w:val="16"/>
        </w:rPr>
        <w:t xml:space="preserve"> </w:t>
      </w:r>
      <w:r w:rsidRPr="00BD260A">
        <w:rPr>
          <w:sz w:val="16"/>
          <w:szCs w:val="16"/>
        </w:rPr>
        <w:t>подниматься на батут, держась за его раму, наступать на пружины или</w:t>
      </w:r>
      <w:r w:rsidR="00FE5763" w:rsidRPr="00BD260A">
        <w:rPr>
          <w:sz w:val="16"/>
          <w:szCs w:val="16"/>
        </w:rPr>
        <w:t xml:space="preserve"> </w:t>
      </w:r>
      <w:r w:rsidRPr="00BD260A">
        <w:rPr>
          <w:sz w:val="16"/>
          <w:szCs w:val="16"/>
        </w:rPr>
        <w:t>запрыгивать на покрытие при помощи посторонних предметов (таких</w:t>
      </w:r>
      <w:r w:rsidR="00FE5763" w:rsidRPr="00BD260A">
        <w:rPr>
          <w:sz w:val="16"/>
          <w:szCs w:val="16"/>
        </w:rPr>
        <w:t xml:space="preserve"> </w:t>
      </w:r>
      <w:r w:rsidRPr="00BD260A">
        <w:rPr>
          <w:sz w:val="16"/>
          <w:szCs w:val="16"/>
        </w:rPr>
        <w:t>как доска, крыша, лестница). Это считается очень опасным. НЕЛЬЗЯ</w:t>
      </w:r>
      <w:r w:rsidR="00ED0F63">
        <w:rPr>
          <w:sz w:val="16"/>
          <w:szCs w:val="16"/>
        </w:rPr>
        <w:t xml:space="preserve"> </w:t>
      </w:r>
      <w:bookmarkStart w:id="0" w:name="_GoBack"/>
      <w:bookmarkEnd w:id="0"/>
      <w:r w:rsidRPr="00BD260A">
        <w:rPr>
          <w:sz w:val="16"/>
          <w:szCs w:val="16"/>
        </w:rPr>
        <w:t>спрыгивать с батута на землю. Если на батуте прыгают дети, то им</w:t>
      </w:r>
      <w:r w:rsidR="00FE5763" w:rsidRPr="00BD260A">
        <w:rPr>
          <w:sz w:val="16"/>
          <w:szCs w:val="16"/>
        </w:rPr>
        <w:t xml:space="preserve"> </w:t>
      </w:r>
      <w:r w:rsidRPr="00BD260A">
        <w:rPr>
          <w:sz w:val="16"/>
          <w:szCs w:val="16"/>
        </w:rPr>
        <w:t>понадобится помощь, чтобы подняться, а после и спуститься с батута.</w:t>
      </w:r>
    </w:p>
    <w:p w:rsidR="00BD56E3" w:rsidRPr="00BD260A" w:rsidRDefault="00FB576E" w:rsidP="00FE5763">
      <w:pPr>
        <w:tabs>
          <w:tab w:val="left" w:pos="4170"/>
        </w:tabs>
        <w:spacing w:before="40" w:after="60"/>
        <w:rPr>
          <w:sz w:val="16"/>
          <w:szCs w:val="16"/>
        </w:rPr>
      </w:pPr>
      <w:r w:rsidRPr="00BD260A">
        <w:rPr>
          <w:noProof/>
          <w:sz w:val="16"/>
          <w:szCs w:val="16"/>
          <w:lang w:eastAsia="ru-RU"/>
        </w:rPr>
        <w:drawing>
          <wp:anchor distT="0" distB="0" distL="114300" distR="114300" simplePos="0" relativeHeight="251667456" behindDoc="0" locked="0" layoutInCell="1" allowOverlap="1" wp14:anchorId="4F9FB270" wp14:editId="3C8D44CF">
            <wp:simplePos x="0" y="0"/>
            <wp:positionH relativeFrom="column">
              <wp:posOffset>5092065</wp:posOffset>
            </wp:positionH>
            <wp:positionV relativeFrom="paragraph">
              <wp:posOffset>8255</wp:posOffset>
            </wp:positionV>
            <wp:extent cx="714375" cy="739775"/>
            <wp:effectExtent l="0" t="0" r="9525" b="317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6E3" w:rsidRPr="00BD260A">
        <w:rPr>
          <w:sz w:val="16"/>
          <w:szCs w:val="16"/>
        </w:rPr>
        <w:t xml:space="preserve">Во время прыжков на батуте старайтесь оставаться в центре </w:t>
      </w:r>
      <w:r w:rsidR="00FE5763" w:rsidRPr="00BD260A">
        <w:rPr>
          <w:sz w:val="16"/>
          <w:szCs w:val="16"/>
        </w:rPr>
        <w:t>–</w:t>
      </w:r>
      <w:r w:rsidR="00BD56E3" w:rsidRPr="00BD260A">
        <w:rPr>
          <w:sz w:val="16"/>
          <w:szCs w:val="16"/>
        </w:rPr>
        <w:t xml:space="preserve"> это</w:t>
      </w:r>
      <w:r w:rsidR="00FE5763" w:rsidRPr="00BD260A">
        <w:rPr>
          <w:sz w:val="16"/>
          <w:szCs w:val="16"/>
        </w:rPr>
        <w:t xml:space="preserve"> </w:t>
      </w:r>
      <w:r w:rsidR="00BD56E3" w:rsidRPr="00BD260A">
        <w:rPr>
          <w:sz w:val="16"/>
          <w:szCs w:val="16"/>
        </w:rPr>
        <w:t>преимущественно снизит шансы получить повреждения от пружинной</w:t>
      </w:r>
      <w:r w:rsidR="00FE5763" w:rsidRPr="00BD260A">
        <w:rPr>
          <w:sz w:val="16"/>
          <w:szCs w:val="16"/>
        </w:rPr>
        <w:t xml:space="preserve"> </w:t>
      </w:r>
      <w:r w:rsidR="00BD56E3" w:rsidRPr="00BD260A">
        <w:rPr>
          <w:sz w:val="16"/>
          <w:szCs w:val="16"/>
        </w:rPr>
        <w:t>рамы. Нельзя снимать защитный мат с рамы. Поскольку мат не</w:t>
      </w:r>
      <w:r w:rsidR="00FE5763" w:rsidRPr="00BD260A">
        <w:rPr>
          <w:sz w:val="16"/>
          <w:szCs w:val="16"/>
        </w:rPr>
        <w:t xml:space="preserve"> </w:t>
      </w:r>
      <w:r w:rsidR="00BD56E3" w:rsidRPr="00BD260A">
        <w:rPr>
          <w:sz w:val="16"/>
          <w:szCs w:val="16"/>
        </w:rPr>
        <w:t>предназначен для тяжестей, НЕЛЬЗЯ наступать на него.</w:t>
      </w:r>
    </w:p>
    <w:p w:rsidR="00A053DB" w:rsidRPr="00BD260A" w:rsidRDefault="00A053DB" w:rsidP="00FE5763">
      <w:pPr>
        <w:tabs>
          <w:tab w:val="left" w:pos="4170"/>
        </w:tabs>
        <w:spacing w:before="40" w:after="60"/>
        <w:rPr>
          <w:sz w:val="16"/>
          <w:szCs w:val="16"/>
        </w:rPr>
      </w:pPr>
    </w:p>
    <w:p w:rsidR="00A053DB" w:rsidRPr="00BD260A" w:rsidRDefault="00A053DB" w:rsidP="00FE5763">
      <w:pPr>
        <w:tabs>
          <w:tab w:val="left" w:pos="4170"/>
        </w:tabs>
        <w:spacing w:before="40" w:after="60"/>
        <w:rPr>
          <w:sz w:val="16"/>
          <w:szCs w:val="16"/>
        </w:rPr>
      </w:pPr>
    </w:p>
    <w:p w:rsidR="00A053DB" w:rsidRPr="00BD260A" w:rsidRDefault="00FB576E" w:rsidP="00FE5763">
      <w:pPr>
        <w:tabs>
          <w:tab w:val="left" w:pos="4170"/>
        </w:tabs>
        <w:spacing w:before="40" w:after="60"/>
        <w:rPr>
          <w:sz w:val="16"/>
          <w:szCs w:val="16"/>
        </w:rPr>
      </w:pPr>
      <w:r w:rsidRPr="00BD260A">
        <w:rPr>
          <w:noProof/>
          <w:sz w:val="16"/>
          <w:szCs w:val="16"/>
          <w:lang w:eastAsia="ru-RU"/>
        </w:rPr>
        <w:drawing>
          <wp:anchor distT="0" distB="0" distL="114300" distR="114300" simplePos="0" relativeHeight="251665408" behindDoc="0" locked="0" layoutInCell="1" allowOverlap="1" wp14:anchorId="7C3DCEF0" wp14:editId="6A38C49F">
            <wp:simplePos x="0" y="0"/>
            <wp:positionH relativeFrom="margin">
              <wp:posOffset>5033010</wp:posOffset>
            </wp:positionH>
            <wp:positionV relativeFrom="paragraph">
              <wp:posOffset>129540</wp:posOffset>
            </wp:positionV>
            <wp:extent cx="836295" cy="4486275"/>
            <wp:effectExtent l="0" t="0" r="190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29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86F" w:rsidRPr="00BD260A" w:rsidRDefault="00C0786F" w:rsidP="00FE5763">
      <w:pPr>
        <w:pStyle w:val="a3"/>
        <w:numPr>
          <w:ilvl w:val="0"/>
          <w:numId w:val="2"/>
        </w:numPr>
        <w:tabs>
          <w:tab w:val="left" w:pos="4170"/>
        </w:tabs>
        <w:spacing w:before="40" w:after="60"/>
        <w:rPr>
          <w:sz w:val="16"/>
          <w:szCs w:val="16"/>
        </w:rPr>
      </w:pPr>
      <w:r w:rsidRPr="00BD260A">
        <w:rPr>
          <w:sz w:val="16"/>
          <w:szCs w:val="16"/>
        </w:rPr>
        <w:t>ОПАСНОСТЬ ДЛЯ ДЕТЕЙ</w:t>
      </w:r>
    </w:p>
    <w:p w:rsidR="00C0786F" w:rsidRPr="00BD260A" w:rsidRDefault="00C0786F" w:rsidP="00FE5763">
      <w:pPr>
        <w:tabs>
          <w:tab w:val="left" w:pos="4170"/>
        </w:tabs>
        <w:spacing w:before="40" w:after="60"/>
        <w:rPr>
          <w:sz w:val="16"/>
          <w:szCs w:val="16"/>
        </w:rPr>
      </w:pPr>
      <w:r w:rsidRPr="00BD260A">
        <w:rPr>
          <w:sz w:val="16"/>
          <w:szCs w:val="16"/>
        </w:rPr>
        <w:t>Не оставляйте детей без присмотра не только при использовании им батута, но и в тех случаях, когда дети играют в непосредственной близости от батута. Упаковка, в которой поставляется батут, не предназначена для детских игр, так как существует риск удушения.</w:t>
      </w:r>
    </w:p>
    <w:p w:rsidR="00C0786F" w:rsidRPr="00BD260A" w:rsidRDefault="00C0786F" w:rsidP="00FE5763">
      <w:pPr>
        <w:tabs>
          <w:tab w:val="left" w:pos="4170"/>
        </w:tabs>
        <w:spacing w:before="40" w:after="60"/>
        <w:rPr>
          <w:sz w:val="16"/>
          <w:szCs w:val="16"/>
        </w:rPr>
      </w:pPr>
      <w:r w:rsidRPr="00BD260A">
        <w:rPr>
          <w:sz w:val="16"/>
          <w:szCs w:val="16"/>
        </w:rPr>
        <w:t>Батут не рекомендован для детей младше 3 лет, так как установлено, что дети в возрасте до 3 лет не могут правильно оценить, как опасность использования самого батута, так и опасность своих действий (движений) на батуте, во время его использования.</w:t>
      </w:r>
    </w:p>
    <w:p w:rsidR="00C0786F" w:rsidRPr="00BD260A" w:rsidRDefault="00C0786F" w:rsidP="00FE5763">
      <w:pPr>
        <w:tabs>
          <w:tab w:val="left" w:pos="4170"/>
        </w:tabs>
        <w:spacing w:before="40" w:after="60"/>
        <w:rPr>
          <w:sz w:val="16"/>
          <w:szCs w:val="16"/>
        </w:rPr>
      </w:pPr>
      <w:r w:rsidRPr="00BD260A">
        <w:rPr>
          <w:sz w:val="16"/>
          <w:szCs w:val="16"/>
        </w:rPr>
        <w:t>Не допускайте детей баловаться на батуте или около него. Батут не является игрушкой!</w:t>
      </w:r>
    </w:p>
    <w:p w:rsidR="00C0786F" w:rsidRPr="00BD260A" w:rsidRDefault="00C0786F" w:rsidP="00FE5763">
      <w:pPr>
        <w:tabs>
          <w:tab w:val="left" w:pos="4170"/>
        </w:tabs>
        <w:spacing w:before="40" w:after="60"/>
        <w:rPr>
          <w:sz w:val="16"/>
          <w:szCs w:val="16"/>
        </w:rPr>
      </w:pPr>
      <w:r w:rsidRPr="00BD260A">
        <w:rPr>
          <w:sz w:val="16"/>
          <w:szCs w:val="16"/>
        </w:rPr>
        <w:t>Рекомендуется хранить разобранный батут в местах, недоступных для детей и домашних животных.</w:t>
      </w:r>
    </w:p>
    <w:p w:rsidR="00C0786F" w:rsidRPr="00BD260A" w:rsidRDefault="00C0786F" w:rsidP="00FE5763">
      <w:pPr>
        <w:pStyle w:val="a3"/>
        <w:numPr>
          <w:ilvl w:val="0"/>
          <w:numId w:val="2"/>
        </w:numPr>
        <w:tabs>
          <w:tab w:val="left" w:pos="4170"/>
        </w:tabs>
        <w:spacing w:before="40" w:after="60"/>
        <w:rPr>
          <w:sz w:val="16"/>
          <w:szCs w:val="16"/>
        </w:rPr>
      </w:pPr>
      <w:r w:rsidRPr="00BD260A">
        <w:rPr>
          <w:sz w:val="16"/>
          <w:szCs w:val="16"/>
        </w:rPr>
        <w:t>ВНИМАНИЕ К ЭКСПЛУАТАЦИИ БАТУТА</w:t>
      </w:r>
    </w:p>
    <w:p w:rsidR="00C0786F" w:rsidRPr="00BD260A" w:rsidRDefault="00C0786F" w:rsidP="00FE5763">
      <w:pPr>
        <w:tabs>
          <w:tab w:val="left" w:pos="4170"/>
        </w:tabs>
        <w:spacing w:before="40" w:after="60"/>
        <w:rPr>
          <w:sz w:val="16"/>
          <w:szCs w:val="16"/>
        </w:rPr>
      </w:pPr>
      <w:r w:rsidRPr="00BD260A">
        <w:rPr>
          <w:sz w:val="16"/>
          <w:szCs w:val="16"/>
        </w:rPr>
        <w:t>Не изменяйте батут, не вносите в него модификации даже в том случае, если данные изменения кажутся Вам оправданными. Используйте только оригинальные запасные части тогда, когда это рекомендует производитель или сервисный центр продавца. Рекомендуется ремонтировать батут только с привлечением квалифицированных специалистов. Несоблюдение этих правил может привести к существенным ухудшениям характеристик безопасности данного батута.</w:t>
      </w:r>
    </w:p>
    <w:p w:rsidR="00C0786F" w:rsidRPr="00BD260A" w:rsidRDefault="00C0786F" w:rsidP="00FE5763">
      <w:pPr>
        <w:tabs>
          <w:tab w:val="left" w:pos="4170"/>
        </w:tabs>
        <w:spacing w:before="40" w:after="60"/>
        <w:rPr>
          <w:sz w:val="16"/>
          <w:szCs w:val="16"/>
        </w:rPr>
      </w:pPr>
      <w:r w:rsidRPr="00BD260A">
        <w:rPr>
          <w:sz w:val="16"/>
          <w:szCs w:val="16"/>
        </w:rPr>
        <w:t>Используйте батут только так, как это описано в данном руководстве пользователя.</w:t>
      </w:r>
    </w:p>
    <w:p w:rsidR="00C0786F" w:rsidRPr="00BD260A" w:rsidRDefault="00C0786F" w:rsidP="00FE5763">
      <w:pPr>
        <w:tabs>
          <w:tab w:val="left" w:pos="4170"/>
        </w:tabs>
        <w:spacing w:before="40" w:after="60"/>
        <w:rPr>
          <w:sz w:val="16"/>
          <w:szCs w:val="16"/>
        </w:rPr>
      </w:pPr>
      <w:r w:rsidRPr="00BD260A">
        <w:rPr>
          <w:sz w:val="16"/>
          <w:szCs w:val="16"/>
        </w:rPr>
        <w:t>Защищайте батут от влажности и высоких температур.</w:t>
      </w:r>
    </w:p>
    <w:p w:rsidR="00A31098" w:rsidRPr="00BD260A" w:rsidRDefault="00A31098" w:rsidP="00FE5763">
      <w:pPr>
        <w:tabs>
          <w:tab w:val="left" w:pos="4170"/>
        </w:tabs>
        <w:spacing w:before="40" w:after="60"/>
        <w:rPr>
          <w:sz w:val="16"/>
          <w:szCs w:val="16"/>
        </w:rPr>
      </w:pPr>
      <w:r w:rsidRPr="00BD260A">
        <w:rPr>
          <w:sz w:val="16"/>
          <w:szCs w:val="16"/>
        </w:rPr>
        <w:t>Не проделывайте кувырки (сальто) любого типа (назад или вперёд) на</w:t>
      </w:r>
      <w:r w:rsidR="004D5C9C" w:rsidRPr="00BD260A">
        <w:rPr>
          <w:sz w:val="16"/>
          <w:szCs w:val="16"/>
        </w:rPr>
        <w:t xml:space="preserve"> </w:t>
      </w:r>
      <w:r w:rsidRPr="00BD260A">
        <w:rPr>
          <w:sz w:val="16"/>
          <w:szCs w:val="16"/>
        </w:rPr>
        <w:t>батуте.</w:t>
      </w:r>
    </w:p>
    <w:p w:rsidR="00A31098" w:rsidRPr="00BD260A" w:rsidRDefault="00A31098" w:rsidP="00FE5763">
      <w:pPr>
        <w:tabs>
          <w:tab w:val="left" w:pos="4170"/>
        </w:tabs>
        <w:spacing w:before="40" w:after="60"/>
        <w:rPr>
          <w:sz w:val="16"/>
          <w:szCs w:val="16"/>
        </w:rPr>
      </w:pPr>
      <w:r w:rsidRPr="00BD260A">
        <w:rPr>
          <w:sz w:val="16"/>
          <w:szCs w:val="16"/>
        </w:rPr>
        <w:t>Не прыгайте на батуте, если под ним находятся животные, люди или</w:t>
      </w:r>
      <w:r w:rsidR="004D5C9C" w:rsidRPr="00BD260A">
        <w:rPr>
          <w:sz w:val="16"/>
          <w:szCs w:val="16"/>
        </w:rPr>
        <w:t xml:space="preserve"> любые другие </w:t>
      </w:r>
      <w:r w:rsidRPr="00BD260A">
        <w:rPr>
          <w:sz w:val="16"/>
          <w:szCs w:val="16"/>
        </w:rPr>
        <w:t>предметы. Не держите в руке посторонние предметы и не</w:t>
      </w:r>
      <w:r w:rsidR="004D5C9C" w:rsidRPr="00BD260A">
        <w:rPr>
          <w:sz w:val="16"/>
          <w:szCs w:val="16"/>
        </w:rPr>
        <w:t xml:space="preserve"> </w:t>
      </w:r>
      <w:r w:rsidRPr="00BD260A">
        <w:rPr>
          <w:sz w:val="16"/>
          <w:szCs w:val="16"/>
        </w:rPr>
        <w:t>кладите их на сам батут.</w:t>
      </w:r>
    </w:p>
    <w:p w:rsidR="00A31098" w:rsidRPr="00BD260A" w:rsidRDefault="00A31098" w:rsidP="00FE5763">
      <w:pPr>
        <w:tabs>
          <w:tab w:val="left" w:pos="4170"/>
        </w:tabs>
        <w:spacing w:before="40" w:after="60"/>
        <w:rPr>
          <w:sz w:val="16"/>
          <w:szCs w:val="16"/>
        </w:rPr>
      </w:pPr>
      <w:r w:rsidRPr="00BD260A">
        <w:rPr>
          <w:sz w:val="16"/>
          <w:szCs w:val="16"/>
        </w:rPr>
        <w:t>Батут в плохом состоянии повышает риск получения повреждений.</w:t>
      </w:r>
    </w:p>
    <w:p w:rsidR="00A31098" w:rsidRPr="00BD260A" w:rsidRDefault="00A31098" w:rsidP="00FE5763">
      <w:pPr>
        <w:tabs>
          <w:tab w:val="left" w:pos="4170"/>
        </w:tabs>
        <w:spacing w:before="40" w:after="60"/>
        <w:rPr>
          <w:sz w:val="16"/>
          <w:szCs w:val="16"/>
        </w:rPr>
      </w:pPr>
      <w:r w:rsidRPr="00BD260A">
        <w:rPr>
          <w:sz w:val="16"/>
          <w:szCs w:val="16"/>
        </w:rPr>
        <w:t>Пожалуйста, проверьте стальные трубки, покрытие на целостность,</w:t>
      </w:r>
      <w:r w:rsidR="004D5C9C" w:rsidRPr="00BD260A">
        <w:rPr>
          <w:sz w:val="16"/>
          <w:szCs w:val="16"/>
        </w:rPr>
        <w:t xml:space="preserve"> </w:t>
      </w:r>
      <w:r w:rsidRPr="00BD260A">
        <w:rPr>
          <w:sz w:val="16"/>
          <w:szCs w:val="16"/>
        </w:rPr>
        <w:t>пружины на прочность и исправность, а также состояние батута в</w:t>
      </w:r>
      <w:r w:rsidR="004D5C9C" w:rsidRPr="00BD260A">
        <w:rPr>
          <w:sz w:val="16"/>
          <w:szCs w:val="16"/>
        </w:rPr>
        <w:t xml:space="preserve"> </w:t>
      </w:r>
      <w:r w:rsidRPr="00BD260A">
        <w:rPr>
          <w:sz w:val="16"/>
          <w:szCs w:val="16"/>
        </w:rPr>
        <w:t>целом.</w:t>
      </w:r>
    </w:p>
    <w:p w:rsidR="00A31098" w:rsidRPr="00BD260A" w:rsidRDefault="00A31098" w:rsidP="00FE5763">
      <w:pPr>
        <w:tabs>
          <w:tab w:val="left" w:pos="4170"/>
        </w:tabs>
        <w:spacing w:before="40" w:after="60"/>
        <w:rPr>
          <w:sz w:val="16"/>
          <w:szCs w:val="16"/>
        </w:rPr>
      </w:pPr>
      <w:r w:rsidRPr="00BD260A">
        <w:rPr>
          <w:sz w:val="16"/>
          <w:szCs w:val="16"/>
        </w:rPr>
        <w:t>Не пользуйтесь батутом под дождем или в ветреную погоду.</w:t>
      </w:r>
    </w:p>
    <w:p w:rsidR="00023BD0" w:rsidRPr="00BD260A" w:rsidRDefault="00023BD0" w:rsidP="00FE5763">
      <w:pPr>
        <w:tabs>
          <w:tab w:val="left" w:pos="4170"/>
        </w:tabs>
        <w:spacing w:before="40" w:after="60"/>
        <w:rPr>
          <w:sz w:val="16"/>
          <w:szCs w:val="16"/>
        </w:rPr>
      </w:pPr>
      <w:r w:rsidRPr="00BD260A">
        <w:rPr>
          <w:sz w:val="16"/>
          <w:szCs w:val="16"/>
        </w:rPr>
        <w:t>Никогда не запрыгивайте на батут и не спрыгивайте с него. Нельзя прыгать с батута на другой объект.</w:t>
      </w:r>
    </w:p>
    <w:p w:rsidR="00920B2E" w:rsidRPr="00BD260A" w:rsidRDefault="00920B2E" w:rsidP="00920B2E">
      <w:pPr>
        <w:tabs>
          <w:tab w:val="left" w:pos="4170"/>
        </w:tabs>
        <w:spacing w:before="40" w:after="60"/>
        <w:rPr>
          <w:sz w:val="16"/>
          <w:szCs w:val="16"/>
        </w:rPr>
      </w:pPr>
      <w:r w:rsidRPr="00BD260A">
        <w:rPr>
          <w:sz w:val="16"/>
          <w:szCs w:val="16"/>
        </w:rPr>
        <w:t>Запрещено использовать батут в состоянии алкогольного или любого другого опьянения.</w:t>
      </w:r>
    </w:p>
    <w:p w:rsidR="00920B2E" w:rsidRPr="00BD260A" w:rsidRDefault="00B911B6" w:rsidP="00B911B6">
      <w:pPr>
        <w:tabs>
          <w:tab w:val="left" w:pos="4170"/>
        </w:tabs>
        <w:spacing w:before="40" w:after="60"/>
        <w:rPr>
          <w:sz w:val="16"/>
          <w:szCs w:val="16"/>
        </w:rPr>
      </w:pPr>
      <w:r w:rsidRPr="00BD260A">
        <w:rPr>
          <w:sz w:val="16"/>
          <w:szCs w:val="16"/>
        </w:rPr>
        <w:t>Для того, чтобы остановиться, согните ноги в коленях при приземлении.</w:t>
      </w:r>
    </w:p>
    <w:p w:rsidR="00023BD0" w:rsidRPr="00BD260A" w:rsidRDefault="00993578" w:rsidP="0092778C">
      <w:pPr>
        <w:tabs>
          <w:tab w:val="left" w:pos="4170"/>
        </w:tabs>
        <w:spacing w:before="40" w:after="60"/>
        <w:rPr>
          <w:sz w:val="16"/>
          <w:szCs w:val="16"/>
        </w:rPr>
      </w:pPr>
      <w:r w:rsidRPr="00BD260A">
        <w:rPr>
          <w:sz w:val="16"/>
          <w:szCs w:val="16"/>
        </w:rPr>
        <w:t>Постоянно контролируйте прыжок. Если чувствуете, что теряете контроль – немедленно остановитесь.</w:t>
      </w:r>
    </w:p>
    <w:p w:rsidR="001D63A4" w:rsidRPr="00BD260A" w:rsidRDefault="00CA7945" w:rsidP="0092778C">
      <w:pPr>
        <w:tabs>
          <w:tab w:val="left" w:pos="4170"/>
        </w:tabs>
        <w:spacing w:before="40" w:after="60"/>
        <w:rPr>
          <w:sz w:val="16"/>
          <w:szCs w:val="16"/>
        </w:rPr>
      </w:pPr>
      <w:r w:rsidRPr="00BD260A">
        <w:rPr>
          <w:noProof/>
          <w:sz w:val="16"/>
          <w:szCs w:val="16"/>
          <w:lang w:eastAsia="ru-RU"/>
        </w:rPr>
        <w:drawing>
          <wp:anchor distT="0" distB="0" distL="114300" distR="114300" simplePos="0" relativeHeight="251666432" behindDoc="0" locked="0" layoutInCell="1" allowOverlap="1" wp14:anchorId="4481DD3B" wp14:editId="4510F6AD">
            <wp:simplePos x="0" y="0"/>
            <wp:positionH relativeFrom="margin">
              <wp:align>left</wp:align>
            </wp:positionH>
            <wp:positionV relativeFrom="paragraph">
              <wp:posOffset>217805</wp:posOffset>
            </wp:positionV>
            <wp:extent cx="3124200" cy="76962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3A4" w:rsidRPr="00BD260A">
        <w:rPr>
          <w:sz w:val="16"/>
          <w:szCs w:val="16"/>
        </w:rPr>
        <w:t>На батуте не должно быть острых, твердых и тому подобных посторонних предметов.</w:t>
      </w:r>
    </w:p>
    <w:p w:rsidR="006F5E98" w:rsidRPr="00BD260A" w:rsidRDefault="00CA7945" w:rsidP="00CA7945">
      <w:pPr>
        <w:tabs>
          <w:tab w:val="left" w:pos="4170"/>
        </w:tabs>
        <w:spacing w:before="40" w:after="60"/>
        <w:rPr>
          <w:b/>
          <w:sz w:val="16"/>
          <w:szCs w:val="16"/>
        </w:rPr>
      </w:pPr>
      <w:r w:rsidRPr="00BD260A">
        <w:rPr>
          <w:b/>
          <w:noProof/>
          <w:sz w:val="16"/>
          <w:szCs w:val="16"/>
          <w:lang w:eastAsia="ru-RU"/>
        </w:rPr>
        <w:lastRenderedPageBreak/>
        <w:drawing>
          <wp:anchor distT="0" distB="0" distL="114300" distR="114300" simplePos="0" relativeHeight="251669504" behindDoc="0" locked="0" layoutInCell="1" allowOverlap="1" wp14:anchorId="2CFE923E" wp14:editId="3D3D0EE5">
            <wp:simplePos x="0" y="0"/>
            <wp:positionH relativeFrom="margin">
              <wp:posOffset>4883785</wp:posOffset>
            </wp:positionH>
            <wp:positionV relativeFrom="paragraph">
              <wp:posOffset>3810</wp:posOffset>
            </wp:positionV>
            <wp:extent cx="835660" cy="628650"/>
            <wp:effectExtent l="0" t="0" r="254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66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98" w:rsidRPr="00BD260A">
        <w:rPr>
          <w:b/>
          <w:sz w:val="16"/>
          <w:szCs w:val="16"/>
        </w:rPr>
        <w:t>ОСНОВНЫЕ ПРЫЖКОВЫЕ ТЕХНИКИ</w:t>
      </w:r>
    </w:p>
    <w:p w:rsidR="006F5E98" w:rsidRPr="00BD260A" w:rsidRDefault="006F5E98" w:rsidP="006F5E98">
      <w:pPr>
        <w:pStyle w:val="a3"/>
        <w:ind w:left="-284"/>
        <w:rPr>
          <w:b/>
          <w:sz w:val="16"/>
          <w:szCs w:val="16"/>
        </w:rPr>
      </w:pPr>
      <w:r w:rsidRPr="00BD260A">
        <w:rPr>
          <w:b/>
          <w:sz w:val="16"/>
          <w:szCs w:val="16"/>
        </w:rPr>
        <w:t>Базовый прыжок</w:t>
      </w:r>
    </w:p>
    <w:p w:rsidR="006F5E98" w:rsidRPr="00BD260A" w:rsidRDefault="006F5E98" w:rsidP="006F5E98">
      <w:pPr>
        <w:pStyle w:val="a3"/>
        <w:numPr>
          <w:ilvl w:val="0"/>
          <w:numId w:val="3"/>
        </w:numPr>
        <w:ind w:left="-284"/>
        <w:rPr>
          <w:sz w:val="16"/>
          <w:szCs w:val="16"/>
        </w:rPr>
      </w:pPr>
      <w:r w:rsidRPr="00BD260A">
        <w:rPr>
          <w:sz w:val="16"/>
          <w:szCs w:val="16"/>
        </w:rPr>
        <w:t>Встаньте прямо.</w:t>
      </w:r>
    </w:p>
    <w:p w:rsidR="006F5E98" w:rsidRPr="00BD260A" w:rsidRDefault="006F5E98" w:rsidP="006F5E98">
      <w:pPr>
        <w:pStyle w:val="a3"/>
        <w:numPr>
          <w:ilvl w:val="0"/>
          <w:numId w:val="3"/>
        </w:numPr>
        <w:ind w:left="-284"/>
        <w:rPr>
          <w:sz w:val="16"/>
          <w:szCs w:val="16"/>
        </w:rPr>
      </w:pPr>
      <w:r w:rsidRPr="00BD260A">
        <w:rPr>
          <w:sz w:val="16"/>
          <w:szCs w:val="16"/>
        </w:rPr>
        <w:t>Взмахните руками круговым движением вперед.</w:t>
      </w:r>
    </w:p>
    <w:p w:rsidR="006F5E98" w:rsidRPr="00BD260A" w:rsidRDefault="00CA7945" w:rsidP="006F5E98">
      <w:pPr>
        <w:pStyle w:val="a3"/>
        <w:numPr>
          <w:ilvl w:val="0"/>
          <w:numId w:val="3"/>
        </w:numPr>
        <w:ind w:left="-284"/>
        <w:rPr>
          <w:sz w:val="16"/>
          <w:szCs w:val="16"/>
        </w:rPr>
      </w:pPr>
      <w:r w:rsidRPr="00BD260A">
        <w:rPr>
          <w:noProof/>
          <w:sz w:val="16"/>
          <w:szCs w:val="16"/>
          <w:lang w:eastAsia="ru-RU"/>
        </w:rPr>
        <w:drawing>
          <wp:anchor distT="0" distB="0" distL="114300" distR="114300" simplePos="0" relativeHeight="251670528" behindDoc="0" locked="0" layoutInCell="1" allowOverlap="1" wp14:anchorId="1C1385C9" wp14:editId="34003208">
            <wp:simplePos x="0" y="0"/>
            <wp:positionH relativeFrom="margin">
              <wp:posOffset>4846955</wp:posOffset>
            </wp:positionH>
            <wp:positionV relativeFrom="paragraph">
              <wp:posOffset>105410</wp:posOffset>
            </wp:positionV>
            <wp:extent cx="871220" cy="610870"/>
            <wp:effectExtent l="0" t="0" r="508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22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98" w:rsidRPr="00BD260A">
        <w:rPr>
          <w:sz w:val="16"/>
          <w:szCs w:val="16"/>
        </w:rPr>
        <w:t>Оттолкнитесь вверх одновременно 2мя стопами.</w:t>
      </w:r>
    </w:p>
    <w:p w:rsidR="006F5E98" w:rsidRPr="00BD260A" w:rsidRDefault="006F5E98" w:rsidP="006F5E98">
      <w:pPr>
        <w:pStyle w:val="a3"/>
        <w:ind w:left="-284"/>
        <w:rPr>
          <w:sz w:val="16"/>
          <w:szCs w:val="16"/>
        </w:rPr>
      </w:pPr>
    </w:p>
    <w:p w:rsidR="006F5E98" w:rsidRPr="00BD260A" w:rsidRDefault="006F5E98" w:rsidP="006F5E98">
      <w:pPr>
        <w:pStyle w:val="a3"/>
        <w:ind w:left="-284"/>
        <w:rPr>
          <w:b/>
          <w:sz w:val="16"/>
          <w:szCs w:val="16"/>
        </w:rPr>
      </w:pPr>
      <w:r w:rsidRPr="00BD260A">
        <w:rPr>
          <w:b/>
          <w:sz w:val="16"/>
          <w:szCs w:val="16"/>
        </w:rPr>
        <w:t>Амортизация/приземление</w:t>
      </w:r>
    </w:p>
    <w:p w:rsidR="006F5E98" w:rsidRPr="00BD260A" w:rsidRDefault="006F5E98" w:rsidP="006F5E98">
      <w:pPr>
        <w:pStyle w:val="a3"/>
        <w:numPr>
          <w:ilvl w:val="0"/>
          <w:numId w:val="3"/>
        </w:numPr>
        <w:ind w:left="-284"/>
        <w:rPr>
          <w:sz w:val="16"/>
          <w:szCs w:val="16"/>
        </w:rPr>
      </w:pPr>
      <w:r w:rsidRPr="00BD260A">
        <w:rPr>
          <w:sz w:val="16"/>
          <w:szCs w:val="16"/>
        </w:rPr>
        <w:t>Пользователь может потерять баланс. Правильное приземление помогает быстро вернуть баланс.</w:t>
      </w:r>
    </w:p>
    <w:p w:rsidR="006F5E98" w:rsidRPr="00BD260A" w:rsidRDefault="006F5E98" w:rsidP="006F5E98">
      <w:pPr>
        <w:pStyle w:val="a3"/>
        <w:numPr>
          <w:ilvl w:val="0"/>
          <w:numId w:val="3"/>
        </w:numPr>
        <w:ind w:left="-284"/>
        <w:rPr>
          <w:sz w:val="16"/>
          <w:szCs w:val="16"/>
        </w:rPr>
      </w:pPr>
      <w:r w:rsidRPr="00BD260A">
        <w:rPr>
          <w:sz w:val="16"/>
          <w:szCs w:val="16"/>
        </w:rPr>
        <w:t>Начните с нормального прыжка.</w:t>
      </w:r>
    </w:p>
    <w:p w:rsidR="006F5E98" w:rsidRPr="00BD260A" w:rsidRDefault="006F5E98" w:rsidP="006F5E98">
      <w:pPr>
        <w:pStyle w:val="a3"/>
        <w:numPr>
          <w:ilvl w:val="0"/>
          <w:numId w:val="3"/>
        </w:numPr>
        <w:ind w:left="-284"/>
        <w:rPr>
          <w:sz w:val="16"/>
          <w:szCs w:val="16"/>
        </w:rPr>
      </w:pPr>
      <w:r w:rsidRPr="00BD260A">
        <w:rPr>
          <w:sz w:val="16"/>
          <w:szCs w:val="16"/>
        </w:rPr>
        <w:t>Когда коснетесь прыжкового полотна, согните колени, для смягчения приземления.</w:t>
      </w:r>
    </w:p>
    <w:p w:rsidR="006F5E98" w:rsidRPr="00BD260A" w:rsidRDefault="00AC6C82" w:rsidP="007268DF">
      <w:pPr>
        <w:ind w:left="-284"/>
        <w:rPr>
          <w:b/>
          <w:sz w:val="16"/>
          <w:szCs w:val="16"/>
        </w:rPr>
      </w:pPr>
      <w:r w:rsidRPr="00BD260A">
        <w:rPr>
          <w:noProof/>
          <w:sz w:val="16"/>
          <w:szCs w:val="16"/>
          <w:lang w:eastAsia="ru-RU"/>
        </w:rPr>
        <w:drawing>
          <wp:anchor distT="0" distB="0" distL="114300" distR="114300" simplePos="0" relativeHeight="251671552" behindDoc="1" locked="0" layoutInCell="1" allowOverlap="1" wp14:anchorId="4CAB4E62" wp14:editId="62EAE7E8">
            <wp:simplePos x="0" y="0"/>
            <wp:positionH relativeFrom="margin">
              <wp:posOffset>4853940</wp:posOffset>
            </wp:positionH>
            <wp:positionV relativeFrom="paragraph">
              <wp:posOffset>7620</wp:posOffset>
            </wp:positionV>
            <wp:extent cx="812800" cy="552450"/>
            <wp:effectExtent l="0" t="0" r="6350" b="0"/>
            <wp:wrapTight wrapText="bothSides">
              <wp:wrapPolygon edited="0">
                <wp:start x="0" y="0"/>
                <wp:lineTo x="0" y="20855"/>
                <wp:lineTo x="21263" y="20855"/>
                <wp:lineTo x="2126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8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98" w:rsidRPr="00BD260A">
        <w:rPr>
          <w:b/>
          <w:sz w:val="16"/>
          <w:szCs w:val="16"/>
        </w:rPr>
        <w:t>Приземление на руки и колени</w:t>
      </w:r>
    </w:p>
    <w:p w:rsidR="006F5E98" w:rsidRPr="00BD260A" w:rsidRDefault="006F5E98" w:rsidP="006F5E98">
      <w:pPr>
        <w:pStyle w:val="a3"/>
        <w:numPr>
          <w:ilvl w:val="0"/>
          <w:numId w:val="3"/>
        </w:numPr>
        <w:ind w:left="-284"/>
        <w:rPr>
          <w:sz w:val="16"/>
          <w:szCs w:val="16"/>
        </w:rPr>
      </w:pPr>
      <w:r w:rsidRPr="00BD260A">
        <w:rPr>
          <w:sz w:val="16"/>
          <w:szCs w:val="16"/>
        </w:rPr>
        <w:t>Начните с базового прыжка.</w:t>
      </w:r>
    </w:p>
    <w:p w:rsidR="006F5E98" w:rsidRPr="00BD260A" w:rsidRDefault="006F5E98" w:rsidP="006F5E98">
      <w:pPr>
        <w:pStyle w:val="a3"/>
        <w:numPr>
          <w:ilvl w:val="0"/>
          <w:numId w:val="3"/>
        </w:numPr>
        <w:ind w:left="-284"/>
        <w:rPr>
          <w:sz w:val="16"/>
          <w:szCs w:val="16"/>
        </w:rPr>
      </w:pPr>
      <w:r w:rsidRPr="00BD260A">
        <w:rPr>
          <w:sz w:val="16"/>
          <w:szCs w:val="16"/>
        </w:rPr>
        <w:t>Приземлитесь на колени и руки с прямой спиной.</w:t>
      </w:r>
    </w:p>
    <w:p w:rsidR="006F5E98" w:rsidRPr="00BD260A" w:rsidRDefault="00CA7945" w:rsidP="006F5E98">
      <w:pPr>
        <w:pStyle w:val="a3"/>
        <w:numPr>
          <w:ilvl w:val="0"/>
          <w:numId w:val="3"/>
        </w:numPr>
        <w:ind w:left="-284"/>
        <w:rPr>
          <w:sz w:val="16"/>
          <w:szCs w:val="16"/>
        </w:rPr>
      </w:pPr>
      <w:r w:rsidRPr="00BD260A">
        <w:rPr>
          <w:b/>
          <w:noProof/>
          <w:sz w:val="16"/>
          <w:szCs w:val="16"/>
          <w:lang w:eastAsia="ru-RU"/>
        </w:rPr>
        <w:drawing>
          <wp:anchor distT="0" distB="0" distL="114300" distR="114300" simplePos="0" relativeHeight="251672576" behindDoc="1" locked="0" layoutInCell="1" allowOverlap="1" wp14:anchorId="2C209142" wp14:editId="78715B14">
            <wp:simplePos x="0" y="0"/>
            <wp:positionH relativeFrom="margin">
              <wp:posOffset>4863465</wp:posOffset>
            </wp:positionH>
            <wp:positionV relativeFrom="paragraph">
              <wp:posOffset>189230</wp:posOffset>
            </wp:positionV>
            <wp:extent cx="802640" cy="572770"/>
            <wp:effectExtent l="0" t="0" r="0" b="0"/>
            <wp:wrapTight wrapText="bothSides">
              <wp:wrapPolygon edited="0">
                <wp:start x="0" y="0"/>
                <wp:lineTo x="0" y="20834"/>
                <wp:lineTo x="21019" y="20834"/>
                <wp:lineTo x="2101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264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98" w:rsidRPr="00BD260A">
        <w:rPr>
          <w:sz w:val="16"/>
          <w:szCs w:val="16"/>
        </w:rPr>
        <w:t>Концентрируйтесь на равномерном приземлении на все 4 точки опоры, а не на высоте прыжка.</w:t>
      </w:r>
    </w:p>
    <w:p w:rsidR="006F5E98" w:rsidRPr="00BD260A" w:rsidRDefault="006F5E98" w:rsidP="007268DF">
      <w:pPr>
        <w:ind w:left="-284"/>
        <w:rPr>
          <w:b/>
          <w:sz w:val="16"/>
          <w:szCs w:val="16"/>
        </w:rPr>
      </w:pPr>
      <w:r w:rsidRPr="00BD260A">
        <w:rPr>
          <w:b/>
          <w:sz w:val="16"/>
          <w:szCs w:val="16"/>
        </w:rPr>
        <w:t>Приземление в положение сидя</w:t>
      </w:r>
    </w:p>
    <w:p w:rsidR="006F5E98" w:rsidRPr="00BD260A" w:rsidRDefault="006F5E98" w:rsidP="006F5E98">
      <w:pPr>
        <w:pStyle w:val="a3"/>
        <w:numPr>
          <w:ilvl w:val="0"/>
          <w:numId w:val="3"/>
        </w:numPr>
        <w:ind w:left="-284"/>
        <w:rPr>
          <w:sz w:val="16"/>
          <w:szCs w:val="16"/>
        </w:rPr>
      </w:pPr>
      <w:r w:rsidRPr="00BD260A">
        <w:rPr>
          <w:sz w:val="16"/>
          <w:szCs w:val="16"/>
        </w:rPr>
        <w:t>Приземлитесь в положении сидя, опустив руки на прыжковое полотно.</w:t>
      </w:r>
    </w:p>
    <w:p w:rsidR="006F5E98" w:rsidRPr="00BD260A" w:rsidRDefault="006F5E98" w:rsidP="006F5E98">
      <w:pPr>
        <w:pStyle w:val="a3"/>
        <w:numPr>
          <w:ilvl w:val="0"/>
          <w:numId w:val="3"/>
        </w:numPr>
        <w:ind w:left="-284"/>
        <w:rPr>
          <w:sz w:val="16"/>
          <w:szCs w:val="16"/>
        </w:rPr>
      </w:pPr>
      <w:r w:rsidRPr="00BD260A">
        <w:rPr>
          <w:sz w:val="16"/>
          <w:szCs w:val="16"/>
        </w:rPr>
        <w:t>Вернитесь в исходное вертикальное положение, оттолкнувшись руками.</w:t>
      </w:r>
    </w:p>
    <w:p w:rsidR="006F5E98" w:rsidRPr="00BD260A" w:rsidRDefault="006F5E98" w:rsidP="006F5E98">
      <w:pPr>
        <w:pStyle w:val="a3"/>
        <w:tabs>
          <w:tab w:val="left" w:pos="4170"/>
        </w:tabs>
        <w:spacing w:before="100" w:beforeAutospacing="1" w:after="100" w:afterAutospacing="1" w:line="240" w:lineRule="auto"/>
        <w:ind w:left="0"/>
        <w:rPr>
          <w:sz w:val="16"/>
          <w:szCs w:val="16"/>
        </w:rPr>
      </w:pPr>
    </w:p>
    <w:p w:rsidR="00C0786F" w:rsidRPr="00BD260A" w:rsidRDefault="00C0786F" w:rsidP="006F5E98">
      <w:pPr>
        <w:pStyle w:val="a3"/>
        <w:tabs>
          <w:tab w:val="left" w:pos="4170"/>
        </w:tabs>
        <w:spacing w:before="100" w:beforeAutospacing="1" w:after="100" w:afterAutospacing="1" w:line="240" w:lineRule="auto"/>
        <w:ind w:left="0"/>
        <w:rPr>
          <w:b/>
          <w:sz w:val="16"/>
          <w:szCs w:val="16"/>
        </w:rPr>
      </w:pPr>
      <w:r w:rsidRPr="00BD260A">
        <w:rPr>
          <w:b/>
          <w:sz w:val="16"/>
          <w:szCs w:val="16"/>
        </w:rPr>
        <w:t>СОВЕТЫ ПО СБОРКЕ БАТУТА</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 xml:space="preserve">Для сборки батута необходимо двое взрослых. Если Вы не можете собрать батут самостоятельно, обратитесь в сервисную службу продавца. (В цену батута не включена стоимость его сборки). </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Не допускайте детей к участию в сборке батута. Дети могут наблюдать за сборкой с безопасного расстояния.</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Перед сборкой батута необходимо прочитать инструкцию до конца.</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Распакуйте батут и разложите его части на ровной поверхности. Это существенно упростит процедуру сборки.</w:t>
      </w:r>
      <w:r w:rsidR="00B6002B" w:rsidRPr="00BD260A">
        <w:rPr>
          <w:sz w:val="16"/>
          <w:szCs w:val="16"/>
        </w:rPr>
        <w:t xml:space="preserve"> Батут необходимо собирать на траве или на покрытии, которое соответствует стандартам Британского института (BSI).</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Проверьте полученные Вами детали батута на комплектность и наличие повреждений. Не выбрасывайте упаковку до окончания сборки. Не разбрасывайте пакеты или пленку во время сборки. Не давайте играть упаковкой детям!</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Важно помнить, что сборка батута своими силами может привести к травмам.</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Аккуратно приступайте к сборке батута. Для сборки рекомендуется использовать перчатки.</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Следите за тем, чтобы детали батута и инструменты не валялись у Вас под ногами.</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После сборки батута убедитесь в том, что все винты и болты надежно закручены, а все соединения надежно затянуты.</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Пространство вокруг батута, необходимое для его безопасного использования, составляет около 2 метров от центра батута.</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Перед использованием батут необходимо установить на твердой ровной поверхности.</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Помните, что металлическая рама батута проводит электричество. Не допускайте касания электрических проводов или электроприборов с батутом.</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Никогда не помещайте посторонние предметы на батут.</w:t>
      </w:r>
    </w:p>
    <w:p w:rsidR="00C0786F" w:rsidRPr="00BD260A" w:rsidRDefault="00C0786F" w:rsidP="00023BD0">
      <w:pPr>
        <w:pStyle w:val="a3"/>
        <w:tabs>
          <w:tab w:val="left" w:pos="4170"/>
        </w:tabs>
        <w:spacing w:before="100" w:beforeAutospacing="1" w:after="100" w:afterAutospacing="1"/>
        <w:ind w:left="0"/>
        <w:rPr>
          <w:sz w:val="16"/>
          <w:szCs w:val="16"/>
        </w:rPr>
      </w:pPr>
      <w:r w:rsidRPr="00BD260A">
        <w:rPr>
          <w:sz w:val="16"/>
          <w:szCs w:val="16"/>
        </w:rPr>
        <w:t xml:space="preserve">Не используйте данный батут с прочими играми, такими как мячи, фрисби и </w:t>
      </w:r>
      <w:proofErr w:type="spellStart"/>
      <w:r w:rsidRPr="00BD260A">
        <w:rPr>
          <w:sz w:val="16"/>
          <w:szCs w:val="16"/>
        </w:rPr>
        <w:t>тд</w:t>
      </w:r>
      <w:proofErr w:type="spellEnd"/>
      <w:r w:rsidRPr="00BD260A">
        <w:rPr>
          <w:sz w:val="16"/>
          <w:szCs w:val="16"/>
        </w:rPr>
        <w:t>.</w:t>
      </w:r>
    </w:p>
    <w:p w:rsidR="00B42E68" w:rsidRPr="00BD260A" w:rsidRDefault="00B42E68" w:rsidP="00672E33">
      <w:pPr>
        <w:pStyle w:val="a3"/>
        <w:tabs>
          <w:tab w:val="left" w:pos="4170"/>
        </w:tabs>
        <w:spacing w:before="100" w:beforeAutospacing="1" w:after="100" w:afterAutospacing="1"/>
        <w:ind w:left="0"/>
        <w:rPr>
          <w:b/>
          <w:sz w:val="16"/>
          <w:szCs w:val="16"/>
        </w:rPr>
      </w:pPr>
    </w:p>
    <w:p w:rsidR="00A0135D" w:rsidRPr="00BD260A" w:rsidRDefault="00A0135D" w:rsidP="00672E33">
      <w:pPr>
        <w:pStyle w:val="a3"/>
        <w:tabs>
          <w:tab w:val="left" w:pos="4170"/>
        </w:tabs>
        <w:spacing w:before="100" w:beforeAutospacing="1" w:after="100" w:afterAutospacing="1"/>
        <w:ind w:left="0"/>
        <w:rPr>
          <w:b/>
          <w:sz w:val="16"/>
          <w:szCs w:val="16"/>
        </w:rPr>
      </w:pPr>
      <w:r w:rsidRPr="00BD260A">
        <w:rPr>
          <w:b/>
          <w:sz w:val="16"/>
          <w:szCs w:val="16"/>
        </w:rPr>
        <w:t>СБОРКА БАТУТА</w:t>
      </w:r>
    </w:p>
    <w:p w:rsidR="00A0135D" w:rsidRPr="00BD260A" w:rsidRDefault="00672E33" w:rsidP="00672E33">
      <w:pPr>
        <w:pStyle w:val="a3"/>
        <w:tabs>
          <w:tab w:val="left" w:pos="4170"/>
        </w:tabs>
        <w:spacing w:before="100" w:beforeAutospacing="1" w:after="100" w:afterAutospacing="1"/>
        <w:ind w:left="0"/>
        <w:rPr>
          <w:b/>
          <w:sz w:val="16"/>
          <w:szCs w:val="16"/>
        </w:rPr>
      </w:pPr>
      <w:r w:rsidRPr="00BD260A">
        <w:rPr>
          <w:b/>
          <w:sz w:val="16"/>
          <w:szCs w:val="16"/>
        </w:rPr>
        <w:t>Сборка может осуществляться только взрослыми!</w:t>
      </w:r>
    </w:p>
    <w:p w:rsidR="00A0135D" w:rsidRPr="00BD260A" w:rsidRDefault="00A0135D" w:rsidP="00672E33">
      <w:pPr>
        <w:pStyle w:val="a3"/>
        <w:tabs>
          <w:tab w:val="left" w:pos="4170"/>
        </w:tabs>
        <w:spacing w:before="100" w:beforeAutospacing="1" w:after="100" w:afterAutospacing="1"/>
        <w:ind w:left="0"/>
        <w:rPr>
          <w:sz w:val="16"/>
          <w:szCs w:val="16"/>
        </w:rPr>
      </w:pPr>
      <w:r w:rsidRPr="00BD260A">
        <w:rPr>
          <w:sz w:val="16"/>
          <w:szCs w:val="16"/>
        </w:rPr>
        <w:t xml:space="preserve">Для сборки батута </w:t>
      </w:r>
      <w:r w:rsidR="00A22B8B" w:rsidRPr="00BD260A">
        <w:rPr>
          <w:sz w:val="16"/>
          <w:szCs w:val="16"/>
        </w:rPr>
        <w:t>В</w:t>
      </w:r>
      <w:r w:rsidRPr="00BD260A">
        <w:rPr>
          <w:sz w:val="16"/>
          <w:szCs w:val="16"/>
        </w:rPr>
        <w:t>ам необходимо использовать только специальный инструмент для натягивания</w:t>
      </w:r>
      <w:r w:rsidR="00A22B8B" w:rsidRPr="00BD260A">
        <w:rPr>
          <w:sz w:val="16"/>
          <w:szCs w:val="16"/>
        </w:rPr>
        <w:t xml:space="preserve"> </w:t>
      </w:r>
      <w:r w:rsidRPr="00BD260A">
        <w:rPr>
          <w:sz w:val="16"/>
          <w:szCs w:val="16"/>
        </w:rPr>
        <w:t>пружин, который идёт в комплекте. Батут можно с лёгкостью разобрать и положить в удобное для вас</w:t>
      </w:r>
      <w:r w:rsidR="00A22B8B" w:rsidRPr="00BD260A">
        <w:rPr>
          <w:sz w:val="16"/>
          <w:szCs w:val="16"/>
        </w:rPr>
        <w:t xml:space="preserve"> </w:t>
      </w:r>
      <w:r w:rsidRPr="00BD260A">
        <w:rPr>
          <w:sz w:val="16"/>
          <w:szCs w:val="16"/>
        </w:rPr>
        <w:t>место хранения.</w:t>
      </w:r>
    </w:p>
    <w:p w:rsidR="00A0135D" w:rsidRPr="00BD260A" w:rsidRDefault="00A0135D" w:rsidP="00672E33">
      <w:pPr>
        <w:pStyle w:val="a3"/>
        <w:tabs>
          <w:tab w:val="left" w:pos="4170"/>
        </w:tabs>
        <w:spacing w:before="100" w:beforeAutospacing="1" w:after="100" w:afterAutospacing="1"/>
        <w:ind w:left="0"/>
        <w:rPr>
          <w:sz w:val="16"/>
          <w:szCs w:val="16"/>
        </w:rPr>
      </w:pPr>
      <w:r w:rsidRPr="00BD260A">
        <w:rPr>
          <w:sz w:val="16"/>
          <w:szCs w:val="16"/>
        </w:rPr>
        <w:t>Прежде чем начать собират</w:t>
      </w:r>
      <w:r w:rsidR="00A22B8B" w:rsidRPr="00BD260A">
        <w:rPr>
          <w:sz w:val="16"/>
          <w:szCs w:val="16"/>
        </w:rPr>
        <w:t xml:space="preserve">ь батут, пожалуйста, прочитайте </w:t>
      </w:r>
      <w:r w:rsidRPr="00BD260A">
        <w:rPr>
          <w:sz w:val="16"/>
          <w:szCs w:val="16"/>
        </w:rPr>
        <w:t>инструкцию.</w:t>
      </w:r>
    </w:p>
    <w:p w:rsidR="00A0135D" w:rsidRPr="00BD260A" w:rsidRDefault="00A0135D" w:rsidP="00672E33">
      <w:pPr>
        <w:pStyle w:val="a3"/>
        <w:tabs>
          <w:tab w:val="left" w:pos="4170"/>
        </w:tabs>
        <w:spacing w:before="100" w:beforeAutospacing="1" w:after="100" w:afterAutospacing="1"/>
        <w:ind w:left="0"/>
        <w:rPr>
          <w:sz w:val="16"/>
          <w:szCs w:val="16"/>
        </w:rPr>
      </w:pPr>
      <w:r w:rsidRPr="00BD260A">
        <w:rPr>
          <w:sz w:val="16"/>
          <w:szCs w:val="16"/>
        </w:rPr>
        <w:t>Обратите внимание на таблицу ниже с указанием деталей, их номера и описания. Инструкция по сборке</w:t>
      </w:r>
      <w:r w:rsidR="00A22B8B" w:rsidRPr="00BD260A">
        <w:rPr>
          <w:sz w:val="16"/>
          <w:szCs w:val="16"/>
        </w:rPr>
        <w:t xml:space="preserve"> </w:t>
      </w:r>
      <w:r w:rsidRPr="00BD260A">
        <w:rPr>
          <w:sz w:val="16"/>
          <w:szCs w:val="16"/>
        </w:rPr>
        <w:t>батута ссылается на описание и количество деталей.</w:t>
      </w:r>
    </w:p>
    <w:p w:rsidR="00A0135D" w:rsidRPr="00BD260A" w:rsidRDefault="00A0135D" w:rsidP="00672E33">
      <w:pPr>
        <w:pStyle w:val="a3"/>
        <w:tabs>
          <w:tab w:val="left" w:pos="4170"/>
        </w:tabs>
        <w:spacing w:before="100" w:beforeAutospacing="1" w:after="100" w:afterAutospacing="1"/>
        <w:ind w:left="0"/>
        <w:rPr>
          <w:sz w:val="16"/>
          <w:szCs w:val="16"/>
        </w:rPr>
      </w:pPr>
      <w:r w:rsidRPr="00BD260A">
        <w:rPr>
          <w:sz w:val="16"/>
          <w:szCs w:val="16"/>
        </w:rPr>
        <w:t>Убедитесь в наличии всех перечисленных в этом списке деталей, если не хватает какой-то из них,</w:t>
      </w:r>
      <w:r w:rsidR="00A22B8B" w:rsidRPr="00BD260A">
        <w:rPr>
          <w:sz w:val="16"/>
          <w:szCs w:val="16"/>
        </w:rPr>
        <w:t xml:space="preserve"> </w:t>
      </w:r>
      <w:r w:rsidRPr="00BD260A">
        <w:rPr>
          <w:sz w:val="16"/>
          <w:szCs w:val="16"/>
        </w:rPr>
        <w:t>обратитесь на место покупки.</w:t>
      </w:r>
    </w:p>
    <w:p w:rsidR="00A0135D" w:rsidRPr="00BD260A" w:rsidRDefault="00A0135D" w:rsidP="00672E33">
      <w:pPr>
        <w:pStyle w:val="a3"/>
        <w:tabs>
          <w:tab w:val="left" w:pos="4170"/>
        </w:tabs>
        <w:spacing w:before="100" w:beforeAutospacing="1" w:after="100" w:afterAutospacing="1"/>
        <w:ind w:left="0"/>
        <w:rPr>
          <w:sz w:val="16"/>
          <w:szCs w:val="16"/>
        </w:rPr>
      </w:pPr>
      <w:r w:rsidRPr="00BD260A">
        <w:rPr>
          <w:sz w:val="16"/>
          <w:szCs w:val="16"/>
        </w:rPr>
        <w:t xml:space="preserve">Не забудьте </w:t>
      </w:r>
      <w:r w:rsidR="00A22B8B" w:rsidRPr="00BD260A">
        <w:rPr>
          <w:sz w:val="16"/>
          <w:szCs w:val="16"/>
        </w:rPr>
        <w:t>на</w:t>
      </w:r>
      <w:r w:rsidRPr="00BD260A">
        <w:rPr>
          <w:sz w:val="16"/>
          <w:szCs w:val="16"/>
        </w:rPr>
        <w:t>деть перчатки, чтобы не поколоть руки об острые концы. Когда Вы уже готовы приступить к</w:t>
      </w:r>
      <w:r w:rsidR="00A22B8B" w:rsidRPr="00BD260A">
        <w:rPr>
          <w:sz w:val="16"/>
          <w:szCs w:val="16"/>
        </w:rPr>
        <w:t xml:space="preserve"> </w:t>
      </w:r>
      <w:r w:rsidRPr="00BD260A">
        <w:rPr>
          <w:sz w:val="16"/>
          <w:szCs w:val="16"/>
        </w:rPr>
        <w:t>процессу, проверьте, чтобы вокруг было чисто и много места.</w:t>
      </w:r>
    </w:p>
    <w:p w:rsidR="00B42E68" w:rsidRPr="00BD260A" w:rsidRDefault="00B42E68" w:rsidP="00B42E68">
      <w:pPr>
        <w:pStyle w:val="a3"/>
        <w:tabs>
          <w:tab w:val="left" w:pos="4170"/>
        </w:tabs>
        <w:spacing w:before="100" w:beforeAutospacing="1" w:after="100" w:afterAutospacing="1"/>
        <w:ind w:left="0"/>
        <w:rPr>
          <w:b/>
          <w:sz w:val="16"/>
          <w:szCs w:val="16"/>
        </w:rPr>
      </w:pPr>
    </w:p>
    <w:p w:rsidR="00A0135D" w:rsidRPr="00BD260A" w:rsidRDefault="00B42E68" w:rsidP="00B42E68">
      <w:pPr>
        <w:pStyle w:val="a3"/>
        <w:tabs>
          <w:tab w:val="left" w:pos="4170"/>
        </w:tabs>
        <w:spacing w:before="100" w:beforeAutospacing="1" w:after="100" w:afterAutospacing="1"/>
        <w:ind w:left="0"/>
        <w:rPr>
          <w:b/>
          <w:sz w:val="16"/>
          <w:szCs w:val="16"/>
        </w:rPr>
      </w:pPr>
      <w:r w:rsidRPr="00BD260A">
        <w:rPr>
          <w:b/>
          <w:sz w:val="16"/>
          <w:szCs w:val="16"/>
        </w:rPr>
        <w:t>СПИСОК ДЕТАЛЕЙ</w:t>
      </w:r>
      <w:r w:rsidR="003D17B5" w:rsidRPr="00BD260A">
        <w:rPr>
          <w:b/>
          <w:sz w:val="16"/>
          <w:szCs w:val="16"/>
        </w:rPr>
        <w:t xml:space="preserve"> (основание батута)</w:t>
      </w:r>
    </w:p>
    <w:tbl>
      <w:tblPr>
        <w:tblStyle w:val="a4"/>
        <w:tblW w:w="0" w:type="auto"/>
        <w:tblInd w:w="-572" w:type="dxa"/>
        <w:tblLook w:val="04A0" w:firstRow="1" w:lastRow="0" w:firstColumn="1" w:lastColumn="0" w:noHBand="0" w:noVBand="1"/>
      </w:tblPr>
      <w:tblGrid>
        <w:gridCol w:w="436"/>
        <w:gridCol w:w="847"/>
        <w:gridCol w:w="3253"/>
        <w:gridCol w:w="1031"/>
        <w:gridCol w:w="954"/>
        <w:gridCol w:w="992"/>
        <w:gridCol w:w="992"/>
        <w:gridCol w:w="709"/>
        <w:gridCol w:w="567"/>
      </w:tblGrid>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w:t>
            </w:r>
          </w:p>
        </w:tc>
        <w:tc>
          <w:tcPr>
            <w:tcW w:w="84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Номер детали</w:t>
            </w:r>
          </w:p>
        </w:tc>
        <w:tc>
          <w:tcPr>
            <w:tcW w:w="3253"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Описание</w:t>
            </w:r>
          </w:p>
        </w:tc>
        <w:tc>
          <w:tcPr>
            <w:tcW w:w="1031"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Единица</w:t>
            </w:r>
          </w:p>
        </w:tc>
        <w:tc>
          <w:tcPr>
            <w:tcW w:w="954" w:type="dxa"/>
          </w:tcPr>
          <w:p w:rsidR="00B42E68" w:rsidRPr="00BD260A" w:rsidRDefault="00B42E68" w:rsidP="00A0135D">
            <w:pPr>
              <w:autoSpaceDE w:val="0"/>
              <w:autoSpaceDN w:val="0"/>
              <w:adjustRightInd w:val="0"/>
              <w:rPr>
                <w:rFonts w:ascii="Times New Roman" w:hAnsi="Times New Roman" w:cs="Times New Roman"/>
                <w:b/>
                <w:bCs/>
                <w:sz w:val="16"/>
                <w:szCs w:val="16"/>
              </w:rPr>
            </w:pPr>
            <w:r w:rsidRPr="00BD260A">
              <w:rPr>
                <w:rFonts w:ascii="Times New Roman" w:hAnsi="Times New Roman" w:cs="Times New Roman"/>
                <w:bCs/>
                <w:sz w:val="16"/>
                <w:szCs w:val="16"/>
              </w:rPr>
              <w:t>06'</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08'</w:t>
            </w:r>
          </w:p>
        </w:tc>
        <w:tc>
          <w:tcPr>
            <w:tcW w:w="992" w:type="dxa"/>
          </w:tcPr>
          <w:p w:rsidR="00B42E68" w:rsidRPr="00BD260A" w:rsidRDefault="00B42E68" w:rsidP="00A0135D">
            <w:pPr>
              <w:autoSpaceDE w:val="0"/>
              <w:autoSpaceDN w:val="0"/>
              <w:adjustRightInd w:val="0"/>
              <w:rPr>
                <w:rFonts w:ascii="Times New Roman" w:hAnsi="Times New Roman" w:cs="Times New Roman"/>
                <w:b/>
                <w:bCs/>
                <w:sz w:val="16"/>
                <w:szCs w:val="16"/>
              </w:rPr>
            </w:pPr>
            <w:r w:rsidRPr="00BD260A">
              <w:rPr>
                <w:rFonts w:ascii="Times New Roman" w:hAnsi="Times New Roman" w:cs="Times New Roman"/>
                <w:bCs/>
                <w:sz w:val="16"/>
                <w:szCs w:val="16"/>
              </w:rPr>
              <w:t>10'</w:t>
            </w:r>
          </w:p>
        </w:tc>
        <w:tc>
          <w:tcPr>
            <w:tcW w:w="709"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12'</w:t>
            </w:r>
          </w:p>
        </w:tc>
        <w:tc>
          <w:tcPr>
            <w:tcW w:w="56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14'</w:t>
            </w:r>
          </w:p>
        </w:tc>
      </w:tr>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847" w:type="dxa"/>
          </w:tcPr>
          <w:p w:rsidR="00B42E68" w:rsidRPr="00BD260A" w:rsidRDefault="00B42E68" w:rsidP="00A22B8B">
            <w:pPr>
              <w:autoSpaceDE w:val="0"/>
              <w:autoSpaceDN w:val="0"/>
              <w:adjustRightInd w:val="0"/>
              <w:rPr>
                <w:rFonts w:ascii="Times New Roman" w:hAnsi="Times New Roman" w:cs="Times New Roman"/>
                <w:sz w:val="16"/>
                <w:szCs w:val="16"/>
                <w:lang w:val="en-US"/>
              </w:rPr>
            </w:pPr>
            <w:r w:rsidRPr="00BD260A">
              <w:rPr>
                <w:rFonts w:ascii="Times New Roman" w:hAnsi="Times New Roman" w:cs="Times New Roman"/>
                <w:sz w:val="16"/>
                <w:szCs w:val="16"/>
                <w:lang w:val="en-US"/>
              </w:rPr>
              <w:t>TR800</w:t>
            </w:r>
          </w:p>
        </w:tc>
        <w:tc>
          <w:tcPr>
            <w:tcW w:w="3253" w:type="dxa"/>
          </w:tcPr>
          <w:p w:rsidR="00B42E68" w:rsidRPr="00BD260A" w:rsidRDefault="00B42E68" w:rsidP="00A22B8B">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Прыжковое полотно на</w:t>
            </w:r>
          </w:p>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V-образных кольцах</w:t>
            </w:r>
          </w:p>
        </w:tc>
        <w:tc>
          <w:tcPr>
            <w:tcW w:w="1031" w:type="dxa"/>
          </w:tcPr>
          <w:p w:rsidR="00B42E68" w:rsidRPr="00BD260A" w:rsidRDefault="00B42E68" w:rsidP="00A0135D">
            <w:pPr>
              <w:autoSpaceDE w:val="0"/>
              <w:autoSpaceDN w:val="0"/>
              <w:adjustRightInd w:val="0"/>
              <w:rPr>
                <w:rFonts w:ascii="Times New Roman" w:hAnsi="Times New Roman" w:cs="Times New Roman"/>
                <w:sz w:val="16"/>
                <w:szCs w:val="16"/>
              </w:rPr>
            </w:pPr>
            <w:proofErr w:type="spellStart"/>
            <w:r w:rsidRPr="00BD260A">
              <w:rPr>
                <w:rFonts w:ascii="Times New Roman" w:hAnsi="Times New Roman" w:cs="Times New Roman"/>
                <w:sz w:val="16"/>
                <w:szCs w:val="16"/>
              </w:rPr>
              <w:t>шт</w:t>
            </w:r>
            <w:proofErr w:type="spellEnd"/>
          </w:p>
        </w:tc>
        <w:tc>
          <w:tcPr>
            <w:tcW w:w="954"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709"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56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r>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2</w:t>
            </w:r>
          </w:p>
        </w:tc>
        <w:tc>
          <w:tcPr>
            <w:tcW w:w="847"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lang w:val="en-US"/>
              </w:rPr>
              <w:t>TR801</w:t>
            </w:r>
          </w:p>
        </w:tc>
        <w:tc>
          <w:tcPr>
            <w:tcW w:w="3253"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Защитный мат</w:t>
            </w:r>
          </w:p>
        </w:tc>
        <w:tc>
          <w:tcPr>
            <w:tcW w:w="1031" w:type="dxa"/>
          </w:tcPr>
          <w:p w:rsidR="00B42E68" w:rsidRPr="00BD260A" w:rsidRDefault="00B42E68" w:rsidP="00A0135D">
            <w:pPr>
              <w:autoSpaceDE w:val="0"/>
              <w:autoSpaceDN w:val="0"/>
              <w:adjustRightInd w:val="0"/>
              <w:rPr>
                <w:rFonts w:ascii="Times New Roman" w:hAnsi="Times New Roman" w:cs="Times New Roman"/>
                <w:bCs/>
                <w:sz w:val="16"/>
                <w:szCs w:val="16"/>
              </w:rPr>
            </w:pPr>
            <w:proofErr w:type="spellStart"/>
            <w:r w:rsidRPr="00BD260A">
              <w:rPr>
                <w:rFonts w:ascii="Times New Roman" w:hAnsi="Times New Roman" w:cs="Times New Roman"/>
                <w:sz w:val="16"/>
                <w:szCs w:val="16"/>
              </w:rPr>
              <w:t>шт</w:t>
            </w:r>
            <w:proofErr w:type="spellEnd"/>
          </w:p>
        </w:tc>
        <w:tc>
          <w:tcPr>
            <w:tcW w:w="954"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709"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56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r>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3</w:t>
            </w:r>
          </w:p>
        </w:tc>
        <w:tc>
          <w:tcPr>
            <w:tcW w:w="847"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lang w:val="en-US"/>
              </w:rPr>
              <w:t>TR802</w:t>
            </w:r>
          </w:p>
        </w:tc>
        <w:tc>
          <w:tcPr>
            <w:tcW w:w="3253" w:type="dxa"/>
          </w:tcPr>
          <w:p w:rsidR="00B42E68" w:rsidRPr="00BD260A" w:rsidRDefault="00B42E68" w:rsidP="00B42E68">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Стойка для защитной сетки</w:t>
            </w:r>
          </w:p>
        </w:tc>
        <w:tc>
          <w:tcPr>
            <w:tcW w:w="1031" w:type="dxa"/>
          </w:tcPr>
          <w:p w:rsidR="00B42E68" w:rsidRPr="00BD260A" w:rsidRDefault="00B42E68" w:rsidP="00A0135D">
            <w:pPr>
              <w:autoSpaceDE w:val="0"/>
              <w:autoSpaceDN w:val="0"/>
              <w:adjustRightInd w:val="0"/>
              <w:rPr>
                <w:rFonts w:ascii="Times New Roman" w:hAnsi="Times New Roman" w:cs="Times New Roman"/>
                <w:bCs/>
                <w:sz w:val="16"/>
                <w:szCs w:val="16"/>
              </w:rPr>
            </w:pPr>
            <w:proofErr w:type="spellStart"/>
            <w:r w:rsidRPr="00BD260A">
              <w:rPr>
                <w:rFonts w:ascii="Times New Roman" w:hAnsi="Times New Roman" w:cs="Times New Roman"/>
                <w:sz w:val="16"/>
                <w:szCs w:val="16"/>
              </w:rPr>
              <w:t>шт</w:t>
            </w:r>
            <w:proofErr w:type="spellEnd"/>
          </w:p>
        </w:tc>
        <w:tc>
          <w:tcPr>
            <w:tcW w:w="954"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6</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6</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6 или 8</w:t>
            </w:r>
          </w:p>
        </w:tc>
        <w:tc>
          <w:tcPr>
            <w:tcW w:w="709"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8</w:t>
            </w:r>
          </w:p>
        </w:tc>
        <w:tc>
          <w:tcPr>
            <w:tcW w:w="56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8</w:t>
            </w:r>
          </w:p>
        </w:tc>
      </w:tr>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4</w:t>
            </w:r>
          </w:p>
        </w:tc>
        <w:tc>
          <w:tcPr>
            <w:tcW w:w="847"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lang w:val="en-US"/>
              </w:rPr>
              <w:t>TR803</w:t>
            </w:r>
          </w:p>
        </w:tc>
        <w:tc>
          <w:tcPr>
            <w:tcW w:w="3253"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Нижняя часть ножек</w:t>
            </w:r>
          </w:p>
        </w:tc>
        <w:tc>
          <w:tcPr>
            <w:tcW w:w="1031" w:type="dxa"/>
          </w:tcPr>
          <w:p w:rsidR="00B42E68" w:rsidRPr="00BD260A" w:rsidRDefault="00B42E68" w:rsidP="00A0135D">
            <w:pPr>
              <w:autoSpaceDE w:val="0"/>
              <w:autoSpaceDN w:val="0"/>
              <w:adjustRightInd w:val="0"/>
              <w:rPr>
                <w:rFonts w:ascii="Times New Roman" w:hAnsi="Times New Roman" w:cs="Times New Roman"/>
                <w:bCs/>
                <w:sz w:val="16"/>
                <w:szCs w:val="16"/>
              </w:rPr>
            </w:pPr>
            <w:proofErr w:type="spellStart"/>
            <w:r w:rsidRPr="00BD260A">
              <w:rPr>
                <w:rFonts w:ascii="Times New Roman" w:hAnsi="Times New Roman" w:cs="Times New Roman"/>
                <w:sz w:val="16"/>
                <w:szCs w:val="16"/>
              </w:rPr>
              <w:t>шт</w:t>
            </w:r>
            <w:proofErr w:type="spellEnd"/>
          </w:p>
        </w:tc>
        <w:tc>
          <w:tcPr>
            <w:tcW w:w="954"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3</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3</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3 или 4</w:t>
            </w:r>
          </w:p>
        </w:tc>
        <w:tc>
          <w:tcPr>
            <w:tcW w:w="709"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4</w:t>
            </w:r>
          </w:p>
        </w:tc>
        <w:tc>
          <w:tcPr>
            <w:tcW w:w="56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4</w:t>
            </w:r>
          </w:p>
        </w:tc>
      </w:tr>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5</w:t>
            </w:r>
          </w:p>
        </w:tc>
        <w:tc>
          <w:tcPr>
            <w:tcW w:w="847"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lang w:val="en-US"/>
              </w:rPr>
              <w:t>TR804</w:t>
            </w:r>
          </w:p>
        </w:tc>
        <w:tc>
          <w:tcPr>
            <w:tcW w:w="3253"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Вертикальный удлинитель</w:t>
            </w:r>
          </w:p>
        </w:tc>
        <w:tc>
          <w:tcPr>
            <w:tcW w:w="1031" w:type="dxa"/>
          </w:tcPr>
          <w:p w:rsidR="00B42E68" w:rsidRPr="00BD260A" w:rsidRDefault="00B42E68" w:rsidP="00A0135D">
            <w:pPr>
              <w:autoSpaceDE w:val="0"/>
              <w:autoSpaceDN w:val="0"/>
              <w:adjustRightInd w:val="0"/>
              <w:rPr>
                <w:rFonts w:ascii="Times New Roman" w:hAnsi="Times New Roman" w:cs="Times New Roman"/>
                <w:bCs/>
                <w:sz w:val="16"/>
                <w:szCs w:val="16"/>
              </w:rPr>
            </w:pPr>
            <w:proofErr w:type="spellStart"/>
            <w:r w:rsidRPr="00BD260A">
              <w:rPr>
                <w:rFonts w:ascii="Times New Roman" w:hAnsi="Times New Roman" w:cs="Times New Roman"/>
                <w:sz w:val="16"/>
                <w:szCs w:val="16"/>
              </w:rPr>
              <w:t>шт</w:t>
            </w:r>
            <w:proofErr w:type="spellEnd"/>
          </w:p>
        </w:tc>
        <w:tc>
          <w:tcPr>
            <w:tcW w:w="954" w:type="dxa"/>
          </w:tcPr>
          <w:p w:rsidR="00B42E68" w:rsidRPr="00BD260A" w:rsidRDefault="00B42E68" w:rsidP="00BB359A">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 xml:space="preserve">0 </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0 или 6</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6 или 8</w:t>
            </w:r>
          </w:p>
        </w:tc>
        <w:tc>
          <w:tcPr>
            <w:tcW w:w="709"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8</w:t>
            </w:r>
          </w:p>
        </w:tc>
        <w:tc>
          <w:tcPr>
            <w:tcW w:w="56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8</w:t>
            </w:r>
          </w:p>
        </w:tc>
      </w:tr>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6</w:t>
            </w:r>
          </w:p>
        </w:tc>
        <w:tc>
          <w:tcPr>
            <w:tcW w:w="847"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lang w:val="en-US"/>
              </w:rPr>
              <w:t>TR805</w:t>
            </w:r>
          </w:p>
        </w:tc>
        <w:tc>
          <w:tcPr>
            <w:tcW w:w="3253" w:type="dxa"/>
          </w:tcPr>
          <w:p w:rsidR="00B42E68" w:rsidRPr="00BD260A" w:rsidRDefault="00B42E68" w:rsidP="00B42E68">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Гальванизированная пружина</w:t>
            </w:r>
          </w:p>
        </w:tc>
        <w:tc>
          <w:tcPr>
            <w:tcW w:w="1031" w:type="dxa"/>
          </w:tcPr>
          <w:p w:rsidR="00B42E68" w:rsidRPr="00BD260A" w:rsidRDefault="00B42E68" w:rsidP="00A0135D">
            <w:pPr>
              <w:autoSpaceDE w:val="0"/>
              <w:autoSpaceDN w:val="0"/>
              <w:adjustRightInd w:val="0"/>
              <w:rPr>
                <w:rFonts w:ascii="Times New Roman" w:hAnsi="Times New Roman" w:cs="Times New Roman"/>
                <w:bCs/>
                <w:sz w:val="16"/>
                <w:szCs w:val="16"/>
              </w:rPr>
            </w:pPr>
            <w:proofErr w:type="spellStart"/>
            <w:r w:rsidRPr="00BD260A">
              <w:rPr>
                <w:rFonts w:ascii="Times New Roman" w:hAnsi="Times New Roman" w:cs="Times New Roman"/>
                <w:sz w:val="16"/>
                <w:szCs w:val="16"/>
              </w:rPr>
              <w:t>шт</w:t>
            </w:r>
            <w:proofErr w:type="spellEnd"/>
          </w:p>
        </w:tc>
        <w:tc>
          <w:tcPr>
            <w:tcW w:w="954"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36</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48</w:t>
            </w:r>
          </w:p>
        </w:tc>
        <w:tc>
          <w:tcPr>
            <w:tcW w:w="992" w:type="dxa"/>
          </w:tcPr>
          <w:p w:rsidR="00B42E68" w:rsidRPr="00BD260A" w:rsidRDefault="00BB359A"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5</w:t>
            </w:r>
            <w:r w:rsidR="00B42E68" w:rsidRPr="00BD260A">
              <w:rPr>
                <w:rFonts w:ascii="Times New Roman" w:hAnsi="Times New Roman" w:cs="Times New Roman"/>
                <w:bCs/>
                <w:sz w:val="16"/>
                <w:szCs w:val="16"/>
              </w:rPr>
              <w:t>4</w:t>
            </w:r>
          </w:p>
        </w:tc>
        <w:tc>
          <w:tcPr>
            <w:tcW w:w="709"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72</w:t>
            </w:r>
          </w:p>
        </w:tc>
        <w:tc>
          <w:tcPr>
            <w:tcW w:w="56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88</w:t>
            </w:r>
          </w:p>
        </w:tc>
      </w:tr>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7</w:t>
            </w:r>
          </w:p>
        </w:tc>
        <w:tc>
          <w:tcPr>
            <w:tcW w:w="847"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lang w:val="en-US"/>
              </w:rPr>
              <w:t>TR806</w:t>
            </w:r>
          </w:p>
        </w:tc>
        <w:tc>
          <w:tcPr>
            <w:tcW w:w="3253"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Напоминание безопасности</w:t>
            </w:r>
          </w:p>
        </w:tc>
        <w:tc>
          <w:tcPr>
            <w:tcW w:w="1031" w:type="dxa"/>
          </w:tcPr>
          <w:p w:rsidR="00B42E68" w:rsidRPr="00BD260A" w:rsidRDefault="00B42E68" w:rsidP="00A0135D">
            <w:pPr>
              <w:autoSpaceDE w:val="0"/>
              <w:autoSpaceDN w:val="0"/>
              <w:adjustRightInd w:val="0"/>
              <w:rPr>
                <w:rFonts w:ascii="Times New Roman" w:hAnsi="Times New Roman" w:cs="Times New Roman"/>
                <w:bCs/>
                <w:sz w:val="16"/>
                <w:szCs w:val="16"/>
              </w:rPr>
            </w:pPr>
            <w:proofErr w:type="spellStart"/>
            <w:r w:rsidRPr="00BD260A">
              <w:rPr>
                <w:rFonts w:ascii="Times New Roman" w:hAnsi="Times New Roman" w:cs="Times New Roman"/>
                <w:sz w:val="16"/>
                <w:szCs w:val="16"/>
              </w:rPr>
              <w:t>шт</w:t>
            </w:r>
            <w:proofErr w:type="spellEnd"/>
          </w:p>
        </w:tc>
        <w:tc>
          <w:tcPr>
            <w:tcW w:w="954"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709"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56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r>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8</w:t>
            </w:r>
          </w:p>
        </w:tc>
        <w:tc>
          <w:tcPr>
            <w:tcW w:w="847" w:type="dxa"/>
          </w:tcPr>
          <w:p w:rsidR="00B42E68" w:rsidRPr="00BD260A" w:rsidRDefault="00B42E68" w:rsidP="00A6278A">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lang w:val="en-US"/>
              </w:rPr>
              <w:t>TR807</w:t>
            </w:r>
          </w:p>
        </w:tc>
        <w:tc>
          <w:tcPr>
            <w:tcW w:w="3253" w:type="dxa"/>
          </w:tcPr>
          <w:p w:rsidR="00B42E68" w:rsidRPr="00BD260A" w:rsidRDefault="00B42E68" w:rsidP="00A6278A">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Инструмент для</w:t>
            </w:r>
          </w:p>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натягивания пружин</w:t>
            </w:r>
          </w:p>
        </w:tc>
        <w:tc>
          <w:tcPr>
            <w:tcW w:w="1031" w:type="dxa"/>
          </w:tcPr>
          <w:p w:rsidR="00B42E68" w:rsidRPr="00BD260A" w:rsidRDefault="00B42E68" w:rsidP="00A0135D">
            <w:pPr>
              <w:autoSpaceDE w:val="0"/>
              <w:autoSpaceDN w:val="0"/>
              <w:adjustRightInd w:val="0"/>
              <w:rPr>
                <w:rFonts w:ascii="Times New Roman" w:hAnsi="Times New Roman" w:cs="Times New Roman"/>
                <w:bCs/>
                <w:sz w:val="16"/>
                <w:szCs w:val="16"/>
              </w:rPr>
            </w:pPr>
            <w:proofErr w:type="spellStart"/>
            <w:r w:rsidRPr="00BD260A">
              <w:rPr>
                <w:rFonts w:ascii="Times New Roman" w:hAnsi="Times New Roman" w:cs="Times New Roman"/>
                <w:sz w:val="16"/>
                <w:szCs w:val="16"/>
              </w:rPr>
              <w:t>шт</w:t>
            </w:r>
            <w:proofErr w:type="spellEnd"/>
          </w:p>
        </w:tc>
        <w:tc>
          <w:tcPr>
            <w:tcW w:w="954"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992"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709"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c>
          <w:tcPr>
            <w:tcW w:w="567"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1</w:t>
            </w:r>
          </w:p>
        </w:tc>
      </w:tr>
      <w:tr w:rsidR="005D7144" w:rsidRPr="00BD260A" w:rsidTr="00B42E68">
        <w:tc>
          <w:tcPr>
            <w:tcW w:w="436" w:type="dxa"/>
          </w:tcPr>
          <w:p w:rsidR="00B42E68" w:rsidRPr="00BD260A" w:rsidRDefault="00B42E68"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9</w:t>
            </w:r>
          </w:p>
        </w:tc>
        <w:tc>
          <w:tcPr>
            <w:tcW w:w="847"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lang w:val="en-US"/>
              </w:rPr>
              <w:t>TR808</w:t>
            </w:r>
          </w:p>
        </w:tc>
        <w:tc>
          <w:tcPr>
            <w:tcW w:w="3253" w:type="dxa"/>
          </w:tcPr>
          <w:p w:rsidR="00B42E68" w:rsidRPr="00BD260A" w:rsidRDefault="00B42E68" w:rsidP="00A0135D">
            <w:pPr>
              <w:autoSpaceDE w:val="0"/>
              <w:autoSpaceDN w:val="0"/>
              <w:adjustRightInd w:val="0"/>
              <w:rPr>
                <w:rFonts w:ascii="Times New Roman" w:hAnsi="Times New Roman" w:cs="Times New Roman"/>
                <w:sz w:val="16"/>
                <w:szCs w:val="16"/>
              </w:rPr>
            </w:pPr>
            <w:r w:rsidRPr="00BD260A">
              <w:rPr>
                <w:rFonts w:ascii="Times New Roman" w:hAnsi="Times New Roman" w:cs="Times New Roman"/>
                <w:sz w:val="16"/>
                <w:szCs w:val="16"/>
              </w:rPr>
              <w:t>Винтик для ножки</w:t>
            </w:r>
          </w:p>
        </w:tc>
        <w:tc>
          <w:tcPr>
            <w:tcW w:w="1031" w:type="dxa"/>
          </w:tcPr>
          <w:p w:rsidR="00B42E68" w:rsidRPr="00BD260A" w:rsidRDefault="00B42E68" w:rsidP="00A0135D">
            <w:pPr>
              <w:autoSpaceDE w:val="0"/>
              <w:autoSpaceDN w:val="0"/>
              <w:adjustRightInd w:val="0"/>
              <w:rPr>
                <w:rFonts w:ascii="Times New Roman" w:hAnsi="Times New Roman" w:cs="Times New Roman"/>
                <w:bCs/>
                <w:sz w:val="16"/>
                <w:szCs w:val="16"/>
              </w:rPr>
            </w:pPr>
            <w:proofErr w:type="spellStart"/>
            <w:r w:rsidRPr="00BD260A">
              <w:rPr>
                <w:rFonts w:ascii="Times New Roman" w:hAnsi="Times New Roman" w:cs="Times New Roman"/>
                <w:sz w:val="16"/>
                <w:szCs w:val="16"/>
              </w:rPr>
              <w:t>шт</w:t>
            </w:r>
            <w:proofErr w:type="spellEnd"/>
          </w:p>
        </w:tc>
        <w:tc>
          <w:tcPr>
            <w:tcW w:w="954" w:type="dxa"/>
          </w:tcPr>
          <w:p w:rsidR="00B42E68" w:rsidRPr="00BD260A" w:rsidRDefault="00ED5CC2"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6</w:t>
            </w:r>
          </w:p>
        </w:tc>
        <w:tc>
          <w:tcPr>
            <w:tcW w:w="992" w:type="dxa"/>
          </w:tcPr>
          <w:p w:rsidR="00B42E68" w:rsidRPr="00BD260A" w:rsidRDefault="00ED5CC2"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6</w:t>
            </w:r>
          </w:p>
        </w:tc>
        <w:tc>
          <w:tcPr>
            <w:tcW w:w="992" w:type="dxa"/>
          </w:tcPr>
          <w:p w:rsidR="00B42E68" w:rsidRPr="00BD260A" w:rsidRDefault="00ED5CC2"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6 или 8</w:t>
            </w:r>
          </w:p>
        </w:tc>
        <w:tc>
          <w:tcPr>
            <w:tcW w:w="709" w:type="dxa"/>
          </w:tcPr>
          <w:p w:rsidR="00B42E68" w:rsidRPr="00BD260A" w:rsidRDefault="00ED5CC2"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8</w:t>
            </w:r>
          </w:p>
        </w:tc>
        <w:tc>
          <w:tcPr>
            <w:tcW w:w="567" w:type="dxa"/>
          </w:tcPr>
          <w:p w:rsidR="00B42E68" w:rsidRPr="00BD260A" w:rsidRDefault="00ED5CC2" w:rsidP="00A0135D">
            <w:pPr>
              <w:autoSpaceDE w:val="0"/>
              <w:autoSpaceDN w:val="0"/>
              <w:adjustRightInd w:val="0"/>
              <w:rPr>
                <w:rFonts w:ascii="Times New Roman" w:hAnsi="Times New Roman" w:cs="Times New Roman"/>
                <w:bCs/>
                <w:sz w:val="16"/>
                <w:szCs w:val="16"/>
              </w:rPr>
            </w:pPr>
            <w:r w:rsidRPr="00BD260A">
              <w:rPr>
                <w:rFonts w:ascii="Times New Roman" w:hAnsi="Times New Roman" w:cs="Times New Roman"/>
                <w:bCs/>
                <w:sz w:val="16"/>
                <w:szCs w:val="16"/>
              </w:rPr>
              <w:t>8</w:t>
            </w:r>
          </w:p>
        </w:tc>
      </w:tr>
    </w:tbl>
    <w:p w:rsidR="00A22B8B" w:rsidRPr="00BD260A" w:rsidRDefault="00A22B8B" w:rsidP="00A0135D">
      <w:pPr>
        <w:autoSpaceDE w:val="0"/>
        <w:autoSpaceDN w:val="0"/>
        <w:adjustRightInd w:val="0"/>
        <w:spacing w:after="0" w:line="240" w:lineRule="auto"/>
        <w:rPr>
          <w:rFonts w:ascii="Times New Roman" w:hAnsi="Times New Roman" w:cs="Times New Roman"/>
          <w:b/>
          <w:bCs/>
          <w:color w:val="FF0000"/>
          <w:sz w:val="16"/>
          <w:szCs w:val="16"/>
        </w:rPr>
      </w:pPr>
    </w:p>
    <w:p w:rsidR="00A0135D" w:rsidRPr="00BD260A" w:rsidRDefault="00A0135D" w:rsidP="00A0135D">
      <w:pPr>
        <w:autoSpaceDE w:val="0"/>
        <w:autoSpaceDN w:val="0"/>
        <w:adjustRightInd w:val="0"/>
        <w:spacing w:after="0" w:line="240" w:lineRule="auto"/>
        <w:rPr>
          <w:b/>
          <w:sz w:val="16"/>
          <w:szCs w:val="16"/>
        </w:rPr>
      </w:pPr>
      <w:r w:rsidRPr="00BD260A">
        <w:rPr>
          <w:b/>
          <w:sz w:val="16"/>
          <w:szCs w:val="16"/>
        </w:rPr>
        <w:lastRenderedPageBreak/>
        <w:t>Данные указанные выше, а также характеристики продукции точны только на момент публикации</w:t>
      </w:r>
      <w:r w:rsidR="00EB1772" w:rsidRPr="00BD260A">
        <w:rPr>
          <w:b/>
          <w:sz w:val="16"/>
          <w:szCs w:val="16"/>
        </w:rPr>
        <w:t xml:space="preserve"> </w:t>
      </w:r>
      <w:r w:rsidRPr="00BD260A">
        <w:rPr>
          <w:b/>
          <w:sz w:val="16"/>
          <w:szCs w:val="16"/>
        </w:rPr>
        <w:t>инструкции. Со временем могут быть внесены изменения в описании оборудования, его наличия,</w:t>
      </w:r>
      <w:r w:rsidR="00EB1772" w:rsidRPr="00BD260A">
        <w:rPr>
          <w:b/>
          <w:sz w:val="16"/>
          <w:szCs w:val="16"/>
        </w:rPr>
        <w:t xml:space="preserve"> </w:t>
      </w:r>
      <w:r w:rsidRPr="00BD260A">
        <w:rPr>
          <w:b/>
          <w:sz w:val="16"/>
          <w:szCs w:val="16"/>
        </w:rPr>
        <w:t>особенностей и характеристик без уведомлений.</w:t>
      </w:r>
    </w:p>
    <w:p w:rsidR="00A0135D" w:rsidRPr="00BD260A" w:rsidRDefault="00166B3C" w:rsidP="00A0135D">
      <w:pPr>
        <w:autoSpaceDE w:val="0"/>
        <w:autoSpaceDN w:val="0"/>
        <w:adjustRightInd w:val="0"/>
        <w:spacing w:after="0" w:line="240" w:lineRule="auto"/>
        <w:rPr>
          <w:rFonts w:ascii="Times New Roman" w:hAnsi="Times New Roman" w:cs="Times New Roman"/>
          <w:b/>
          <w:bCs/>
          <w:color w:val="FF0000"/>
          <w:sz w:val="16"/>
          <w:szCs w:val="16"/>
        </w:rPr>
      </w:pPr>
      <w:r w:rsidRPr="00BD260A">
        <w:rPr>
          <w:rFonts w:ascii="Times New Roman" w:hAnsi="Times New Roman" w:cs="Times New Roman"/>
          <w:b/>
          <w:bCs/>
          <w:noProof/>
          <w:color w:val="FF0000"/>
          <w:sz w:val="16"/>
          <w:szCs w:val="16"/>
          <w:lang w:eastAsia="ru-RU"/>
        </w:rPr>
        <w:drawing>
          <wp:inline distT="0" distB="0" distL="0" distR="0">
            <wp:extent cx="5524830" cy="2057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4909" cy="2072325"/>
                    </a:xfrm>
                    <a:prstGeom prst="rect">
                      <a:avLst/>
                    </a:prstGeom>
                    <a:noFill/>
                    <a:ln>
                      <a:noFill/>
                    </a:ln>
                  </pic:spPr>
                </pic:pic>
              </a:graphicData>
            </a:graphic>
          </wp:inline>
        </w:drawing>
      </w:r>
    </w:p>
    <w:p w:rsidR="00A0135D" w:rsidRPr="00BD260A" w:rsidRDefault="00A0135D" w:rsidP="00024963">
      <w:pPr>
        <w:pStyle w:val="a3"/>
        <w:tabs>
          <w:tab w:val="left" w:pos="4170"/>
        </w:tabs>
        <w:spacing w:before="100" w:beforeAutospacing="1" w:after="100" w:afterAutospacing="1"/>
        <w:ind w:left="0"/>
        <w:rPr>
          <w:b/>
          <w:sz w:val="16"/>
          <w:szCs w:val="16"/>
        </w:rPr>
      </w:pPr>
      <w:r w:rsidRPr="00BD260A">
        <w:rPr>
          <w:b/>
          <w:sz w:val="16"/>
          <w:szCs w:val="16"/>
        </w:rPr>
        <w:t>СХЕМА РАЗМЕЩЕНИЯ РАМЫ</w:t>
      </w:r>
    </w:p>
    <w:p w:rsidR="00F27467" w:rsidRPr="00BD260A" w:rsidRDefault="00A0135D" w:rsidP="0007535D">
      <w:pPr>
        <w:pStyle w:val="a3"/>
        <w:tabs>
          <w:tab w:val="left" w:pos="4170"/>
        </w:tabs>
        <w:spacing w:before="100" w:beforeAutospacing="1" w:after="100" w:afterAutospacing="1"/>
        <w:ind w:left="0"/>
        <w:rPr>
          <w:rFonts w:ascii="Times New Roman" w:hAnsi="Times New Roman" w:cs="Times New Roman"/>
          <w:b/>
          <w:bCs/>
          <w:color w:val="FF0000"/>
          <w:sz w:val="16"/>
          <w:szCs w:val="16"/>
        </w:rPr>
      </w:pPr>
      <w:r w:rsidRPr="00BD260A">
        <w:rPr>
          <w:sz w:val="16"/>
          <w:szCs w:val="16"/>
        </w:rPr>
        <w:t>Используя список деталей выше, разложите все части согласно рисунку, предварительно выбрав</w:t>
      </w:r>
      <w:r w:rsidR="00F27467" w:rsidRPr="00BD260A">
        <w:rPr>
          <w:sz w:val="16"/>
          <w:szCs w:val="16"/>
        </w:rPr>
        <w:t xml:space="preserve"> </w:t>
      </w:r>
      <w:r w:rsidRPr="00BD260A">
        <w:rPr>
          <w:sz w:val="16"/>
          <w:szCs w:val="16"/>
        </w:rPr>
        <w:t>размер своего батута. Все стойки для защитной сетки универсального типа и поэтому подходят</w:t>
      </w:r>
      <w:r w:rsidR="00F27467" w:rsidRPr="00BD260A">
        <w:rPr>
          <w:sz w:val="16"/>
          <w:szCs w:val="16"/>
        </w:rPr>
        <w:t xml:space="preserve"> </w:t>
      </w:r>
      <w:r w:rsidRPr="00BD260A">
        <w:rPr>
          <w:sz w:val="16"/>
          <w:szCs w:val="16"/>
        </w:rPr>
        <w:t>для всех размеров. Для того чтобы соединить одну деталь с другой, необходимо всего лишь</w:t>
      </w:r>
      <w:r w:rsidR="00024963" w:rsidRPr="00BD260A">
        <w:rPr>
          <w:sz w:val="16"/>
          <w:szCs w:val="16"/>
        </w:rPr>
        <w:t xml:space="preserve"> </w:t>
      </w:r>
      <w:r w:rsidRPr="00BD260A">
        <w:rPr>
          <w:sz w:val="16"/>
          <w:szCs w:val="16"/>
        </w:rPr>
        <w:t>вставить трубку с меньшим диаметром в трубу с большим. Такое соединение называется «точка</w:t>
      </w:r>
      <w:r w:rsidR="00F27467" w:rsidRPr="00BD260A">
        <w:rPr>
          <w:sz w:val="16"/>
          <w:szCs w:val="16"/>
        </w:rPr>
        <w:t xml:space="preserve"> </w:t>
      </w:r>
      <w:r w:rsidRPr="00BD260A">
        <w:rPr>
          <w:sz w:val="16"/>
          <w:szCs w:val="16"/>
        </w:rPr>
        <w:t>соединения»</w:t>
      </w:r>
      <w:r w:rsidR="00024963" w:rsidRPr="00BD260A">
        <w:rPr>
          <w:sz w:val="16"/>
          <w:szCs w:val="16"/>
        </w:rPr>
        <w:t>.</w:t>
      </w:r>
    </w:p>
    <w:tbl>
      <w:tblPr>
        <w:tblStyle w:val="a4"/>
        <w:tblW w:w="0" w:type="auto"/>
        <w:tblLook w:val="04A0" w:firstRow="1" w:lastRow="0" w:firstColumn="1" w:lastColumn="0" w:noHBand="0" w:noVBand="1"/>
      </w:tblPr>
      <w:tblGrid>
        <w:gridCol w:w="2672"/>
        <w:gridCol w:w="2586"/>
      </w:tblGrid>
      <w:tr w:rsidR="00F27467" w:rsidRPr="00BD260A" w:rsidTr="0007535D">
        <w:trPr>
          <w:trHeight w:val="2613"/>
        </w:trPr>
        <w:tc>
          <w:tcPr>
            <w:tcW w:w="2672" w:type="dxa"/>
          </w:tcPr>
          <w:p w:rsidR="00F27467" w:rsidRPr="00BD260A" w:rsidRDefault="00F27467" w:rsidP="00F27467">
            <w:pPr>
              <w:autoSpaceDE w:val="0"/>
              <w:autoSpaceDN w:val="0"/>
              <w:adjustRightInd w:val="0"/>
              <w:rPr>
                <w:rFonts w:ascii="Times New Roman" w:hAnsi="Times New Roman" w:cs="Times New Roman"/>
                <w:b/>
                <w:bCs/>
                <w:color w:val="FF0000"/>
                <w:sz w:val="16"/>
                <w:szCs w:val="16"/>
              </w:rPr>
            </w:pPr>
            <w:r w:rsidRPr="00BD260A">
              <w:rPr>
                <w:rFonts w:ascii="Times New Roman" w:hAnsi="Times New Roman" w:cs="Times New Roman"/>
                <w:b/>
                <w:bCs/>
                <w:color w:val="FF0000"/>
                <w:sz w:val="16"/>
                <w:szCs w:val="16"/>
              </w:rPr>
              <w:t>Батут 06 футов</w:t>
            </w:r>
          </w:p>
          <w:p w:rsidR="00F27467" w:rsidRPr="00BD260A" w:rsidRDefault="00F27467" w:rsidP="00F27467">
            <w:pPr>
              <w:autoSpaceDE w:val="0"/>
              <w:autoSpaceDN w:val="0"/>
              <w:adjustRightInd w:val="0"/>
              <w:rPr>
                <w:rFonts w:ascii="Times New Roman" w:hAnsi="Times New Roman" w:cs="Times New Roman"/>
                <w:b/>
                <w:bCs/>
                <w:color w:val="FF0000"/>
                <w:sz w:val="16"/>
                <w:szCs w:val="16"/>
              </w:rPr>
            </w:pPr>
          </w:p>
          <w:p w:rsidR="00F27467" w:rsidRPr="00BD260A" w:rsidRDefault="0007535D" w:rsidP="00F27467">
            <w:pPr>
              <w:autoSpaceDE w:val="0"/>
              <w:autoSpaceDN w:val="0"/>
              <w:adjustRightInd w:val="0"/>
              <w:rPr>
                <w:rFonts w:ascii="Times New Roman" w:hAnsi="Times New Roman" w:cs="Times New Roman"/>
                <w:b/>
                <w:bCs/>
                <w:color w:val="FF0000"/>
                <w:sz w:val="16"/>
                <w:szCs w:val="16"/>
              </w:rPr>
            </w:pPr>
            <w:r w:rsidRPr="00BD260A">
              <w:rPr>
                <w:sz w:val="16"/>
                <w:szCs w:val="16"/>
              </w:rPr>
              <w:object w:dxaOrig="3315"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2pt;height:108.7pt" o:ole="">
                  <v:imagedata r:id="rId16" o:title=""/>
                </v:shape>
                <o:OLEObject Type="Embed" ProgID="PBrush" ShapeID="_x0000_i1025" DrawAspect="Content" ObjectID="_1612350977" r:id="rId17"/>
              </w:object>
            </w:r>
          </w:p>
        </w:tc>
        <w:tc>
          <w:tcPr>
            <w:tcW w:w="2586" w:type="dxa"/>
          </w:tcPr>
          <w:p w:rsidR="00F27467" w:rsidRPr="00BD260A" w:rsidRDefault="00F27467" w:rsidP="00F27467">
            <w:pPr>
              <w:autoSpaceDE w:val="0"/>
              <w:autoSpaceDN w:val="0"/>
              <w:adjustRightInd w:val="0"/>
              <w:rPr>
                <w:rFonts w:ascii="Times New Roman" w:hAnsi="Times New Roman" w:cs="Times New Roman"/>
                <w:b/>
                <w:bCs/>
                <w:color w:val="FF0000"/>
                <w:sz w:val="16"/>
                <w:szCs w:val="16"/>
              </w:rPr>
            </w:pPr>
            <w:r w:rsidRPr="00BD260A">
              <w:rPr>
                <w:rFonts w:ascii="Times New Roman" w:hAnsi="Times New Roman" w:cs="Times New Roman"/>
                <w:b/>
                <w:bCs/>
                <w:color w:val="FF0000"/>
                <w:sz w:val="16"/>
                <w:szCs w:val="16"/>
              </w:rPr>
              <w:t>Батут 08,10 футов</w:t>
            </w:r>
          </w:p>
          <w:p w:rsidR="00F27467" w:rsidRPr="00BD260A" w:rsidRDefault="00F27467" w:rsidP="00F27467">
            <w:pPr>
              <w:autoSpaceDE w:val="0"/>
              <w:autoSpaceDN w:val="0"/>
              <w:adjustRightInd w:val="0"/>
              <w:rPr>
                <w:rFonts w:ascii="Times New Roman" w:hAnsi="Times New Roman" w:cs="Times New Roman"/>
                <w:b/>
                <w:bCs/>
                <w:color w:val="FF0000"/>
                <w:sz w:val="16"/>
                <w:szCs w:val="16"/>
              </w:rPr>
            </w:pPr>
          </w:p>
          <w:p w:rsidR="00F27467" w:rsidRPr="00BD260A" w:rsidRDefault="0007535D" w:rsidP="00F27467">
            <w:pPr>
              <w:autoSpaceDE w:val="0"/>
              <w:autoSpaceDN w:val="0"/>
              <w:adjustRightInd w:val="0"/>
              <w:rPr>
                <w:rFonts w:ascii="Times New Roman" w:hAnsi="Times New Roman" w:cs="Times New Roman"/>
                <w:b/>
                <w:bCs/>
                <w:color w:val="FF0000"/>
                <w:sz w:val="16"/>
                <w:szCs w:val="16"/>
              </w:rPr>
            </w:pPr>
            <w:r w:rsidRPr="00BD260A">
              <w:rPr>
                <w:sz w:val="16"/>
                <w:szCs w:val="16"/>
              </w:rPr>
              <w:object w:dxaOrig="3555" w:dyaOrig="3555">
                <v:shape id="_x0000_i1026" type="#_x0000_t75" style="width:105.3pt;height:105.3pt" o:ole="">
                  <v:imagedata r:id="rId18" o:title=""/>
                </v:shape>
                <o:OLEObject Type="Embed" ProgID="PBrush" ShapeID="_x0000_i1026" DrawAspect="Content" ObjectID="_1612350978" r:id="rId19"/>
              </w:object>
            </w:r>
          </w:p>
        </w:tc>
      </w:tr>
      <w:tr w:rsidR="00F27467" w:rsidRPr="00BD260A" w:rsidTr="0007535D">
        <w:trPr>
          <w:trHeight w:val="2572"/>
        </w:trPr>
        <w:tc>
          <w:tcPr>
            <w:tcW w:w="2672" w:type="dxa"/>
          </w:tcPr>
          <w:p w:rsidR="00F27467" w:rsidRPr="00BD260A" w:rsidRDefault="00F27467" w:rsidP="00F27467">
            <w:pPr>
              <w:autoSpaceDE w:val="0"/>
              <w:autoSpaceDN w:val="0"/>
              <w:adjustRightInd w:val="0"/>
              <w:rPr>
                <w:rFonts w:ascii="Times New Roman" w:hAnsi="Times New Roman" w:cs="Times New Roman"/>
                <w:b/>
                <w:bCs/>
                <w:color w:val="FF0000"/>
                <w:sz w:val="16"/>
                <w:szCs w:val="16"/>
              </w:rPr>
            </w:pPr>
            <w:r w:rsidRPr="00BD260A">
              <w:rPr>
                <w:rFonts w:ascii="Times New Roman" w:hAnsi="Times New Roman" w:cs="Times New Roman"/>
                <w:b/>
                <w:bCs/>
                <w:color w:val="FF0000"/>
                <w:sz w:val="16"/>
                <w:szCs w:val="16"/>
              </w:rPr>
              <w:t>Батут 12 футов</w:t>
            </w:r>
          </w:p>
          <w:p w:rsidR="00F27467" w:rsidRPr="00BD260A" w:rsidRDefault="0007535D" w:rsidP="00F27467">
            <w:pPr>
              <w:autoSpaceDE w:val="0"/>
              <w:autoSpaceDN w:val="0"/>
              <w:adjustRightInd w:val="0"/>
              <w:rPr>
                <w:rFonts w:ascii="Times New Roman" w:hAnsi="Times New Roman" w:cs="Times New Roman"/>
                <w:b/>
                <w:bCs/>
                <w:color w:val="FF0000"/>
                <w:sz w:val="16"/>
                <w:szCs w:val="16"/>
              </w:rPr>
            </w:pPr>
            <w:r w:rsidRPr="00BD260A">
              <w:rPr>
                <w:sz w:val="16"/>
                <w:szCs w:val="16"/>
              </w:rPr>
              <w:object w:dxaOrig="3405" w:dyaOrig="3480">
                <v:shape id="_x0000_i1027" type="#_x0000_t75" style="width:109.35pt;height:109.35pt" o:ole="">
                  <v:imagedata r:id="rId20" o:title=""/>
                </v:shape>
                <o:OLEObject Type="Embed" ProgID="PBrush" ShapeID="_x0000_i1027" DrawAspect="Content" ObjectID="_1612350979" r:id="rId21"/>
              </w:object>
            </w:r>
          </w:p>
        </w:tc>
        <w:tc>
          <w:tcPr>
            <w:tcW w:w="2586" w:type="dxa"/>
          </w:tcPr>
          <w:p w:rsidR="00F27467" w:rsidRPr="00BD260A" w:rsidRDefault="00F27467" w:rsidP="00F27467">
            <w:pPr>
              <w:autoSpaceDE w:val="0"/>
              <w:autoSpaceDN w:val="0"/>
              <w:adjustRightInd w:val="0"/>
              <w:rPr>
                <w:rFonts w:ascii="Times New Roman" w:hAnsi="Times New Roman" w:cs="Times New Roman"/>
                <w:b/>
                <w:bCs/>
                <w:color w:val="FF0000"/>
                <w:sz w:val="16"/>
                <w:szCs w:val="16"/>
              </w:rPr>
            </w:pPr>
            <w:r w:rsidRPr="00BD260A">
              <w:rPr>
                <w:rFonts w:ascii="Times New Roman" w:hAnsi="Times New Roman" w:cs="Times New Roman"/>
                <w:b/>
                <w:bCs/>
                <w:color w:val="FF0000"/>
                <w:sz w:val="16"/>
                <w:szCs w:val="16"/>
              </w:rPr>
              <w:t>Батут 14 футов</w:t>
            </w:r>
          </w:p>
          <w:p w:rsidR="00F27467" w:rsidRPr="00BD260A" w:rsidRDefault="0007535D" w:rsidP="00F27467">
            <w:pPr>
              <w:autoSpaceDE w:val="0"/>
              <w:autoSpaceDN w:val="0"/>
              <w:adjustRightInd w:val="0"/>
              <w:rPr>
                <w:rFonts w:ascii="Times New Roman" w:hAnsi="Times New Roman" w:cs="Times New Roman"/>
                <w:b/>
                <w:bCs/>
                <w:color w:val="FF0000"/>
                <w:sz w:val="16"/>
                <w:szCs w:val="16"/>
              </w:rPr>
            </w:pPr>
            <w:r w:rsidRPr="00BD260A">
              <w:rPr>
                <w:sz w:val="16"/>
                <w:szCs w:val="16"/>
              </w:rPr>
              <w:object w:dxaOrig="3480" w:dyaOrig="3465">
                <v:shape id="_x0000_i1028" type="#_x0000_t75" style="width:108.7pt;height:108.7pt" o:ole="">
                  <v:imagedata r:id="rId22" o:title=""/>
                </v:shape>
                <o:OLEObject Type="Embed" ProgID="PBrush" ShapeID="_x0000_i1028" DrawAspect="Content" ObjectID="_1612350980" r:id="rId23"/>
              </w:object>
            </w:r>
          </w:p>
        </w:tc>
      </w:tr>
    </w:tbl>
    <w:p w:rsidR="00F27467" w:rsidRPr="00BD260A" w:rsidRDefault="00F27467" w:rsidP="00F27467">
      <w:pPr>
        <w:autoSpaceDE w:val="0"/>
        <w:autoSpaceDN w:val="0"/>
        <w:adjustRightInd w:val="0"/>
        <w:spacing w:after="0" w:line="240" w:lineRule="auto"/>
        <w:rPr>
          <w:rFonts w:ascii="Times New Roman" w:hAnsi="Times New Roman" w:cs="Times New Roman"/>
          <w:b/>
          <w:bCs/>
          <w:color w:val="FF0000"/>
          <w:sz w:val="16"/>
          <w:szCs w:val="16"/>
        </w:rPr>
      </w:pPr>
    </w:p>
    <w:p w:rsidR="00A0135D" w:rsidRPr="00BD260A" w:rsidRDefault="00A0135D" w:rsidP="00A0135D">
      <w:pPr>
        <w:autoSpaceDE w:val="0"/>
        <w:autoSpaceDN w:val="0"/>
        <w:adjustRightInd w:val="0"/>
        <w:spacing w:after="0" w:line="240" w:lineRule="auto"/>
        <w:rPr>
          <w:b/>
          <w:sz w:val="16"/>
          <w:szCs w:val="16"/>
        </w:rPr>
      </w:pPr>
      <w:r w:rsidRPr="00BD260A">
        <w:rPr>
          <w:b/>
          <w:sz w:val="16"/>
          <w:szCs w:val="16"/>
        </w:rPr>
        <w:t>ШАГ 1 – Сборка нижней части ножек</w:t>
      </w:r>
    </w:p>
    <w:p w:rsidR="00E8432A" w:rsidRPr="00BD260A" w:rsidRDefault="00E8432A" w:rsidP="00A0135D">
      <w:pPr>
        <w:autoSpaceDE w:val="0"/>
        <w:autoSpaceDN w:val="0"/>
        <w:adjustRightInd w:val="0"/>
        <w:spacing w:after="0" w:line="240" w:lineRule="auto"/>
        <w:rPr>
          <w:rFonts w:ascii="Times New Roman" w:hAnsi="Times New Roman" w:cs="Times New Roman"/>
          <w:b/>
          <w:bCs/>
          <w:noProof/>
          <w:sz w:val="16"/>
          <w:szCs w:val="16"/>
          <w:lang w:eastAsia="ru-RU"/>
        </w:rPr>
      </w:pPr>
      <w:r w:rsidRPr="00BD260A">
        <w:rPr>
          <w:rFonts w:ascii="Times New Roman" w:hAnsi="Times New Roman" w:cs="Times New Roman"/>
          <w:b/>
          <w:bCs/>
          <w:noProof/>
          <w:sz w:val="16"/>
          <w:szCs w:val="16"/>
          <w:lang w:eastAsia="ru-RU"/>
        </w:rPr>
        <w:drawing>
          <wp:anchor distT="0" distB="0" distL="114300" distR="114300" simplePos="0" relativeHeight="251658240" behindDoc="0" locked="0" layoutInCell="1" allowOverlap="1" wp14:anchorId="5DD879D8" wp14:editId="54C7316E">
            <wp:simplePos x="0" y="0"/>
            <wp:positionH relativeFrom="margin">
              <wp:posOffset>43815</wp:posOffset>
            </wp:positionH>
            <wp:positionV relativeFrom="paragraph">
              <wp:posOffset>197485</wp:posOffset>
            </wp:positionV>
            <wp:extent cx="1562100" cy="7080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32A" w:rsidRPr="00BD260A" w:rsidRDefault="00E8432A" w:rsidP="00E8432A">
      <w:pPr>
        <w:autoSpaceDE w:val="0"/>
        <w:autoSpaceDN w:val="0"/>
        <w:adjustRightInd w:val="0"/>
        <w:spacing w:after="0" w:line="240" w:lineRule="auto"/>
        <w:rPr>
          <w:sz w:val="16"/>
          <w:szCs w:val="16"/>
        </w:rPr>
      </w:pPr>
      <w:r w:rsidRPr="00BD260A">
        <w:rPr>
          <w:sz w:val="16"/>
          <w:szCs w:val="16"/>
        </w:rPr>
        <w:t>А. Вставьте вертикальный удлинитель (5) в нижнюю часть ножки</w:t>
      </w:r>
      <w:r w:rsidR="00DB0C26" w:rsidRPr="00BD260A">
        <w:rPr>
          <w:sz w:val="16"/>
          <w:szCs w:val="16"/>
        </w:rPr>
        <w:t xml:space="preserve"> </w:t>
      </w:r>
      <w:r w:rsidRPr="00BD260A">
        <w:rPr>
          <w:sz w:val="16"/>
          <w:szCs w:val="16"/>
        </w:rPr>
        <w:t>согласно рисунку.</w:t>
      </w:r>
    </w:p>
    <w:p w:rsidR="00E8432A" w:rsidRPr="00BD260A" w:rsidRDefault="00E8432A" w:rsidP="00A0135D">
      <w:pPr>
        <w:autoSpaceDE w:val="0"/>
        <w:autoSpaceDN w:val="0"/>
        <w:adjustRightInd w:val="0"/>
        <w:spacing w:after="0" w:line="240" w:lineRule="auto"/>
        <w:rPr>
          <w:rFonts w:ascii="Times New Roman" w:hAnsi="Times New Roman" w:cs="Times New Roman"/>
          <w:b/>
          <w:bCs/>
          <w:color w:val="FF0000"/>
          <w:sz w:val="16"/>
          <w:szCs w:val="16"/>
        </w:rPr>
      </w:pPr>
    </w:p>
    <w:p w:rsidR="00E8432A" w:rsidRPr="00BD260A" w:rsidRDefault="00E8432A" w:rsidP="00A0135D">
      <w:pPr>
        <w:autoSpaceDE w:val="0"/>
        <w:autoSpaceDN w:val="0"/>
        <w:adjustRightInd w:val="0"/>
        <w:spacing w:after="0" w:line="240" w:lineRule="auto"/>
        <w:rPr>
          <w:rFonts w:ascii="Times New Roman" w:hAnsi="Times New Roman" w:cs="Times New Roman"/>
          <w:b/>
          <w:bCs/>
          <w:color w:val="FF0000"/>
          <w:sz w:val="16"/>
          <w:szCs w:val="16"/>
        </w:rPr>
      </w:pPr>
    </w:p>
    <w:p w:rsidR="00A0135D" w:rsidRPr="00BD260A" w:rsidRDefault="00A0135D" w:rsidP="00A0135D">
      <w:pPr>
        <w:autoSpaceDE w:val="0"/>
        <w:autoSpaceDN w:val="0"/>
        <w:adjustRightInd w:val="0"/>
        <w:spacing w:after="0" w:line="240" w:lineRule="auto"/>
        <w:rPr>
          <w:b/>
          <w:sz w:val="16"/>
          <w:szCs w:val="16"/>
        </w:rPr>
      </w:pPr>
      <w:r w:rsidRPr="00BD260A">
        <w:rPr>
          <w:b/>
          <w:sz w:val="16"/>
          <w:szCs w:val="16"/>
        </w:rPr>
        <w:t>ШАГ 2 – Сборка стойки для защитной сетки</w:t>
      </w:r>
    </w:p>
    <w:p w:rsidR="00A0135D" w:rsidRPr="00BD260A" w:rsidRDefault="00A0135D" w:rsidP="00A0135D">
      <w:pPr>
        <w:autoSpaceDE w:val="0"/>
        <w:autoSpaceDN w:val="0"/>
        <w:adjustRightInd w:val="0"/>
        <w:spacing w:after="0" w:line="240" w:lineRule="auto"/>
        <w:rPr>
          <w:sz w:val="16"/>
          <w:szCs w:val="16"/>
        </w:rPr>
      </w:pPr>
      <w:r w:rsidRPr="00BD260A">
        <w:rPr>
          <w:sz w:val="16"/>
          <w:szCs w:val="16"/>
        </w:rPr>
        <w:t>Для данного процесса нужны два человека. Один поднимает</w:t>
      </w:r>
      <w:r w:rsidR="00E8432A" w:rsidRPr="00BD260A">
        <w:rPr>
          <w:sz w:val="16"/>
          <w:szCs w:val="16"/>
        </w:rPr>
        <w:t xml:space="preserve"> собранные</w:t>
      </w:r>
      <w:r w:rsidRPr="00BD260A">
        <w:rPr>
          <w:sz w:val="16"/>
          <w:szCs w:val="16"/>
        </w:rPr>
        <w:t xml:space="preserve"> нижние ножки (шаг 1) вертикально и вставляет один из</w:t>
      </w:r>
    </w:p>
    <w:p w:rsidR="00A0135D" w:rsidRPr="00BD260A" w:rsidRDefault="00BB207B" w:rsidP="00A0135D">
      <w:pPr>
        <w:autoSpaceDE w:val="0"/>
        <w:autoSpaceDN w:val="0"/>
        <w:adjustRightInd w:val="0"/>
        <w:spacing w:after="0" w:line="240" w:lineRule="auto"/>
        <w:rPr>
          <w:sz w:val="16"/>
          <w:szCs w:val="16"/>
        </w:rPr>
      </w:pPr>
      <w:r w:rsidRPr="00BD260A">
        <w:rPr>
          <w:noProof/>
          <w:sz w:val="16"/>
          <w:szCs w:val="16"/>
          <w:lang w:eastAsia="ru-RU"/>
        </w:rPr>
        <w:drawing>
          <wp:anchor distT="0" distB="0" distL="114300" distR="114300" simplePos="0" relativeHeight="251659264" behindDoc="0" locked="0" layoutInCell="1" allowOverlap="1" wp14:anchorId="7F2FE750" wp14:editId="6BC9E231">
            <wp:simplePos x="0" y="0"/>
            <wp:positionH relativeFrom="margin">
              <wp:posOffset>53340</wp:posOffset>
            </wp:positionH>
            <wp:positionV relativeFrom="paragraph">
              <wp:posOffset>133350</wp:posOffset>
            </wp:positionV>
            <wp:extent cx="1524000" cy="8064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5D" w:rsidRPr="00BD260A">
        <w:rPr>
          <w:sz w:val="16"/>
          <w:szCs w:val="16"/>
        </w:rPr>
        <w:t>наконечников стойки для защитной сетки (3) в вертикальный</w:t>
      </w:r>
      <w:r w:rsidR="00E8432A" w:rsidRPr="00BD260A">
        <w:rPr>
          <w:sz w:val="16"/>
          <w:szCs w:val="16"/>
        </w:rPr>
        <w:t xml:space="preserve"> удлинитель ножек. Другой </w:t>
      </w:r>
      <w:r w:rsidR="00A0135D" w:rsidRPr="00BD260A">
        <w:rPr>
          <w:sz w:val="16"/>
          <w:szCs w:val="16"/>
        </w:rPr>
        <w:t>человек держит другой конец и</w:t>
      </w:r>
      <w:r w:rsidR="00E8432A" w:rsidRPr="00BD260A">
        <w:rPr>
          <w:sz w:val="16"/>
          <w:szCs w:val="16"/>
        </w:rPr>
        <w:t xml:space="preserve"> </w:t>
      </w:r>
      <w:r w:rsidR="00A0135D" w:rsidRPr="00BD260A">
        <w:rPr>
          <w:sz w:val="16"/>
          <w:szCs w:val="16"/>
        </w:rPr>
        <w:t>вставляет эту часть в другие нижние ножки как на рисунке. Теперь</w:t>
      </w:r>
      <w:r w:rsidR="00E8432A" w:rsidRPr="00BD260A">
        <w:rPr>
          <w:sz w:val="16"/>
          <w:szCs w:val="16"/>
        </w:rPr>
        <w:t xml:space="preserve"> </w:t>
      </w:r>
      <w:r w:rsidR="00A0135D" w:rsidRPr="00BD260A">
        <w:rPr>
          <w:sz w:val="16"/>
          <w:szCs w:val="16"/>
        </w:rPr>
        <w:t>вы собрали две нижние ножки, которые крепятся к 2-м стойкам</w:t>
      </w:r>
      <w:r w:rsidR="00E8432A" w:rsidRPr="00BD260A">
        <w:rPr>
          <w:sz w:val="16"/>
          <w:szCs w:val="16"/>
        </w:rPr>
        <w:t xml:space="preserve"> </w:t>
      </w:r>
      <w:r w:rsidR="00A0135D" w:rsidRPr="00BD260A">
        <w:rPr>
          <w:sz w:val="16"/>
          <w:szCs w:val="16"/>
        </w:rPr>
        <w:t>для защитной сетки.</w:t>
      </w:r>
    </w:p>
    <w:p w:rsidR="00E8432A" w:rsidRPr="00BD260A" w:rsidRDefault="00E8432A" w:rsidP="00A0135D">
      <w:pPr>
        <w:autoSpaceDE w:val="0"/>
        <w:autoSpaceDN w:val="0"/>
        <w:adjustRightInd w:val="0"/>
        <w:spacing w:after="0" w:line="240" w:lineRule="auto"/>
        <w:rPr>
          <w:sz w:val="16"/>
          <w:szCs w:val="16"/>
        </w:rPr>
      </w:pPr>
    </w:p>
    <w:p w:rsidR="00A0135D" w:rsidRPr="00BD260A" w:rsidRDefault="00BB207B" w:rsidP="00A0135D">
      <w:pPr>
        <w:autoSpaceDE w:val="0"/>
        <w:autoSpaceDN w:val="0"/>
        <w:adjustRightInd w:val="0"/>
        <w:spacing w:after="0" w:line="240" w:lineRule="auto"/>
        <w:rPr>
          <w:sz w:val="16"/>
          <w:szCs w:val="16"/>
        </w:rPr>
      </w:pPr>
      <w:r w:rsidRPr="00BD260A">
        <w:rPr>
          <w:rFonts w:ascii="Times New Roman" w:hAnsi="Times New Roman" w:cs="Times New Roman"/>
          <w:b/>
          <w:bCs/>
          <w:noProof/>
          <w:color w:val="FF0000"/>
          <w:sz w:val="16"/>
          <w:szCs w:val="16"/>
          <w:lang w:eastAsia="ru-RU"/>
        </w:rPr>
        <w:drawing>
          <wp:anchor distT="0" distB="0" distL="114300" distR="114300" simplePos="0" relativeHeight="251673600" behindDoc="0" locked="0" layoutInCell="1" allowOverlap="1" wp14:anchorId="759919CA" wp14:editId="0D7F52F3">
            <wp:simplePos x="0" y="0"/>
            <wp:positionH relativeFrom="margin">
              <wp:posOffset>3223260</wp:posOffset>
            </wp:positionH>
            <wp:positionV relativeFrom="paragraph">
              <wp:posOffset>237490</wp:posOffset>
            </wp:positionV>
            <wp:extent cx="2496820" cy="885825"/>
            <wp:effectExtent l="0" t="0" r="0"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682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32A" w:rsidRPr="00BD260A">
        <w:rPr>
          <w:sz w:val="16"/>
          <w:szCs w:val="16"/>
        </w:rPr>
        <w:t>Итог</w:t>
      </w:r>
      <w:r w:rsidR="00A0135D" w:rsidRPr="00BD260A">
        <w:rPr>
          <w:sz w:val="16"/>
          <w:szCs w:val="16"/>
        </w:rPr>
        <w:t xml:space="preserve"> ШАГ 2 - все трубки должны быть собраны согласно рисунку 5.</w:t>
      </w:r>
    </w:p>
    <w:p w:rsidR="00A0135D" w:rsidRPr="00BD260A" w:rsidRDefault="002744F9" w:rsidP="00A0135D">
      <w:pPr>
        <w:autoSpaceDE w:val="0"/>
        <w:autoSpaceDN w:val="0"/>
        <w:adjustRightInd w:val="0"/>
        <w:spacing w:after="0" w:line="240" w:lineRule="auto"/>
        <w:rPr>
          <w:sz w:val="16"/>
          <w:szCs w:val="16"/>
        </w:rPr>
      </w:pPr>
      <w:r w:rsidRPr="00BD260A">
        <w:rPr>
          <w:rFonts w:ascii="Times New Roman" w:hAnsi="Times New Roman" w:cs="Times New Roman"/>
          <w:b/>
          <w:bCs/>
          <w:noProof/>
          <w:sz w:val="16"/>
          <w:szCs w:val="16"/>
          <w:lang w:eastAsia="ru-RU"/>
        </w:rPr>
        <w:lastRenderedPageBreak/>
        <w:drawing>
          <wp:anchor distT="0" distB="0" distL="114300" distR="114300" simplePos="0" relativeHeight="251660288" behindDoc="0" locked="0" layoutInCell="1" allowOverlap="1" wp14:anchorId="7857A901" wp14:editId="55FB814D">
            <wp:simplePos x="0" y="0"/>
            <wp:positionH relativeFrom="margin">
              <wp:align>right</wp:align>
            </wp:positionH>
            <wp:positionV relativeFrom="paragraph">
              <wp:posOffset>0</wp:posOffset>
            </wp:positionV>
            <wp:extent cx="1123950" cy="871855"/>
            <wp:effectExtent l="0" t="0" r="0" b="444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395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5D" w:rsidRPr="00BD260A">
        <w:rPr>
          <w:sz w:val="16"/>
          <w:szCs w:val="16"/>
        </w:rPr>
        <w:t>Затем два человека собирают трубки так же, как нарисовано на рисунке 6.</w:t>
      </w:r>
    </w:p>
    <w:p w:rsidR="00A0135D" w:rsidRPr="00BD260A" w:rsidRDefault="00855709" w:rsidP="00A0135D">
      <w:pPr>
        <w:autoSpaceDE w:val="0"/>
        <w:autoSpaceDN w:val="0"/>
        <w:adjustRightInd w:val="0"/>
        <w:spacing w:after="0" w:line="240" w:lineRule="auto"/>
        <w:rPr>
          <w:b/>
          <w:sz w:val="16"/>
          <w:szCs w:val="16"/>
        </w:rPr>
      </w:pPr>
      <w:r w:rsidRPr="00BD260A">
        <w:rPr>
          <w:b/>
          <w:sz w:val="16"/>
          <w:szCs w:val="16"/>
        </w:rPr>
        <w:t>ШАГ 3:</w:t>
      </w:r>
      <w:r w:rsidR="00A0135D" w:rsidRPr="00BD260A">
        <w:rPr>
          <w:b/>
          <w:sz w:val="16"/>
          <w:szCs w:val="16"/>
        </w:rPr>
        <w:t xml:space="preserve"> Собираем прыжковое покрытие</w:t>
      </w:r>
    </w:p>
    <w:p w:rsidR="00A0135D" w:rsidRPr="00BD260A" w:rsidRDefault="00A0135D" w:rsidP="00A0135D">
      <w:pPr>
        <w:autoSpaceDE w:val="0"/>
        <w:autoSpaceDN w:val="0"/>
        <w:adjustRightInd w:val="0"/>
        <w:spacing w:after="0" w:line="240" w:lineRule="auto"/>
        <w:rPr>
          <w:sz w:val="16"/>
          <w:szCs w:val="16"/>
        </w:rPr>
      </w:pPr>
      <w:r w:rsidRPr="00BD260A">
        <w:rPr>
          <w:b/>
          <w:sz w:val="16"/>
          <w:szCs w:val="16"/>
        </w:rPr>
        <w:t>ВНИМАНИЕ:</w:t>
      </w:r>
      <w:r w:rsidRPr="00BD260A">
        <w:rPr>
          <w:rFonts w:ascii="Times New Roman" w:hAnsi="Times New Roman" w:cs="Times New Roman"/>
          <w:b/>
          <w:bCs/>
          <w:sz w:val="16"/>
          <w:szCs w:val="16"/>
        </w:rPr>
        <w:t xml:space="preserve"> </w:t>
      </w:r>
      <w:r w:rsidR="004D5A0E" w:rsidRPr="00BD260A">
        <w:rPr>
          <w:sz w:val="16"/>
          <w:szCs w:val="16"/>
        </w:rPr>
        <w:t>На</w:t>
      </w:r>
      <w:r w:rsidRPr="00BD260A">
        <w:rPr>
          <w:sz w:val="16"/>
          <w:szCs w:val="16"/>
        </w:rPr>
        <w:t>деваем пружины на V-образные</w:t>
      </w:r>
      <w:r w:rsidR="00E8432A" w:rsidRPr="00BD260A">
        <w:rPr>
          <w:sz w:val="16"/>
          <w:szCs w:val="16"/>
        </w:rPr>
        <w:t xml:space="preserve"> </w:t>
      </w:r>
      <w:r w:rsidRPr="00BD260A">
        <w:rPr>
          <w:sz w:val="16"/>
          <w:szCs w:val="16"/>
        </w:rPr>
        <w:t>кольца прыжкового полотна, затем цепляем</w:t>
      </w:r>
      <w:r w:rsidR="00E8432A" w:rsidRPr="00BD260A">
        <w:rPr>
          <w:sz w:val="16"/>
          <w:szCs w:val="16"/>
        </w:rPr>
        <w:t xml:space="preserve"> </w:t>
      </w:r>
      <w:r w:rsidRPr="00BD260A">
        <w:rPr>
          <w:sz w:val="16"/>
          <w:szCs w:val="16"/>
        </w:rPr>
        <w:t>пружины за специальное отверстие в раме</w:t>
      </w:r>
      <w:r w:rsidR="00950D5A" w:rsidRPr="00BD260A">
        <w:rPr>
          <w:sz w:val="16"/>
          <w:szCs w:val="16"/>
        </w:rPr>
        <w:t xml:space="preserve"> </w:t>
      </w:r>
      <w:r w:rsidRPr="00BD260A">
        <w:rPr>
          <w:sz w:val="16"/>
          <w:szCs w:val="16"/>
        </w:rPr>
        <w:t>батута. Будьте осторожны.</w:t>
      </w:r>
    </w:p>
    <w:p w:rsidR="00A0135D" w:rsidRPr="00BD260A" w:rsidRDefault="00A0135D" w:rsidP="00A0135D">
      <w:pPr>
        <w:autoSpaceDE w:val="0"/>
        <w:autoSpaceDN w:val="0"/>
        <w:adjustRightInd w:val="0"/>
        <w:spacing w:after="0" w:line="240" w:lineRule="auto"/>
        <w:rPr>
          <w:sz w:val="16"/>
          <w:szCs w:val="16"/>
        </w:rPr>
      </w:pPr>
      <w:r w:rsidRPr="00BD260A">
        <w:rPr>
          <w:sz w:val="16"/>
          <w:szCs w:val="16"/>
        </w:rPr>
        <w:t>Вам понадобится всего один помощник для этой</w:t>
      </w:r>
      <w:r w:rsidR="00E8432A" w:rsidRPr="00BD260A">
        <w:rPr>
          <w:sz w:val="16"/>
          <w:szCs w:val="16"/>
        </w:rPr>
        <w:t xml:space="preserve"> </w:t>
      </w:r>
      <w:r w:rsidRPr="00BD260A">
        <w:rPr>
          <w:sz w:val="16"/>
          <w:szCs w:val="16"/>
        </w:rPr>
        <w:t>части сборки.</w:t>
      </w:r>
    </w:p>
    <w:p w:rsidR="00A0135D" w:rsidRPr="00BD260A" w:rsidRDefault="00A0135D" w:rsidP="00A0135D">
      <w:pPr>
        <w:autoSpaceDE w:val="0"/>
        <w:autoSpaceDN w:val="0"/>
        <w:adjustRightInd w:val="0"/>
        <w:spacing w:after="0" w:line="240" w:lineRule="auto"/>
        <w:rPr>
          <w:sz w:val="16"/>
          <w:szCs w:val="16"/>
        </w:rPr>
      </w:pPr>
      <w:r w:rsidRPr="00BD260A">
        <w:rPr>
          <w:sz w:val="16"/>
          <w:szCs w:val="16"/>
        </w:rPr>
        <w:t>Вложите «Прыжковое покрытие» во внутрь</w:t>
      </w:r>
      <w:r w:rsidR="00E8432A" w:rsidRPr="00BD260A">
        <w:rPr>
          <w:sz w:val="16"/>
          <w:szCs w:val="16"/>
        </w:rPr>
        <w:t xml:space="preserve"> </w:t>
      </w:r>
      <w:r w:rsidRPr="00BD260A">
        <w:rPr>
          <w:sz w:val="16"/>
          <w:szCs w:val="16"/>
        </w:rPr>
        <w:t>образовавшегося круга как на рисунке.</w:t>
      </w:r>
    </w:p>
    <w:p w:rsidR="004D5A0E" w:rsidRPr="00BD260A" w:rsidRDefault="004D5A0E" w:rsidP="00A0135D">
      <w:pPr>
        <w:autoSpaceDE w:val="0"/>
        <w:autoSpaceDN w:val="0"/>
        <w:adjustRightInd w:val="0"/>
        <w:spacing w:after="0" w:line="240" w:lineRule="auto"/>
        <w:rPr>
          <w:b/>
          <w:sz w:val="16"/>
          <w:szCs w:val="16"/>
        </w:rPr>
      </w:pPr>
    </w:p>
    <w:p w:rsidR="00A0135D" w:rsidRPr="00BD260A" w:rsidRDefault="00855709" w:rsidP="00A0135D">
      <w:pPr>
        <w:autoSpaceDE w:val="0"/>
        <w:autoSpaceDN w:val="0"/>
        <w:adjustRightInd w:val="0"/>
        <w:spacing w:after="0" w:line="240" w:lineRule="auto"/>
        <w:rPr>
          <w:b/>
          <w:sz w:val="16"/>
          <w:szCs w:val="16"/>
        </w:rPr>
      </w:pPr>
      <w:r w:rsidRPr="00BD260A">
        <w:rPr>
          <w:b/>
          <w:sz w:val="16"/>
          <w:szCs w:val="16"/>
        </w:rPr>
        <w:t xml:space="preserve">ШАГ </w:t>
      </w:r>
      <w:r w:rsidR="005C24CE" w:rsidRPr="00BD260A">
        <w:rPr>
          <w:b/>
          <w:sz w:val="16"/>
          <w:szCs w:val="16"/>
        </w:rPr>
        <w:t>4</w:t>
      </w:r>
      <w:r w:rsidRPr="00BD260A">
        <w:rPr>
          <w:b/>
          <w:sz w:val="16"/>
          <w:szCs w:val="16"/>
        </w:rPr>
        <w:t xml:space="preserve">: </w:t>
      </w:r>
      <w:r w:rsidR="005C24CE" w:rsidRPr="00BD260A">
        <w:rPr>
          <w:b/>
          <w:sz w:val="16"/>
          <w:szCs w:val="16"/>
        </w:rPr>
        <w:t>Надеваем пружины на прыжковое покрытие</w:t>
      </w:r>
    </w:p>
    <w:p w:rsidR="005C24CE" w:rsidRPr="00BD260A" w:rsidRDefault="002744F9" w:rsidP="00A0135D">
      <w:pPr>
        <w:autoSpaceDE w:val="0"/>
        <w:autoSpaceDN w:val="0"/>
        <w:adjustRightInd w:val="0"/>
        <w:spacing w:after="0" w:line="240" w:lineRule="auto"/>
        <w:rPr>
          <w:sz w:val="16"/>
          <w:szCs w:val="16"/>
        </w:rPr>
      </w:pPr>
      <w:r w:rsidRPr="00BD260A">
        <w:rPr>
          <w:noProof/>
          <w:sz w:val="16"/>
          <w:szCs w:val="16"/>
          <w:lang w:eastAsia="ru-RU"/>
        </w:rPr>
        <w:drawing>
          <wp:anchor distT="0" distB="0" distL="114300" distR="114300" simplePos="0" relativeHeight="251661312" behindDoc="0" locked="0" layoutInCell="1" allowOverlap="1" wp14:anchorId="4B8156CA" wp14:editId="3BEB6A1C">
            <wp:simplePos x="0" y="0"/>
            <wp:positionH relativeFrom="margin">
              <wp:align>right</wp:align>
            </wp:positionH>
            <wp:positionV relativeFrom="paragraph">
              <wp:posOffset>12065</wp:posOffset>
            </wp:positionV>
            <wp:extent cx="1095375" cy="90043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4CE" w:rsidRPr="00BD260A">
        <w:rPr>
          <w:sz w:val="16"/>
          <w:szCs w:val="16"/>
        </w:rPr>
        <w:t>Пружины нужно надевать согласно рисунку справа, на котором уточняется расположение пружин, держащих «прыжковое покрытие».</w:t>
      </w:r>
    </w:p>
    <w:p w:rsidR="005C24CE" w:rsidRPr="00BD260A" w:rsidRDefault="005C24CE" w:rsidP="00A0135D">
      <w:pPr>
        <w:autoSpaceDE w:val="0"/>
        <w:autoSpaceDN w:val="0"/>
        <w:adjustRightInd w:val="0"/>
        <w:spacing w:after="0" w:line="240" w:lineRule="auto"/>
        <w:rPr>
          <w:rFonts w:ascii="Times New Roman" w:hAnsi="Times New Roman" w:cs="Times New Roman"/>
          <w:sz w:val="16"/>
          <w:szCs w:val="16"/>
        </w:rPr>
      </w:pPr>
    </w:p>
    <w:p w:rsidR="005C24CE" w:rsidRPr="00BD260A" w:rsidRDefault="005C24CE" w:rsidP="00A0135D">
      <w:pPr>
        <w:autoSpaceDE w:val="0"/>
        <w:autoSpaceDN w:val="0"/>
        <w:adjustRightInd w:val="0"/>
        <w:spacing w:after="0" w:line="240" w:lineRule="auto"/>
        <w:rPr>
          <w:sz w:val="16"/>
          <w:szCs w:val="16"/>
        </w:rPr>
      </w:pPr>
      <w:r w:rsidRPr="00BD260A">
        <w:rPr>
          <w:sz w:val="16"/>
          <w:szCs w:val="16"/>
        </w:rPr>
        <w:t>Ниже приведена таблица расположения пружин для батутов разных диаметров.</w:t>
      </w:r>
    </w:p>
    <w:p w:rsidR="005C24CE" w:rsidRPr="00BD260A" w:rsidRDefault="005C24CE" w:rsidP="00A0135D">
      <w:pPr>
        <w:autoSpaceDE w:val="0"/>
        <w:autoSpaceDN w:val="0"/>
        <w:adjustRightInd w:val="0"/>
        <w:spacing w:after="0" w:line="240" w:lineRule="auto"/>
        <w:rPr>
          <w:rFonts w:ascii="Times New Roman" w:hAnsi="Times New Roman" w:cs="Times New Roman"/>
          <w:b/>
          <w:bCs/>
          <w:color w:val="FF0000"/>
          <w:sz w:val="16"/>
          <w:szCs w:val="16"/>
        </w:rPr>
      </w:pPr>
    </w:p>
    <w:p w:rsidR="005C24CE" w:rsidRPr="00BD260A" w:rsidRDefault="002744F9" w:rsidP="00A0135D">
      <w:pPr>
        <w:autoSpaceDE w:val="0"/>
        <w:autoSpaceDN w:val="0"/>
        <w:adjustRightInd w:val="0"/>
        <w:spacing w:after="0" w:line="240" w:lineRule="auto"/>
        <w:rPr>
          <w:rFonts w:ascii="Times New Roman" w:hAnsi="Times New Roman" w:cs="Times New Roman"/>
          <w:b/>
          <w:bCs/>
          <w:color w:val="FF0000"/>
          <w:sz w:val="16"/>
          <w:szCs w:val="16"/>
        </w:rPr>
      </w:pPr>
      <w:r w:rsidRPr="00BD260A">
        <w:rPr>
          <w:rFonts w:cs="Times New Roman"/>
          <w:noProof/>
          <w:sz w:val="16"/>
          <w:szCs w:val="16"/>
          <w:lang w:eastAsia="ru-RU"/>
        </w:rPr>
        <w:drawing>
          <wp:anchor distT="0" distB="0" distL="114300" distR="114300" simplePos="0" relativeHeight="251662336" behindDoc="0" locked="0" layoutInCell="1" allowOverlap="1" wp14:anchorId="00DC244E" wp14:editId="18698287">
            <wp:simplePos x="0" y="0"/>
            <wp:positionH relativeFrom="column">
              <wp:posOffset>5044440</wp:posOffset>
            </wp:positionH>
            <wp:positionV relativeFrom="paragraph">
              <wp:posOffset>606425</wp:posOffset>
            </wp:positionV>
            <wp:extent cx="781050" cy="164020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105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D77" w:rsidRPr="00BD260A">
        <w:rPr>
          <w:rFonts w:ascii="Times New Roman" w:hAnsi="Times New Roman" w:cs="Times New Roman"/>
          <w:b/>
          <w:bCs/>
          <w:noProof/>
          <w:color w:val="FF0000"/>
          <w:sz w:val="16"/>
          <w:szCs w:val="16"/>
          <w:lang w:eastAsia="ru-RU"/>
        </w:rPr>
        <w:drawing>
          <wp:inline distT="0" distB="0" distL="0" distR="0" wp14:anchorId="79504AF4" wp14:editId="18587192">
            <wp:extent cx="2038350" cy="1022831"/>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028" cy="1032203"/>
                    </a:xfrm>
                    <a:prstGeom prst="rect">
                      <a:avLst/>
                    </a:prstGeom>
                    <a:noFill/>
                    <a:ln>
                      <a:noFill/>
                    </a:ln>
                  </pic:spPr>
                </pic:pic>
              </a:graphicData>
            </a:graphic>
          </wp:inline>
        </w:drawing>
      </w:r>
    </w:p>
    <w:p w:rsidR="00D958C3" w:rsidRPr="00BD260A" w:rsidRDefault="00D958C3" w:rsidP="00A0135D">
      <w:pPr>
        <w:autoSpaceDE w:val="0"/>
        <w:autoSpaceDN w:val="0"/>
        <w:adjustRightInd w:val="0"/>
        <w:spacing w:after="0" w:line="240" w:lineRule="auto"/>
        <w:rPr>
          <w:rFonts w:ascii="Times New Roman" w:hAnsi="Times New Roman" w:cs="Times New Roman"/>
          <w:b/>
          <w:bCs/>
          <w:color w:val="FF0000"/>
          <w:sz w:val="16"/>
          <w:szCs w:val="16"/>
        </w:rPr>
      </w:pPr>
    </w:p>
    <w:p w:rsidR="00D958C3" w:rsidRPr="00BD260A" w:rsidRDefault="00D958C3" w:rsidP="00A0135D">
      <w:pPr>
        <w:autoSpaceDE w:val="0"/>
        <w:autoSpaceDN w:val="0"/>
        <w:adjustRightInd w:val="0"/>
        <w:spacing w:after="0" w:line="240" w:lineRule="auto"/>
        <w:rPr>
          <w:rFonts w:ascii="Times New Roman" w:hAnsi="Times New Roman" w:cs="Times New Roman"/>
          <w:b/>
          <w:bCs/>
          <w:sz w:val="16"/>
          <w:szCs w:val="16"/>
        </w:rPr>
      </w:pPr>
      <w:r w:rsidRPr="00BD260A">
        <w:rPr>
          <w:b/>
          <w:sz w:val="16"/>
          <w:szCs w:val="16"/>
        </w:rPr>
        <w:t>Как правильно использовать «инструмент для натягивания пружин»</w:t>
      </w:r>
    </w:p>
    <w:p w:rsidR="005C24CE" w:rsidRPr="00BD260A" w:rsidRDefault="00D958C3" w:rsidP="00A0135D">
      <w:pPr>
        <w:autoSpaceDE w:val="0"/>
        <w:autoSpaceDN w:val="0"/>
        <w:adjustRightInd w:val="0"/>
        <w:spacing w:after="0" w:line="240" w:lineRule="auto"/>
        <w:rPr>
          <w:rFonts w:cs="Times New Roman"/>
          <w:sz w:val="16"/>
          <w:szCs w:val="16"/>
        </w:rPr>
      </w:pPr>
      <w:r w:rsidRPr="00BD260A">
        <w:rPr>
          <w:rFonts w:cs="Times New Roman"/>
          <w:sz w:val="16"/>
          <w:szCs w:val="16"/>
        </w:rPr>
        <w:t xml:space="preserve">В первую очередь зацепите пружину за кольцо на </w:t>
      </w:r>
      <w:r w:rsidRPr="00BD260A">
        <w:rPr>
          <w:rFonts w:cs="Times New Roman"/>
          <w:b/>
          <w:sz w:val="16"/>
          <w:szCs w:val="16"/>
        </w:rPr>
        <w:t>Прыжковом покрытии</w:t>
      </w:r>
      <w:r w:rsidRPr="00BD260A">
        <w:rPr>
          <w:rFonts w:cs="Times New Roman"/>
          <w:sz w:val="16"/>
          <w:szCs w:val="16"/>
        </w:rPr>
        <w:t xml:space="preserve">, а другую сторону пружины захватите этим </w:t>
      </w:r>
      <w:r w:rsidRPr="00BD260A">
        <w:rPr>
          <w:rFonts w:cs="Times New Roman"/>
          <w:b/>
          <w:sz w:val="16"/>
          <w:szCs w:val="16"/>
        </w:rPr>
        <w:t>инструментом</w:t>
      </w:r>
      <w:r w:rsidRPr="00BD260A">
        <w:rPr>
          <w:rFonts w:cs="Times New Roman"/>
          <w:sz w:val="16"/>
          <w:szCs w:val="16"/>
        </w:rPr>
        <w:t xml:space="preserve"> (</w:t>
      </w:r>
      <w:proofErr w:type="spellStart"/>
      <w:r w:rsidRPr="00BD260A">
        <w:rPr>
          <w:rFonts w:cs="Times New Roman"/>
          <w:sz w:val="16"/>
          <w:szCs w:val="16"/>
        </w:rPr>
        <w:t>см.рисунок</w:t>
      </w:r>
      <w:proofErr w:type="spellEnd"/>
      <w:r w:rsidRPr="00BD260A">
        <w:rPr>
          <w:rFonts w:cs="Times New Roman"/>
          <w:sz w:val="16"/>
          <w:szCs w:val="16"/>
        </w:rPr>
        <w:t>).</w:t>
      </w:r>
    </w:p>
    <w:p w:rsidR="005C24CE" w:rsidRPr="00BD260A" w:rsidRDefault="005C24CE" w:rsidP="00A0135D">
      <w:pPr>
        <w:autoSpaceDE w:val="0"/>
        <w:autoSpaceDN w:val="0"/>
        <w:adjustRightInd w:val="0"/>
        <w:spacing w:after="0" w:line="240" w:lineRule="auto"/>
        <w:rPr>
          <w:rFonts w:cs="Times New Roman"/>
          <w:sz w:val="16"/>
          <w:szCs w:val="16"/>
        </w:rPr>
      </w:pPr>
    </w:p>
    <w:p w:rsidR="005C24CE" w:rsidRPr="00BD260A" w:rsidRDefault="00D958C3" w:rsidP="00A0135D">
      <w:pPr>
        <w:autoSpaceDE w:val="0"/>
        <w:autoSpaceDN w:val="0"/>
        <w:adjustRightInd w:val="0"/>
        <w:spacing w:after="0" w:line="240" w:lineRule="auto"/>
        <w:rPr>
          <w:rFonts w:cs="Times New Roman"/>
          <w:sz w:val="16"/>
          <w:szCs w:val="16"/>
        </w:rPr>
      </w:pPr>
      <w:r w:rsidRPr="00BD260A">
        <w:rPr>
          <w:rFonts w:cs="Times New Roman"/>
          <w:sz w:val="16"/>
          <w:szCs w:val="16"/>
        </w:rPr>
        <w:t>Тяните пружины при помощи инструмента для натягивания до тех пор, пока пружина не дотянется до отверстия на раме батута, а затем отсоедините инструмент от пружины.</w:t>
      </w:r>
    </w:p>
    <w:p w:rsidR="00D958C3" w:rsidRPr="00BD260A" w:rsidRDefault="00D958C3" w:rsidP="00A0135D">
      <w:pPr>
        <w:autoSpaceDE w:val="0"/>
        <w:autoSpaceDN w:val="0"/>
        <w:adjustRightInd w:val="0"/>
        <w:spacing w:after="0" w:line="240" w:lineRule="auto"/>
        <w:rPr>
          <w:rFonts w:cs="Times New Roman"/>
          <w:sz w:val="16"/>
          <w:szCs w:val="16"/>
        </w:rPr>
      </w:pPr>
    </w:p>
    <w:p w:rsidR="00D958C3" w:rsidRPr="00BD260A" w:rsidRDefault="00D958C3" w:rsidP="00A0135D">
      <w:pPr>
        <w:autoSpaceDE w:val="0"/>
        <w:autoSpaceDN w:val="0"/>
        <w:adjustRightInd w:val="0"/>
        <w:spacing w:after="0" w:line="240" w:lineRule="auto"/>
        <w:rPr>
          <w:rFonts w:cs="Times New Roman"/>
          <w:sz w:val="16"/>
          <w:szCs w:val="16"/>
        </w:rPr>
      </w:pPr>
      <w:r w:rsidRPr="00BD260A">
        <w:rPr>
          <w:b/>
          <w:sz w:val="16"/>
          <w:szCs w:val="16"/>
        </w:rPr>
        <w:t>ВНИМАНИЕ:</w:t>
      </w:r>
      <w:r w:rsidRPr="00BD260A">
        <w:rPr>
          <w:rFonts w:cs="Times New Roman"/>
          <w:sz w:val="16"/>
          <w:szCs w:val="16"/>
        </w:rPr>
        <w:t xml:space="preserve"> Пожалуйста, будьте осторожны с руками и другими частями тела, так как пружина может защемить.</w:t>
      </w:r>
    </w:p>
    <w:p w:rsidR="00D958C3" w:rsidRPr="00BD260A" w:rsidRDefault="00D958C3" w:rsidP="00A0135D">
      <w:pPr>
        <w:autoSpaceDE w:val="0"/>
        <w:autoSpaceDN w:val="0"/>
        <w:adjustRightInd w:val="0"/>
        <w:spacing w:after="0" w:line="240" w:lineRule="auto"/>
        <w:rPr>
          <w:rFonts w:ascii="Times New Roman" w:hAnsi="Times New Roman" w:cs="Times New Roman"/>
          <w:sz w:val="16"/>
          <w:szCs w:val="16"/>
        </w:rPr>
      </w:pPr>
    </w:p>
    <w:p w:rsidR="005C24CE" w:rsidRPr="00BD260A" w:rsidRDefault="005C24CE" w:rsidP="00A0135D">
      <w:pPr>
        <w:autoSpaceDE w:val="0"/>
        <w:autoSpaceDN w:val="0"/>
        <w:adjustRightInd w:val="0"/>
        <w:spacing w:after="0" w:line="240" w:lineRule="auto"/>
        <w:rPr>
          <w:rFonts w:ascii="Times New Roman" w:hAnsi="Times New Roman" w:cs="Times New Roman"/>
          <w:b/>
          <w:bCs/>
          <w:color w:val="FF0000"/>
          <w:sz w:val="16"/>
          <w:szCs w:val="16"/>
        </w:rPr>
      </w:pPr>
    </w:p>
    <w:p w:rsidR="00142DAC" w:rsidRPr="00BD260A" w:rsidRDefault="002744F9" w:rsidP="00142DAC">
      <w:pPr>
        <w:autoSpaceDE w:val="0"/>
        <w:autoSpaceDN w:val="0"/>
        <w:adjustRightInd w:val="0"/>
        <w:spacing w:after="0" w:line="240" w:lineRule="auto"/>
        <w:rPr>
          <w:rFonts w:ascii="Times New Roman" w:hAnsi="Times New Roman" w:cs="Times New Roman"/>
          <w:b/>
          <w:bCs/>
          <w:color w:val="FF0000"/>
          <w:sz w:val="16"/>
          <w:szCs w:val="16"/>
        </w:rPr>
      </w:pPr>
      <w:r w:rsidRPr="00BD260A">
        <w:rPr>
          <w:rFonts w:ascii="Times New Roman" w:hAnsi="Times New Roman" w:cs="Times New Roman"/>
          <w:b/>
          <w:bCs/>
          <w:noProof/>
          <w:color w:val="FF0000"/>
          <w:sz w:val="16"/>
          <w:szCs w:val="16"/>
          <w:lang w:eastAsia="ru-RU"/>
        </w:rPr>
        <w:drawing>
          <wp:anchor distT="0" distB="0" distL="114300" distR="114300" simplePos="0" relativeHeight="251674624" behindDoc="0" locked="0" layoutInCell="1" allowOverlap="1" wp14:anchorId="12B9D673" wp14:editId="7E64C29B">
            <wp:simplePos x="0" y="0"/>
            <wp:positionH relativeFrom="column">
              <wp:posOffset>4892040</wp:posOffset>
            </wp:positionH>
            <wp:positionV relativeFrom="paragraph">
              <wp:posOffset>6350</wp:posOffset>
            </wp:positionV>
            <wp:extent cx="904875" cy="596265"/>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875"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DAC" w:rsidRPr="00BD260A" w:rsidRDefault="00142DAC" w:rsidP="00142DAC">
      <w:pPr>
        <w:autoSpaceDE w:val="0"/>
        <w:autoSpaceDN w:val="0"/>
        <w:adjustRightInd w:val="0"/>
        <w:spacing w:after="0" w:line="240" w:lineRule="auto"/>
        <w:rPr>
          <w:rFonts w:ascii="Times New Roman" w:hAnsi="Times New Roman" w:cs="Times New Roman"/>
          <w:b/>
          <w:bCs/>
          <w:sz w:val="16"/>
          <w:szCs w:val="16"/>
        </w:rPr>
      </w:pPr>
      <w:r w:rsidRPr="00BD260A">
        <w:rPr>
          <w:b/>
          <w:sz w:val="16"/>
          <w:szCs w:val="16"/>
        </w:rPr>
        <w:t>ШАГ 5: НАПОМИНАНИЕ О БЕЗОПАСНОСТИ</w:t>
      </w:r>
    </w:p>
    <w:p w:rsidR="00142DAC" w:rsidRPr="00BD260A" w:rsidRDefault="00142DAC" w:rsidP="00142DAC">
      <w:pPr>
        <w:autoSpaceDE w:val="0"/>
        <w:autoSpaceDN w:val="0"/>
        <w:adjustRightInd w:val="0"/>
        <w:spacing w:after="0" w:line="240" w:lineRule="auto"/>
        <w:rPr>
          <w:rFonts w:cs="Times New Roman"/>
          <w:sz w:val="16"/>
          <w:szCs w:val="16"/>
        </w:rPr>
      </w:pPr>
      <w:r w:rsidRPr="00BD260A">
        <w:rPr>
          <w:rFonts w:cs="Times New Roman"/>
          <w:sz w:val="16"/>
          <w:szCs w:val="16"/>
        </w:rPr>
        <w:t>A. Привяжите напоминание о безопасности к батуту при помощи верёвочки. Привязать напоминание надо к вертикальному удлинителю ножки и стойки, чтобы оно не соскользнуло.</w:t>
      </w:r>
    </w:p>
    <w:p w:rsidR="00142DAC" w:rsidRPr="00BD260A" w:rsidRDefault="00142DAC" w:rsidP="00A0135D">
      <w:pPr>
        <w:autoSpaceDE w:val="0"/>
        <w:autoSpaceDN w:val="0"/>
        <w:adjustRightInd w:val="0"/>
        <w:spacing w:after="0" w:line="240" w:lineRule="auto"/>
        <w:rPr>
          <w:rFonts w:ascii="Times New Roman" w:hAnsi="Times New Roman" w:cs="Times New Roman"/>
          <w:b/>
          <w:bCs/>
          <w:color w:val="FF0000"/>
          <w:sz w:val="16"/>
          <w:szCs w:val="16"/>
        </w:rPr>
      </w:pPr>
    </w:p>
    <w:p w:rsidR="00142DAC" w:rsidRPr="00BD260A" w:rsidRDefault="00142DAC" w:rsidP="00A0135D">
      <w:pPr>
        <w:autoSpaceDE w:val="0"/>
        <w:autoSpaceDN w:val="0"/>
        <w:adjustRightInd w:val="0"/>
        <w:spacing w:after="0" w:line="240" w:lineRule="auto"/>
        <w:rPr>
          <w:rFonts w:ascii="Times New Roman" w:hAnsi="Times New Roman" w:cs="Times New Roman"/>
          <w:b/>
          <w:bCs/>
          <w:color w:val="FF0000"/>
          <w:sz w:val="16"/>
          <w:szCs w:val="16"/>
        </w:rPr>
      </w:pPr>
    </w:p>
    <w:p w:rsidR="00A0135D" w:rsidRPr="00BD260A" w:rsidRDefault="00A0135D" w:rsidP="00A0135D">
      <w:pPr>
        <w:autoSpaceDE w:val="0"/>
        <w:autoSpaceDN w:val="0"/>
        <w:adjustRightInd w:val="0"/>
        <w:spacing w:after="0" w:line="240" w:lineRule="auto"/>
        <w:rPr>
          <w:b/>
          <w:sz w:val="16"/>
          <w:szCs w:val="16"/>
        </w:rPr>
      </w:pPr>
      <w:r w:rsidRPr="00BD260A">
        <w:rPr>
          <w:b/>
          <w:sz w:val="16"/>
          <w:szCs w:val="16"/>
        </w:rPr>
        <w:t>ШАГ 6: СОБИРАЕМ ЗАЩИТНЫЙ МАТ</w:t>
      </w:r>
    </w:p>
    <w:p w:rsidR="00A0135D" w:rsidRPr="00BD260A" w:rsidRDefault="00A0135D" w:rsidP="00A0135D">
      <w:pPr>
        <w:autoSpaceDE w:val="0"/>
        <w:autoSpaceDN w:val="0"/>
        <w:adjustRightInd w:val="0"/>
        <w:spacing w:after="0" w:line="240" w:lineRule="auto"/>
        <w:rPr>
          <w:rFonts w:cs="Times New Roman"/>
          <w:sz w:val="16"/>
          <w:szCs w:val="16"/>
        </w:rPr>
      </w:pPr>
      <w:r w:rsidRPr="00BD260A">
        <w:rPr>
          <w:rFonts w:cs="Times New Roman"/>
          <w:sz w:val="16"/>
          <w:szCs w:val="16"/>
        </w:rPr>
        <w:t>А. Уложите защитный мат поверх пр</w:t>
      </w:r>
      <w:r w:rsidR="00142DAC" w:rsidRPr="00BD260A">
        <w:rPr>
          <w:rFonts w:cs="Times New Roman"/>
          <w:sz w:val="16"/>
          <w:szCs w:val="16"/>
        </w:rPr>
        <w:t xml:space="preserve">ужин и рамы. Убедитесь, что мат </w:t>
      </w:r>
      <w:r w:rsidRPr="00BD260A">
        <w:rPr>
          <w:rFonts w:cs="Times New Roman"/>
          <w:sz w:val="16"/>
          <w:szCs w:val="16"/>
        </w:rPr>
        <w:t>закрывает все металлические части.</w:t>
      </w:r>
    </w:p>
    <w:p w:rsidR="00A0135D" w:rsidRPr="00BD260A" w:rsidRDefault="00A0135D" w:rsidP="00A0135D">
      <w:pPr>
        <w:autoSpaceDE w:val="0"/>
        <w:autoSpaceDN w:val="0"/>
        <w:adjustRightInd w:val="0"/>
        <w:spacing w:after="0" w:line="240" w:lineRule="auto"/>
        <w:rPr>
          <w:rFonts w:cs="Times New Roman"/>
          <w:sz w:val="16"/>
          <w:szCs w:val="16"/>
        </w:rPr>
      </w:pPr>
      <w:r w:rsidRPr="00BD260A">
        <w:rPr>
          <w:rFonts w:cs="Times New Roman"/>
          <w:sz w:val="16"/>
          <w:szCs w:val="16"/>
        </w:rPr>
        <w:t>В. Закрепите его при помощи завязок к раме.</w:t>
      </w:r>
    </w:p>
    <w:p w:rsidR="00A0135D" w:rsidRPr="00BD260A" w:rsidRDefault="00A0135D" w:rsidP="00A0135D">
      <w:pPr>
        <w:autoSpaceDE w:val="0"/>
        <w:autoSpaceDN w:val="0"/>
        <w:adjustRightInd w:val="0"/>
        <w:spacing w:after="0" w:line="240" w:lineRule="auto"/>
        <w:rPr>
          <w:rFonts w:cs="Times New Roman"/>
          <w:sz w:val="16"/>
          <w:szCs w:val="16"/>
        </w:rPr>
      </w:pPr>
      <w:r w:rsidRPr="00BD260A">
        <w:rPr>
          <w:rFonts w:cs="Times New Roman"/>
          <w:sz w:val="16"/>
          <w:szCs w:val="16"/>
        </w:rPr>
        <w:t>С. Выберите мат вашей модели.</w:t>
      </w:r>
    </w:p>
    <w:p w:rsidR="00836C77" w:rsidRPr="00BD260A" w:rsidRDefault="00836C77" w:rsidP="00A0135D">
      <w:pPr>
        <w:autoSpaceDE w:val="0"/>
        <w:autoSpaceDN w:val="0"/>
        <w:adjustRightInd w:val="0"/>
        <w:spacing w:after="0" w:line="240" w:lineRule="auto"/>
        <w:rPr>
          <w:rFonts w:ascii="Times New Roman" w:hAnsi="Times New Roman" w:cs="Times New Roman"/>
          <w:b/>
          <w:bCs/>
          <w:color w:val="FF0000"/>
          <w:sz w:val="16"/>
          <w:szCs w:val="16"/>
        </w:rPr>
      </w:pPr>
    </w:p>
    <w:p w:rsidR="00836C77" w:rsidRPr="00BD260A" w:rsidRDefault="00836C77" w:rsidP="00A0135D">
      <w:pPr>
        <w:autoSpaceDE w:val="0"/>
        <w:autoSpaceDN w:val="0"/>
        <w:adjustRightInd w:val="0"/>
        <w:spacing w:after="0" w:line="240" w:lineRule="auto"/>
        <w:rPr>
          <w:rFonts w:ascii="Times New Roman" w:hAnsi="Times New Roman" w:cs="Times New Roman"/>
          <w:b/>
          <w:bCs/>
          <w:color w:val="FF0000"/>
          <w:sz w:val="16"/>
          <w:szCs w:val="16"/>
        </w:rPr>
      </w:pPr>
      <w:r w:rsidRPr="00BD260A">
        <w:rPr>
          <w:rFonts w:ascii="Times New Roman" w:hAnsi="Times New Roman" w:cs="Times New Roman"/>
          <w:b/>
          <w:bCs/>
          <w:noProof/>
          <w:color w:val="FF0000"/>
          <w:sz w:val="16"/>
          <w:szCs w:val="16"/>
          <w:lang w:eastAsia="ru-RU"/>
        </w:rPr>
        <w:drawing>
          <wp:inline distT="0" distB="0" distL="0" distR="0" wp14:anchorId="75092E2B" wp14:editId="7C3D2869">
            <wp:extent cx="3971925" cy="1860059"/>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4436" cy="1875284"/>
                    </a:xfrm>
                    <a:prstGeom prst="rect">
                      <a:avLst/>
                    </a:prstGeom>
                    <a:noFill/>
                    <a:ln>
                      <a:noFill/>
                    </a:ln>
                  </pic:spPr>
                </pic:pic>
              </a:graphicData>
            </a:graphic>
          </wp:inline>
        </w:drawing>
      </w:r>
    </w:p>
    <w:p w:rsidR="00836C77" w:rsidRPr="00BD260A" w:rsidRDefault="00836C77" w:rsidP="00A0135D">
      <w:pPr>
        <w:autoSpaceDE w:val="0"/>
        <w:autoSpaceDN w:val="0"/>
        <w:adjustRightInd w:val="0"/>
        <w:spacing w:after="0" w:line="240" w:lineRule="auto"/>
        <w:rPr>
          <w:rFonts w:ascii="Times New Roman" w:hAnsi="Times New Roman" w:cs="Times New Roman"/>
          <w:b/>
          <w:bCs/>
          <w:color w:val="FF0000"/>
          <w:sz w:val="16"/>
          <w:szCs w:val="16"/>
        </w:rPr>
      </w:pPr>
    </w:p>
    <w:p w:rsidR="00836C77" w:rsidRPr="00BD260A" w:rsidRDefault="00836C77" w:rsidP="00A0135D">
      <w:pPr>
        <w:autoSpaceDE w:val="0"/>
        <w:autoSpaceDN w:val="0"/>
        <w:adjustRightInd w:val="0"/>
        <w:spacing w:after="0" w:line="240" w:lineRule="auto"/>
        <w:rPr>
          <w:rFonts w:ascii="Times New Roman" w:hAnsi="Times New Roman" w:cs="Times New Roman"/>
          <w:b/>
          <w:bCs/>
          <w:color w:val="FF0000"/>
          <w:sz w:val="16"/>
          <w:szCs w:val="16"/>
        </w:rPr>
      </w:pPr>
    </w:p>
    <w:p w:rsidR="00A0135D" w:rsidRPr="00BD260A" w:rsidRDefault="00A0135D" w:rsidP="00A0135D">
      <w:pPr>
        <w:autoSpaceDE w:val="0"/>
        <w:autoSpaceDN w:val="0"/>
        <w:adjustRightInd w:val="0"/>
        <w:spacing w:after="0" w:line="240" w:lineRule="auto"/>
        <w:rPr>
          <w:b/>
          <w:sz w:val="16"/>
          <w:szCs w:val="16"/>
        </w:rPr>
      </w:pPr>
      <w:r w:rsidRPr="00BD260A">
        <w:rPr>
          <w:b/>
          <w:sz w:val="16"/>
          <w:szCs w:val="16"/>
        </w:rPr>
        <w:t>СБОРКА</w:t>
      </w:r>
      <w:r w:rsidR="000B0292" w:rsidRPr="00BD260A">
        <w:rPr>
          <w:b/>
          <w:sz w:val="16"/>
          <w:szCs w:val="16"/>
        </w:rPr>
        <w:t xml:space="preserve"> ВЕРХНЕЙ ЗАЩИТНОЙ СЕТКИ БАТУТА </w:t>
      </w:r>
    </w:p>
    <w:p w:rsidR="00354146" w:rsidRPr="00BD260A" w:rsidRDefault="00354146" w:rsidP="00354146">
      <w:pPr>
        <w:pStyle w:val="a3"/>
        <w:tabs>
          <w:tab w:val="left" w:pos="4170"/>
        </w:tabs>
        <w:spacing w:before="100" w:beforeAutospacing="1" w:after="100" w:afterAutospacing="1"/>
        <w:ind w:left="0"/>
        <w:rPr>
          <w:b/>
          <w:sz w:val="16"/>
          <w:szCs w:val="16"/>
        </w:rPr>
      </w:pPr>
      <w:r w:rsidRPr="00BD260A">
        <w:rPr>
          <w:b/>
          <w:sz w:val="16"/>
          <w:szCs w:val="16"/>
        </w:rPr>
        <w:t>СПИСОК ДЕТАЛЕЙ</w:t>
      </w:r>
    </w:p>
    <w:tbl>
      <w:tblPr>
        <w:tblStyle w:val="a4"/>
        <w:tblW w:w="0" w:type="auto"/>
        <w:tblLook w:val="04A0" w:firstRow="1" w:lastRow="0" w:firstColumn="1" w:lastColumn="0" w:noHBand="0" w:noVBand="1"/>
      </w:tblPr>
      <w:tblGrid>
        <w:gridCol w:w="462"/>
        <w:gridCol w:w="5487"/>
        <w:gridCol w:w="1417"/>
        <w:gridCol w:w="1418"/>
      </w:tblGrid>
      <w:tr w:rsidR="00354146" w:rsidRPr="00BD260A" w:rsidTr="00354146">
        <w:tc>
          <w:tcPr>
            <w:tcW w:w="462" w:type="dxa"/>
          </w:tcPr>
          <w:p w:rsidR="00354146" w:rsidRPr="00BD260A" w:rsidRDefault="00354146" w:rsidP="00A0135D">
            <w:pPr>
              <w:autoSpaceDE w:val="0"/>
              <w:autoSpaceDN w:val="0"/>
              <w:adjustRightInd w:val="0"/>
              <w:rPr>
                <w:sz w:val="16"/>
                <w:szCs w:val="16"/>
              </w:rPr>
            </w:pPr>
            <w:r w:rsidRPr="00BD260A">
              <w:rPr>
                <w:sz w:val="16"/>
                <w:szCs w:val="16"/>
              </w:rPr>
              <w:t>№</w:t>
            </w:r>
          </w:p>
        </w:tc>
        <w:tc>
          <w:tcPr>
            <w:tcW w:w="5487" w:type="dxa"/>
          </w:tcPr>
          <w:p w:rsidR="00354146" w:rsidRPr="00BD260A" w:rsidRDefault="00354146" w:rsidP="00A0135D">
            <w:pPr>
              <w:autoSpaceDE w:val="0"/>
              <w:autoSpaceDN w:val="0"/>
              <w:adjustRightInd w:val="0"/>
              <w:rPr>
                <w:sz w:val="16"/>
                <w:szCs w:val="16"/>
              </w:rPr>
            </w:pPr>
            <w:r w:rsidRPr="00BD260A">
              <w:rPr>
                <w:sz w:val="16"/>
                <w:szCs w:val="16"/>
              </w:rPr>
              <w:t>Наименование</w:t>
            </w:r>
          </w:p>
        </w:tc>
        <w:tc>
          <w:tcPr>
            <w:tcW w:w="1417" w:type="dxa"/>
          </w:tcPr>
          <w:p w:rsidR="00354146" w:rsidRPr="00BD260A" w:rsidRDefault="00354146" w:rsidP="00A0135D">
            <w:pPr>
              <w:autoSpaceDE w:val="0"/>
              <w:autoSpaceDN w:val="0"/>
              <w:adjustRightInd w:val="0"/>
              <w:rPr>
                <w:sz w:val="16"/>
                <w:szCs w:val="16"/>
                <w:lang w:val="en-US"/>
              </w:rPr>
            </w:pPr>
            <w:r w:rsidRPr="00BD260A">
              <w:rPr>
                <w:sz w:val="16"/>
                <w:szCs w:val="16"/>
              </w:rPr>
              <w:t>6</w:t>
            </w:r>
            <w:r w:rsidRPr="00BD260A">
              <w:rPr>
                <w:sz w:val="16"/>
                <w:szCs w:val="16"/>
                <w:lang w:val="en-US"/>
              </w:rPr>
              <w:t>’/8’/10’</w:t>
            </w:r>
          </w:p>
        </w:tc>
        <w:tc>
          <w:tcPr>
            <w:tcW w:w="1418" w:type="dxa"/>
          </w:tcPr>
          <w:p w:rsidR="00354146" w:rsidRPr="00BD260A" w:rsidRDefault="00354146" w:rsidP="00A0135D">
            <w:pPr>
              <w:autoSpaceDE w:val="0"/>
              <w:autoSpaceDN w:val="0"/>
              <w:adjustRightInd w:val="0"/>
              <w:rPr>
                <w:sz w:val="16"/>
                <w:szCs w:val="16"/>
                <w:lang w:val="en-US"/>
              </w:rPr>
            </w:pPr>
            <w:r w:rsidRPr="00BD260A">
              <w:rPr>
                <w:sz w:val="16"/>
                <w:szCs w:val="16"/>
                <w:lang w:val="en-US"/>
              </w:rPr>
              <w:t>10’/12’/14’</w:t>
            </w:r>
          </w:p>
        </w:tc>
      </w:tr>
      <w:tr w:rsidR="00354146" w:rsidRPr="00BD260A" w:rsidTr="00354146">
        <w:tc>
          <w:tcPr>
            <w:tcW w:w="462" w:type="dxa"/>
          </w:tcPr>
          <w:p w:rsidR="00354146" w:rsidRPr="00BD260A" w:rsidRDefault="00354146" w:rsidP="00A0135D">
            <w:pPr>
              <w:autoSpaceDE w:val="0"/>
              <w:autoSpaceDN w:val="0"/>
              <w:adjustRightInd w:val="0"/>
              <w:rPr>
                <w:sz w:val="16"/>
                <w:szCs w:val="16"/>
              </w:rPr>
            </w:pPr>
            <w:r w:rsidRPr="00BD260A">
              <w:rPr>
                <w:sz w:val="16"/>
                <w:szCs w:val="16"/>
              </w:rPr>
              <w:t>1</w:t>
            </w:r>
          </w:p>
        </w:tc>
        <w:tc>
          <w:tcPr>
            <w:tcW w:w="5487" w:type="dxa"/>
          </w:tcPr>
          <w:p w:rsidR="00354146" w:rsidRPr="00BD260A" w:rsidRDefault="00C72E8E" w:rsidP="00A0135D">
            <w:pPr>
              <w:autoSpaceDE w:val="0"/>
              <w:autoSpaceDN w:val="0"/>
              <w:adjustRightInd w:val="0"/>
              <w:rPr>
                <w:sz w:val="16"/>
                <w:szCs w:val="16"/>
              </w:rPr>
            </w:pPr>
            <w:r w:rsidRPr="00BD260A">
              <w:rPr>
                <w:sz w:val="16"/>
                <w:szCs w:val="16"/>
              </w:rPr>
              <w:t>Верхняя часть рамы А</w:t>
            </w:r>
          </w:p>
        </w:tc>
        <w:tc>
          <w:tcPr>
            <w:tcW w:w="1417" w:type="dxa"/>
          </w:tcPr>
          <w:p w:rsidR="00354146" w:rsidRPr="00BD260A" w:rsidRDefault="00C72E8E" w:rsidP="00A0135D">
            <w:pPr>
              <w:autoSpaceDE w:val="0"/>
              <w:autoSpaceDN w:val="0"/>
              <w:adjustRightInd w:val="0"/>
              <w:rPr>
                <w:sz w:val="16"/>
                <w:szCs w:val="16"/>
                <w:lang w:val="en-US"/>
              </w:rPr>
            </w:pPr>
            <w:r w:rsidRPr="00BD260A">
              <w:rPr>
                <w:sz w:val="16"/>
                <w:szCs w:val="16"/>
                <w:lang w:val="en-US"/>
              </w:rPr>
              <w:t>6</w:t>
            </w:r>
          </w:p>
        </w:tc>
        <w:tc>
          <w:tcPr>
            <w:tcW w:w="1418" w:type="dxa"/>
          </w:tcPr>
          <w:p w:rsidR="00354146" w:rsidRPr="00BD260A" w:rsidRDefault="00C72E8E" w:rsidP="00A0135D">
            <w:pPr>
              <w:autoSpaceDE w:val="0"/>
              <w:autoSpaceDN w:val="0"/>
              <w:adjustRightInd w:val="0"/>
              <w:rPr>
                <w:sz w:val="16"/>
                <w:szCs w:val="16"/>
                <w:lang w:val="en-US"/>
              </w:rPr>
            </w:pPr>
            <w:r w:rsidRPr="00BD260A">
              <w:rPr>
                <w:sz w:val="16"/>
                <w:szCs w:val="16"/>
                <w:lang w:val="en-US"/>
              </w:rPr>
              <w:t>8</w:t>
            </w:r>
          </w:p>
        </w:tc>
      </w:tr>
      <w:tr w:rsidR="00354146" w:rsidRPr="00BD260A" w:rsidTr="00354146">
        <w:tc>
          <w:tcPr>
            <w:tcW w:w="462" w:type="dxa"/>
          </w:tcPr>
          <w:p w:rsidR="00354146" w:rsidRPr="00BD260A" w:rsidRDefault="00354146" w:rsidP="00A0135D">
            <w:pPr>
              <w:autoSpaceDE w:val="0"/>
              <w:autoSpaceDN w:val="0"/>
              <w:adjustRightInd w:val="0"/>
              <w:rPr>
                <w:sz w:val="16"/>
                <w:szCs w:val="16"/>
              </w:rPr>
            </w:pPr>
            <w:r w:rsidRPr="00BD260A">
              <w:rPr>
                <w:sz w:val="16"/>
                <w:szCs w:val="16"/>
              </w:rPr>
              <w:t>2</w:t>
            </w:r>
          </w:p>
        </w:tc>
        <w:tc>
          <w:tcPr>
            <w:tcW w:w="5487" w:type="dxa"/>
          </w:tcPr>
          <w:p w:rsidR="00354146" w:rsidRPr="00BD260A" w:rsidRDefault="00C72E8E" w:rsidP="00DF0B78">
            <w:pPr>
              <w:autoSpaceDE w:val="0"/>
              <w:autoSpaceDN w:val="0"/>
              <w:adjustRightInd w:val="0"/>
              <w:rPr>
                <w:sz w:val="16"/>
                <w:szCs w:val="16"/>
              </w:rPr>
            </w:pPr>
            <w:r w:rsidRPr="00BD260A">
              <w:rPr>
                <w:sz w:val="16"/>
                <w:szCs w:val="16"/>
              </w:rPr>
              <w:t>Верхняя часть рамы</w:t>
            </w:r>
            <w:r w:rsidR="00DF0B78" w:rsidRPr="00BD260A">
              <w:rPr>
                <w:sz w:val="16"/>
                <w:szCs w:val="16"/>
              </w:rPr>
              <w:t xml:space="preserve"> В</w:t>
            </w:r>
          </w:p>
        </w:tc>
        <w:tc>
          <w:tcPr>
            <w:tcW w:w="1417" w:type="dxa"/>
          </w:tcPr>
          <w:p w:rsidR="00354146" w:rsidRPr="00BD260A" w:rsidRDefault="00C72E8E" w:rsidP="00A0135D">
            <w:pPr>
              <w:autoSpaceDE w:val="0"/>
              <w:autoSpaceDN w:val="0"/>
              <w:adjustRightInd w:val="0"/>
              <w:rPr>
                <w:sz w:val="16"/>
                <w:szCs w:val="16"/>
                <w:lang w:val="en-US"/>
              </w:rPr>
            </w:pPr>
            <w:r w:rsidRPr="00BD260A">
              <w:rPr>
                <w:sz w:val="16"/>
                <w:szCs w:val="16"/>
                <w:lang w:val="en-US"/>
              </w:rPr>
              <w:t>6</w:t>
            </w:r>
          </w:p>
        </w:tc>
        <w:tc>
          <w:tcPr>
            <w:tcW w:w="1418" w:type="dxa"/>
          </w:tcPr>
          <w:p w:rsidR="00354146" w:rsidRPr="00BD260A" w:rsidRDefault="00C72E8E" w:rsidP="00A0135D">
            <w:pPr>
              <w:autoSpaceDE w:val="0"/>
              <w:autoSpaceDN w:val="0"/>
              <w:adjustRightInd w:val="0"/>
              <w:rPr>
                <w:sz w:val="16"/>
                <w:szCs w:val="16"/>
                <w:lang w:val="en-US"/>
              </w:rPr>
            </w:pPr>
            <w:r w:rsidRPr="00BD260A">
              <w:rPr>
                <w:sz w:val="16"/>
                <w:szCs w:val="16"/>
                <w:lang w:val="en-US"/>
              </w:rPr>
              <w:t>8</w:t>
            </w:r>
          </w:p>
        </w:tc>
      </w:tr>
      <w:tr w:rsidR="00354146" w:rsidRPr="00BD260A" w:rsidTr="00354146">
        <w:tc>
          <w:tcPr>
            <w:tcW w:w="462" w:type="dxa"/>
          </w:tcPr>
          <w:p w:rsidR="00354146" w:rsidRPr="00BD260A" w:rsidRDefault="00354146" w:rsidP="00A0135D">
            <w:pPr>
              <w:autoSpaceDE w:val="0"/>
              <w:autoSpaceDN w:val="0"/>
              <w:adjustRightInd w:val="0"/>
              <w:rPr>
                <w:sz w:val="16"/>
                <w:szCs w:val="16"/>
              </w:rPr>
            </w:pPr>
            <w:r w:rsidRPr="00BD260A">
              <w:rPr>
                <w:sz w:val="16"/>
                <w:szCs w:val="16"/>
              </w:rPr>
              <w:t>3</w:t>
            </w:r>
          </w:p>
        </w:tc>
        <w:tc>
          <w:tcPr>
            <w:tcW w:w="5487" w:type="dxa"/>
          </w:tcPr>
          <w:p w:rsidR="00354146" w:rsidRPr="00BD260A" w:rsidRDefault="00DF0B78" w:rsidP="00A0135D">
            <w:pPr>
              <w:autoSpaceDE w:val="0"/>
              <w:autoSpaceDN w:val="0"/>
              <w:adjustRightInd w:val="0"/>
              <w:rPr>
                <w:sz w:val="16"/>
                <w:szCs w:val="16"/>
                <w:lang w:val="en-US"/>
              </w:rPr>
            </w:pPr>
            <w:r w:rsidRPr="00BD260A">
              <w:rPr>
                <w:sz w:val="16"/>
                <w:szCs w:val="16"/>
              </w:rPr>
              <w:t>Прокладка</w:t>
            </w:r>
          </w:p>
        </w:tc>
        <w:tc>
          <w:tcPr>
            <w:tcW w:w="1417" w:type="dxa"/>
          </w:tcPr>
          <w:p w:rsidR="00354146" w:rsidRPr="00BD260A" w:rsidRDefault="00C72E8E" w:rsidP="00A0135D">
            <w:pPr>
              <w:autoSpaceDE w:val="0"/>
              <w:autoSpaceDN w:val="0"/>
              <w:adjustRightInd w:val="0"/>
              <w:rPr>
                <w:sz w:val="16"/>
                <w:szCs w:val="16"/>
                <w:lang w:val="en-US"/>
              </w:rPr>
            </w:pPr>
            <w:r w:rsidRPr="00BD260A">
              <w:rPr>
                <w:sz w:val="16"/>
                <w:szCs w:val="16"/>
                <w:lang w:val="en-US"/>
              </w:rPr>
              <w:t>12</w:t>
            </w:r>
          </w:p>
        </w:tc>
        <w:tc>
          <w:tcPr>
            <w:tcW w:w="1418" w:type="dxa"/>
          </w:tcPr>
          <w:p w:rsidR="00354146" w:rsidRPr="00BD260A" w:rsidRDefault="00C72E8E" w:rsidP="00A0135D">
            <w:pPr>
              <w:autoSpaceDE w:val="0"/>
              <w:autoSpaceDN w:val="0"/>
              <w:adjustRightInd w:val="0"/>
              <w:rPr>
                <w:sz w:val="16"/>
                <w:szCs w:val="16"/>
                <w:lang w:val="en-US"/>
              </w:rPr>
            </w:pPr>
            <w:r w:rsidRPr="00BD260A">
              <w:rPr>
                <w:sz w:val="16"/>
                <w:szCs w:val="16"/>
                <w:lang w:val="en-US"/>
              </w:rPr>
              <w:t>16</w:t>
            </w:r>
          </w:p>
        </w:tc>
      </w:tr>
      <w:tr w:rsidR="00354146" w:rsidRPr="00BD260A" w:rsidTr="00354146">
        <w:tc>
          <w:tcPr>
            <w:tcW w:w="462" w:type="dxa"/>
          </w:tcPr>
          <w:p w:rsidR="00354146" w:rsidRPr="00BD260A" w:rsidRDefault="00354146" w:rsidP="00A0135D">
            <w:pPr>
              <w:autoSpaceDE w:val="0"/>
              <w:autoSpaceDN w:val="0"/>
              <w:adjustRightInd w:val="0"/>
              <w:rPr>
                <w:sz w:val="16"/>
                <w:szCs w:val="16"/>
              </w:rPr>
            </w:pPr>
            <w:r w:rsidRPr="00BD260A">
              <w:rPr>
                <w:sz w:val="16"/>
                <w:szCs w:val="16"/>
              </w:rPr>
              <w:t>4</w:t>
            </w:r>
          </w:p>
        </w:tc>
        <w:tc>
          <w:tcPr>
            <w:tcW w:w="5487" w:type="dxa"/>
          </w:tcPr>
          <w:p w:rsidR="00354146" w:rsidRPr="00BD260A" w:rsidRDefault="00DF0B78" w:rsidP="00A0135D">
            <w:pPr>
              <w:autoSpaceDE w:val="0"/>
              <w:autoSpaceDN w:val="0"/>
              <w:adjustRightInd w:val="0"/>
              <w:rPr>
                <w:sz w:val="16"/>
                <w:szCs w:val="16"/>
              </w:rPr>
            </w:pPr>
            <w:r w:rsidRPr="00BD260A">
              <w:rPr>
                <w:sz w:val="16"/>
                <w:szCs w:val="16"/>
              </w:rPr>
              <w:t>Изогнутая шайба</w:t>
            </w:r>
          </w:p>
        </w:tc>
        <w:tc>
          <w:tcPr>
            <w:tcW w:w="1417" w:type="dxa"/>
          </w:tcPr>
          <w:p w:rsidR="00354146" w:rsidRPr="00BD260A" w:rsidRDefault="00C72E8E" w:rsidP="00A0135D">
            <w:pPr>
              <w:autoSpaceDE w:val="0"/>
              <w:autoSpaceDN w:val="0"/>
              <w:adjustRightInd w:val="0"/>
              <w:rPr>
                <w:sz w:val="16"/>
                <w:szCs w:val="16"/>
                <w:lang w:val="en-US"/>
              </w:rPr>
            </w:pPr>
            <w:r w:rsidRPr="00BD260A">
              <w:rPr>
                <w:sz w:val="16"/>
                <w:szCs w:val="16"/>
                <w:lang w:val="en-US"/>
              </w:rPr>
              <w:t>12</w:t>
            </w:r>
          </w:p>
        </w:tc>
        <w:tc>
          <w:tcPr>
            <w:tcW w:w="1418" w:type="dxa"/>
          </w:tcPr>
          <w:p w:rsidR="00354146" w:rsidRPr="00BD260A" w:rsidRDefault="00C72E8E" w:rsidP="00A0135D">
            <w:pPr>
              <w:autoSpaceDE w:val="0"/>
              <w:autoSpaceDN w:val="0"/>
              <w:adjustRightInd w:val="0"/>
              <w:rPr>
                <w:sz w:val="16"/>
                <w:szCs w:val="16"/>
                <w:lang w:val="en-US"/>
              </w:rPr>
            </w:pPr>
            <w:r w:rsidRPr="00BD260A">
              <w:rPr>
                <w:sz w:val="16"/>
                <w:szCs w:val="16"/>
                <w:lang w:val="en-US"/>
              </w:rPr>
              <w:t>16</w:t>
            </w:r>
          </w:p>
        </w:tc>
      </w:tr>
      <w:tr w:rsidR="00354146" w:rsidRPr="00BD260A" w:rsidTr="00354146">
        <w:tc>
          <w:tcPr>
            <w:tcW w:w="462" w:type="dxa"/>
          </w:tcPr>
          <w:p w:rsidR="00354146" w:rsidRPr="00BD260A" w:rsidRDefault="00354146" w:rsidP="00A0135D">
            <w:pPr>
              <w:autoSpaceDE w:val="0"/>
              <w:autoSpaceDN w:val="0"/>
              <w:adjustRightInd w:val="0"/>
              <w:rPr>
                <w:sz w:val="16"/>
                <w:szCs w:val="16"/>
              </w:rPr>
            </w:pPr>
            <w:r w:rsidRPr="00BD260A">
              <w:rPr>
                <w:sz w:val="16"/>
                <w:szCs w:val="16"/>
              </w:rPr>
              <w:t>5</w:t>
            </w:r>
          </w:p>
        </w:tc>
        <w:tc>
          <w:tcPr>
            <w:tcW w:w="5487" w:type="dxa"/>
          </w:tcPr>
          <w:p w:rsidR="00354146" w:rsidRPr="00BD260A" w:rsidRDefault="003D17B5" w:rsidP="00A0135D">
            <w:pPr>
              <w:autoSpaceDE w:val="0"/>
              <w:autoSpaceDN w:val="0"/>
              <w:adjustRightInd w:val="0"/>
              <w:rPr>
                <w:sz w:val="16"/>
                <w:szCs w:val="16"/>
              </w:rPr>
            </w:pPr>
            <w:r w:rsidRPr="00BD260A">
              <w:rPr>
                <w:sz w:val="16"/>
                <w:szCs w:val="16"/>
              </w:rPr>
              <w:t>Винт</w:t>
            </w:r>
          </w:p>
        </w:tc>
        <w:tc>
          <w:tcPr>
            <w:tcW w:w="1417" w:type="dxa"/>
          </w:tcPr>
          <w:p w:rsidR="00354146" w:rsidRPr="00BD260A" w:rsidRDefault="00C72E8E" w:rsidP="00A0135D">
            <w:pPr>
              <w:autoSpaceDE w:val="0"/>
              <w:autoSpaceDN w:val="0"/>
              <w:adjustRightInd w:val="0"/>
              <w:rPr>
                <w:sz w:val="16"/>
                <w:szCs w:val="16"/>
                <w:lang w:val="en-US"/>
              </w:rPr>
            </w:pPr>
            <w:r w:rsidRPr="00BD260A">
              <w:rPr>
                <w:sz w:val="16"/>
                <w:szCs w:val="16"/>
                <w:lang w:val="en-US"/>
              </w:rPr>
              <w:t>12</w:t>
            </w:r>
          </w:p>
        </w:tc>
        <w:tc>
          <w:tcPr>
            <w:tcW w:w="1418" w:type="dxa"/>
          </w:tcPr>
          <w:p w:rsidR="00354146" w:rsidRPr="00BD260A" w:rsidRDefault="00C72E8E" w:rsidP="00A0135D">
            <w:pPr>
              <w:autoSpaceDE w:val="0"/>
              <w:autoSpaceDN w:val="0"/>
              <w:adjustRightInd w:val="0"/>
              <w:rPr>
                <w:sz w:val="16"/>
                <w:szCs w:val="16"/>
                <w:lang w:val="en-US"/>
              </w:rPr>
            </w:pPr>
            <w:r w:rsidRPr="00BD260A">
              <w:rPr>
                <w:sz w:val="16"/>
                <w:szCs w:val="16"/>
                <w:lang w:val="en-US"/>
              </w:rPr>
              <w:t>16</w:t>
            </w:r>
          </w:p>
        </w:tc>
      </w:tr>
      <w:tr w:rsidR="00354146" w:rsidRPr="00BD260A" w:rsidTr="00354146">
        <w:tc>
          <w:tcPr>
            <w:tcW w:w="462" w:type="dxa"/>
          </w:tcPr>
          <w:p w:rsidR="00354146" w:rsidRPr="00BD260A" w:rsidRDefault="00354146" w:rsidP="00A0135D">
            <w:pPr>
              <w:autoSpaceDE w:val="0"/>
              <w:autoSpaceDN w:val="0"/>
              <w:adjustRightInd w:val="0"/>
              <w:rPr>
                <w:sz w:val="16"/>
                <w:szCs w:val="16"/>
              </w:rPr>
            </w:pPr>
            <w:r w:rsidRPr="00BD260A">
              <w:rPr>
                <w:sz w:val="16"/>
                <w:szCs w:val="16"/>
              </w:rPr>
              <w:t>6</w:t>
            </w:r>
          </w:p>
        </w:tc>
        <w:tc>
          <w:tcPr>
            <w:tcW w:w="5487" w:type="dxa"/>
          </w:tcPr>
          <w:p w:rsidR="00354146" w:rsidRPr="00BD260A" w:rsidRDefault="003D17B5" w:rsidP="00A0135D">
            <w:pPr>
              <w:autoSpaceDE w:val="0"/>
              <w:autoSpaceDN w:val="0"/>
              <w:adjustRightInd w:val="0"/>
              <w:rPr>
                <w:sz w:val="16"/>
                <w:szCs w:val="16"/>
              </w:rPr>
            </w:pPr>
            <w:r w:rsidRPr="00BD260A">
              <w:rPr>
                <w:sz w:val="16"/>
                <w:szCs w:val="16"/>
              </w:rPr>
              <w:t>Шайба</w:t>
            </w:r>
          </w:p>
        </w:tc>
        <w:tc>
          <w:tcPr>
            <w:tcW w:w="1417" w:type="dxa"/>
          </w:tcPr>
          <w:p w:rsidR="00354146" w:rsidRPr="00BD260A" w:rsidRDefault="00C72E8E" w:rsidP="00A0135D">
            <w:pPr>
              <w:autoSpaceDE w:val="0"/>
              <w:autoSpaceDN w:val="0"/>
              <w:adjustRightInd w:val="0"/>
              <w:rPr>
                <w:sz w:val="16"/>
                <w:szCs w:val="16"/>
                <w:lang w:val="en-US"/>
              </w:rPr>
            </w:pPr>
            <w:r w:rsidRPr="00BD260A">
              <w:rPr>
                <w:sz w:val="16"/>
                <w:szCs w:val="16"/>
                <w:lang w:val="en-US"/>
              </w:rPr>
              <w:t>12</w:t>
            </w:r>
          </w:p>
        </w:tc>
        <w:tc>
          <w:tcPr>
            <w:tcW w:w="1418" w:type="dxa"/>
          </w:tcPr>
          <w:p w:rsidR="00354146" w:rsidRPr="00BD260A" w:rsidRDefault="00C72E8E" w:rsidP="00A0135D">
            <w:pPr>
              <w:autoSpaceDE w:val="0"/>
              <w:autoSpaceDN w:val="0"/>
              <w:adjustRightInd w:val="0"/>
              <w:rPr>
                <w:sz w:val="16"/>
                <w:szCs w:val="16"/>
                <w:lang w:val="en-US"/>
              </w:rPr>
            </w:pPr>
            <w:r w:rsidRPr="00BD260A">
              <w:rPr>
                <w:sz w:val="16"/>
                <w:szCs w:val="16"/>
                <w:lang w:val="en-US"/>
              </w:rPr>
              <w:t>16</w:t>
            </w:r>
          </w:p>
        </w:tc>
      </w:tr>
      <w:tr w:rsidR="00354146" w:rsidRPr="00BD260A" w:rsidTr="00354146">
        <w:tc>
          <w:tcPr>
            <w:tcW w:w="462" w:type="dxa"/>
          </w:tcPr>
          <w:p w:rsidR="00354146" w:rsidRPr="00BD260A" w:rsidRDefault="00354146" w:rsidP="00A0135D">
            <w:pPr>
              <w:autoSpaceDE w:val="0"/>
              <w:autoSpaceDN w:val="0"/>
              <w:adjustRightInd w:val="0"/>
              <w:rPr>
                <w:sz w:val="16"/>
                <w:szCs w:val="16"/>
              </w:rPr>
            </w:pPr>
            <w:r w:rsidRPr="00BD260A">
              <w:rPr>
                <w:sz w:val="16"/>
                <w:szCs w:val="16"/>
              </w:rPr>
              <w:t>7</w:t>
            </w:r>
          </w:p>
        </w:tc>
        <w:tc>
          <w:tcPr>
            <w:tcW w:w="5487" w:type="dxa"/>
          </w:tcPr>
          <w:p w:rsidR="00354146" w:rsidRPr="00BD260A" w:rsidRDefault="003D17B5" w:rsidP="00A0135D">
            <w:pPr>
              <w:autoSpaceDE w:val="0"/>
              <w:autoSpaceDN w:val="0"/>
              <w:adjustRightInd w:val="0"/>
              <w:rPr>
                <w:sz w:val="16"/>
                <w:szCs w:val="16"/>
              </w:rPr>
            </w:pPr>
            <w:r w:rsidRPr="00BD260A">
              <w:rPr>
                <w:sz w:val="16"/>
                <w:szCs w:val="16"/>
              </w:rPr>
              <w:t>Защитная сетка</w:t>
            </w:r>
          </w:p>
        </w:tc>
        <w:tc>
          <w:tcPr>
            <w:tcW w:w="1417" w:type="dxa"/>
          </w:tcPr>
          <w:p w:rsidR="00354146" w:rsidRPr="00BD260A" w:rsidRDefault="00C72E8E" w:rsidP="00A0135D">
            <w:pPr>
              <w:autoSpaceDE w:val="0"/>
              <w:autoSpaceDN w:val="0"/>
              <w:adjustRightInd w:val="0"/>
              <w:rPr>
                <w:sz w:val="16"/>
                <w:szCs w:val="16"/>
                <w:lang w:val="en-US"/>
              </w:rPr>
            </w:pPr>
            <w:r w:rsidRPr="00BD260A">
              <w:rPr>
                <w:sz w:val="16"/>
                <w:szCs w:val="16"/>
                <w:lang w:val="en-US"/>
              </w:rPr>
              <w:t>1</w:t>
            </w:r>
          </w:p>
        </w:tc>
        <w:tc>
          <w:tcPr>
            <w:tcW w:w="1418" w:type="dxa"/>
          </w:tcPr>
          <w:p w:rsidR="00354146" w:rsidRPr="00BD260A" w:rsidRDefault="00C72E8E" w:rsidP="00A0135D">
            <w:pPr>
              <w:autoSpaceDE w:val="0"/>
              <w:autoSpaceDN w:val="0"/>
              <w:adjustRightInd w:val="0"/>
              <w:rPr>
                <w:sz w:val="16"/>
                <w:szCs w:val="16"/>
                <w:lang w:val="en-US"/>
              </w:rPr>
            </w:pPr>
            <w:r w:rsidRPr="00BD260A">
              <w:rPr>
                <w:sz w:val="16"/>
                <w:szCs w:val="16"/>
                <w:lang w:val="en-US"/>
              </w:rPr>
              <w:t>1</w:t>
            </w:r>
          </w:p>
        </w:tc>
      </w:tr>
    </w:tbl>
    <w:p w:rsidR="00A75A40" w:rsidRPr="00BD260A" w:rsidRDefault="00A0135D" w:rsidP="00A0135D">
      <w:pPr>
        <w:autoSpaceDE w:val="0"/>
        <w:autoSpaceDN w:val="0"/>
        <w:adjustRightInd w:val="0"/>
        <w:spacing w:after="0" w:line="240" w:lineRule="auto"/>
        <w:rPr>
          <w:b/>
          <w:sz w:val="16"/>
          <w:szCs w:val="16"/>
        </w:rPr>
      </w:pPr>
      <w:r w:rsidRPr="00BD260A">
        <w:rPr>
          <w:b/>
          <w:sz w:val="16"/>
          <w:szCs w:val="16"/>
        </w:rPr>
        <w:lastRenderedPageBreak/>
        <w:t>ШАГ 1</w:t>
      </w:r>
      <w:r w:rsidR="00354146" w:rsidRPr="00BD260A">
        <w:rPr>
          <w:b/>
          <w:sz w:val="16"/>
          <w:szCs w:val="16"/>
        </w:rPr>
        <w:t xml:space="preserve">: </w:t>
      </w:r>
      <w:r w:rsidR="00354146" w:rsidRPr="00BD260A">
        <w:rPr>
          <w:sz w:val="16"/>
          <w:szCs w:val="16"/>
        </w:rPr>
        <w:t>Присоедините верхнюю часть рамы А к вертикальной ноже, используя детали «3», «4», «5» и «6».</w:t>
      </w:r>
    </w:p>
    <w:p w:rsidR="000B0292" w:rsidRPr="00BD260A" w:rsidRDefault="00354146" w:rsidP="00A0135D">
      <w:pPr>
        <w:autoSpaceDE w:val="0"/>
        <w:autoSpaceDN w:val="0"/>
        <w:adjustRightInd w:val="0"/>
        <w:spacing w:after="0" w:line="240" w:lineRule="auto"/>
        <w:rPr>
          <w:rFonts w:ascii="Times New Roman" w:hAnsi="Times New Roman" w:cs="Times New Roman"/>
          <w:color w:val="FF0000"/>
          <w:sz w:val="16"/>
          <w:szCs w:val="16"/>
        </w:rPr>
      </w:pPr>
      <w:r w:rsidRPr="00BD260A">
        <w:rPr>
          <w:rFonts w:ascii="Times New Roman" w:hAnsi="Times New Roman" w:cs="Times New Roman"/>
          <w:noProof/>
          <w:color w:val="FF0000"/>
          <w:sz w:val="16"/>
          <w:szCs w:val="16"/>
          <w:lang w:eastAsia="ru-RU"/>
        </w:rPr>
        <w:drawing>
          <wp:inline distT="0" distB="0" distL="0" distR="0">
            <wp:extent cx="3924300" cy="1574759"/>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5596" cy="1591330"/>
                    </a:xfrm>
                    <a:prstGeom prst="rect">
                      <a:avLst/>
                    </a:prstGeom>
                    <a:noFill/>
                    <a:ln>
                      <a:noFill/>
                    </a:ln>
                  </pic:spPr>
                </pic:pic>
              </a:graphicData>
            </a:graphic>
          </wp:inline>
        </w:drawing>
      </w:r>
    </w:p>
    <w:p w:rsidR="00A75A40" w:rsidRPr="00BD260A" w:rsidRDefault="00A75A40" w:rsidP="00A0135D">
      <w:pPr>
        <w:autoSpaceDE w:val="0"/>
        <w:autoSpaceDN w:val="0"/>
        <w:adjustRightInd w:val="0"/>
        <w:spacing w:after="0" w:line="240" w:lineRule="auto"/>
        <w:rPr>
          <w:rFonts w:ascii="Times New Roman" w:hAnsi="Times New Roman" w:cs="Times New Roman"/>
          <w:color w:val="FF0000"/>
          <w:sz w:val="16"/>
          <w:szCs w:val="16"/>
        </w:rPr>
      </w:pPr>
    </w:p>
    <w:p w:rsidR="00A0135D" w:rsidRPr="001A09A6" w:rsidRDefault="00A0135D" w:rsidP="00A0135D">
      <w:pPr>
        <w:autoSpaceDE w:val="0"/>
        <w:autoSpaceDN w:val="0"/>
        <w:adjustRightInd w:val="0"/>
        <w:spacing w:after="0" w:line="240" w:lineRule="auto"/>
        <w:rPr>
          <w:sz w:val="16"/>
          <w:szCs w:val="16"/>
        </w:rPr>
      </w:pPr>
      <w:r w:rsidRPr="00BD260A">
        <w:rPr>
          <w:b/>
          <w:sz w:val="16"/>
          <w:szCs w:val="16"/>
        </w:rPr>
        <w:t>ШАГ 2</w:t>
      </w:r>
      <w:r w:rsidR="001A09A6">
        <w:rPr>
          <w:b/>
          <w:sz w:val="16"/>
          <w:szCs w:val="16"/>
        </w:rPr>
        <w:t xml:space="preserve">: </w:t>
      </w:r>
      <w:r w:rsidR="001A09A6">
        <w:rPr>
          <w:sz w:val="16"/>
          <w:szCs w:val="16"/>
        </w:rPr>
        <w:t xml:space="preserve">Расположите защитную сетку «7» на прыжковом полотне «карманами для фиксирования на раме» вверх, каждый из которых расположив напротив верхней части рамы А. Вставьте верхние части рамы В </w:t>
      </w:r>
      <w:proofErr w:type="spellStart"/>
      <w:r w:rsidR="001A09A6">
        <w:rPr>
          <w:sz w:val="16"/>
          <w:szCs w:val="16"/>
        </w:rPr>
        <w:t>в</w:t>
      </w:r>
      <w:proofErr w:type="spellEnd"/>
      <w:r w:rsidR="001A09A6">
        <w:rPr>
          <w:sz w:val="16"/>
          <w:szCs w:val="16"/>
        </w:rPr>
        <w:t xml:space="preserve"> «карманы для фиксирования сетки».</w:t>
      </w:r>
    </w:p>
    <w:p w:rsidR="00A75A40" w:rsidRPr="000B0292" w:rsidRDefault="001A09A6" w:rsidP="00A0135D">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952875" cy="1484707"/>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1779" cy="1488051"/>
                    </a:xfrm>
                    <a:prstGeom prst="rect">
                      <a:avLst/>
                    </a:prstGeom>
                    <a:noFill/>
                    <a:ln>
                      <a:noFill/>
                    </a:ln>
                  </pic:spPr>
                </pic:pic>
              </a:graphicData>
            </a:graphic>
          </wp:inline>
        </w:drawing>
      </w:r>
    </w:p>
    <w:p w:rsidR="000B0292" w:rsidRPr="007B64BC" w:rsidRDefault="000B0292" w:rsidP="00A0135D">
      <w:pPr>
        <w:autoSpaceDE w:val="0"/>
        <w:autoSpaceDN w:val="0"/>
        <w:adjustRightInd w:val="0"/>
        <w:spacing w:after="0" w:line="240" w:lineRule="auto"/>
        <w:rPr>
          <w:rFonts w:ascii="Times New Roman" w:hAnsi="Times New Roman" w:cs="Times New Roman"/>
          <w:color w:val="FF0000"/>
          <w:sz w:val="28"/>
          <w:szCs w:val="28"/>
        </w:rPr>
      </w:pPr>
    </w:p>
    <w:p w:rsidR="00BC4EA3" w:rsidRPr="00BC4EA3" w:rsidRDefault="00BC4EA3" w:rsidP="00A0135D">
      <w:pPr>
        <w:autoSpaceDE w:val="0"/>
        <w:autoSpaceDN w:val="0"/>
        <w:adjustRightInd w:val="0"/>
        <w:spacing w:after="0" w:line="240" w:lineRule="auto"/>
        <w:rPr>
          <w:rFonts w:ascii="Times New Roman" w:hAnsi="Times New Roman" w:cs="Times New Roman"/>
          <w:sz w:val="28"/>
          <w:szCs w:val="28"/>
        </w:rPr>
      </w:pPr>
      <w:r w:rsidRPr="00C824D7">
        <w:rPr>
          <w:b/>
          <w:sz w:val="16"/>
          <w:szCs w:val="16"/>
        </w:rPr>
        <w:t>ШАГ 3</w:t>
      </w:r>
      <w:r w:rsidR="00C824D7">
        <w:rPr>
          <w:b/>
          <w:sz w:val="16"/>
          <w:szCs w:val="16"/>
        </w:rPr>
        <w:t xml:space="preserve">: </w:t>
      </w:r>
      <w:r w:rsidR="00C824D7">
        <w:rPr>
          <w:sz w:val="16"/>
          <w:szCs w:val="16"/>
        </w:rPr>
        <w:t>Присоедините деталь «2» к детали «1».</w:t>
      </w:r>
    </w:p>
    <w:p w:rsidR="00BC4EA3" w:rsidRPr="004E5764" w:rsidRDefault="00C824D7" w:rsidP="00A0135D">
      <w:pPr>
        <w:autoSpaceDE w:val="0"/>
        <w:autoSpaceDN w:val="0"/>
        <w:adjustRightInd w:val="0"/>
        <w:spacing w:after="0" w:line="240" w:lineRule="auto"/>
        <w:rPr>
          <w:rFonts w:ascii="Times New Roman" w:hAnsi="Times New Roman" w:cs="Times New Roman"/>
          <w:b/>
          <w:bCs/>
          <w:color w:val="FF0000"/>
          <w:sz w:val="28"/>
          <w:szCs w:val="28"/>
        </w:rPr>
      </w:pPr>
      <w:r>
        <w:rPr>
          <w:rFonts w:ascii="Times New Roman" w:hAnsi="Times New Roman" w:cs="Times New Roman"/>
          <w:b/>
          <w:bCs/>
          <w:noProof/>
          <w:color w:val="FF0000"/>
          <w:sz w:val="28"/>
          <w:szCs w:val="28"/>
          <w:lang w:eastAsia="ru-RU"/>
        </w:rPr>
        <w:drawing>
          <wp:anchor distT="0" distB="0" distL="114300" distR="114300" simplePos="0" relativeHeight="251675648" behindDoc="0" locked="0" layoutInCell="1" allowOverlap="1" wp14:anchorId="651572A3" wp14:editId="02DBC391">
            <wp:simplePos x="0" y="0"/>
            <wp:positionH relativeFrom="column">
              <wp:posOffset>-32385</wp:posOffset>
            </wp:positionH>
            <wp:positionV relativeFrom="paragraph">
              <wp:posOffset>72390</wp:posOffset>
            </wp:positionV>
            <wp:extent cx="2550553" cy="1038225"/>
            <wp:effectExtent l="0" t="0" r="254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0553"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EA3" w:rsidRPr="004E5764" w:rsidRDefault="004E5764" w:rsidP="00A0135D">
      <w:pPr>
        <w:autoSpaceDE w:val="0"/>
        <w:autoSpaceDN w:val="0"/>
        <w:adjustRightInd w:val="0"/>
        <w:spacing w:after="0" w:line="240" w:lineRule="auto"/>
        <w:rPr>
          <w:sz w:val="16"/>
          <w:szCs w:val="16"/>
        </w:rPr>
      </w:pPr>
      <w:r w:rsidRPr="004E5764">
        <w:rPr>
          <w:sz w:val="16"/>
          <w:szCs w:val="16"/>
        </w:rPr>
        <w:t>Совместите края</w:t>
      </w:r>
      <w:r>
        <w:rPr>
          <w:sz w:val="16"/>
          <w:szCs w:val="16"/>
        </w:rPr>
        <w:t xml:space="preserve"> верхней и нижней защитных мягких труб.</w:t>
      </w:r>
    </w:p>
    <w:p w:rsidR="00BC4EA3" w:rsidRDefault="00BC4EA3" w:rsidP="00A0135D">
      <w:pPr>
        <w:autoSpaceDE w:val="0"/>
        <w:autoSpaceDN w:val="0"/>
        <w:adjustRightInd w:val="0"/>
        <w:spacing w:after="0" w:line="240" w:lineRule="auto"/>
        <w:rPr>
          <w:rFonts w:ascii="Times New Roman" w:hAnsi="Times New Roman" w:cs="Times New Roman"/>
          <w:b/>
          <w:bCs/>
          <w:color w:val="FF0000"/>
          <w:sz w:val="28"/>
          <w:szCs w:val="28"/>
        </w:rPr>
      </w:pPr>
    </w:p>
    <w:p w:rsidR="00BC4EA3" w:rsidRPr="009F7332" w:rsidRDefault="009F7332" w:rsidP="00A0135D">
      <w:pPr>
        <w:autoSpaceDE w:val="0"/>
        <w:autoSpaceDN w:val="0"/>
        <w:adjustRightInd w:val="0"/>
        <w:spacing w:after="0" w:line="240" w:lineRule="auto"/>
        <w:rPr>
          <w:sz w:val="16"/>
          <w:szCs w:val="16"/>
        </w:rPr>
      </w:pPr>
      <w:r w:rsidRPr="009F7332">
        <w:rPr>
          <w:sz w:val="16"/>
          <w:szCs w:val="16"/>
        </w:rPr>
        <w:t>Аккуратно и равномерно стяните вниз защитную сетку.</w:t>
      </w:r>
    </w:p>
    <w:p w:rsidR="00C824D7" w:rsidRDefault="00C824D7" w:rsidP="00A0135D">
      <w:pPr>
        <w:autoSpaceDE w:val="0"/>
        <w:autoSpaceDN w:val="0"/>
        <w:adjustRightInd w:val="0"/>
        <w:spacing w:after="0" w:line="240" w:lineRule="auto"/>
        <w:rPr>
          <w:rFonts w:ascii="Times New Roman" w:hAnsi="Times New Roman" w:cs="Times New Roman"/>
          <w:b/>
          <w:bCs/>
          <w:color w:val="FF0000"/>
          <w:sz w:val="28"/>
          <w:szCs w:val="28"/>
        </w:rPr>
      </w:pPr>
    </w:p>
    <w:p w:rsidR="00C824D7" w:rsidRDefault="00C824D7" w:rsidP="00A0135D">
      <w:pPr>
        <w:autoSpaceDE w:val="0"/>
        <w:autoSpaceDN w:val="0"/>
        <w:adjustRightInd w:val="0"/>
        <w:spacing w:after="0" w:line="240" w:lineRule="auto"/>
        <w:rPr>
          <w:rFonts w:ascii="Times New Roman" w:hAnsi="Times New Roman" w:cs="Times New Roman"/>
          <w:b/>
          <w:bCs/>
          <w:color w:val="FF0000"/>
          <w:sz w:val="28"/>
          <w:szCs w:val="28"/>
        </w:rPr>
      </w:pPr>
    </w:p>
    <w:p w:rsidR="00C824D7" w:rsidRDefault="00A86DD5" w:rsidP="00A0135D">
      <w:pPr>
        <w:autoSpaceDE w:val="0"/>
        <w:autoSpaceDN w:val="0"/>
        <w:adjustRightInd w:val="0"/>
        <w:spacing w:after="0" w:line="240" w:lineRule="auto"/>
        <w:rPr>
          <w:rFonts w:ascii="Times New Roman" w:hAnsi="Times New Roman" w:cs="Times New Roman"/>
          <w:b/>
          <w:bCs/>
          <w:color w:val="FF0000"/>
          <w:sz w:val="28"/>
          <w:szCs w:val="28"/>
        </w:rPr>
      </w:pPr>
      <w:r>
        <w:rPr>
          <w:noProof/>
          <w:sz w:val="16"/>
          <w:szCs w:val="16"/>
          <w:lang w:eastAsia="ru-RU"/>
        </w:rPr>
        <w:drawing>
          <wp:anchor distT="0" distB="0" distL="114300" distR="114300" simplePos="0" relativeHeight="251676672" behindDoc="0" locked="0" layoutInCell="1" allowOverlap="1" wp14:anchorId="0279344A" wp14:editId="7ED7B0FA">
            <wp:simplePos x="0" y="0"/>
            <wp:positionH relativeFrom="margin">
              <wp:align>right</wp:align>
            </wp:positionH>
            <wp:positionV relativeFrom="paragraph">
              <wp:posOffset>6350</wp:posOffset>
            </wp:positionV>
            <wp:extent cx="2132330" cy="1683385"/>
            <wp:effectExtent l="0" t="0" r="127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233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EA3" w:rsidRPr="007C04FB" w:rsidRDefault="0033347B" w:rsidP="00A0135D">
      <w:pPr>
        <w:autoSpaceDE w:val="0"/>
        <w:autoSpaceDN w:val="0"/>
        <w:adjustRightInd w:val="0"/>
        <w:spacing w:after="0" w:line="240" w:lineRule="auto"/>
        <w:rPr>
          <w:sz w:val="16"/>
          <w:szCs w:val="16"/>
        </w:rPr>
      </w:pPr>
      <w:r w:rsidRPr="009F7332">
        <w:rPr>
          <w:b/>
          <w:sz w:val="16"/>
          <w:szCs w:val="16"/>
        </w:rPr>
        <w:t>ШАГ 4</w:t>
      </w:r>
      <w:r w:rsidR="009F7332">
        <w:rPr>
          <w:b/>
          <w:sz w:val="16"/>
          <w:szCs w:val="16"/>
        </w:rPr>
        <w:t xml:space="preserve">: </w:t>
      </w:r>
      <w:r w:rsidR="009F7332">
        <w:rPr>
          <w:sz w:val="16"/>
          <w:szCs w:val="16"/>
        </w:rPr>
        <w:t>Зафиксируйте защитную сетку с обратной стороны батута. Зацепите</w:t>
      </w:r>
      <w:r w:rsidR="009F7332" w:rsidRPr="009F7332">
        <w:rPr>
          <w:sz w:val="16"/>
          <w:szCs w:val="16"/>
        </w:rPr>
        <w:t xml:space="preserve"> </w:t>
      </w:r>
      <w:r w:rsidR="009F7332">
        <w:rPr>
          <w:sz w:val="16"/>
          <w:szCs w:val="16"/>
        </w:rPr>
        <w:t>эластичные крепежи</w:t>
      </w:r>
      <w:r w:rsidR="009F7332" w:rsidRPr="009F7332">
        <w:rPr>
          <w:sz w:val="16"/>
          <w:szCs w:val="16"/>
        </w:rPr>
        <w:t xml:space="preserve"> </w:t>
      </w:r>
      <w:r w:rsidR="009F7332">
        <w:rPr>
          <w:sz w:val="16"/>
          <w:szCs w:val="16"/>
        </w:rPr>
        <w:t xml:space="preserve">за внутренние ремни, расположенные с внутренней стороны прыжкового полотна. </w:t>
      </w:r>
      <w:r w:rsidR="007C04FB">
        <w:rPr>
          <w:sz w:val="16"/>
          <w:szCs w:val="16"/>
        </w:rPr>
        <w:t xml:space="preserve">Убедитесь в том, </w:t>
      </w:r>
      <w:r w:rsidR="00C1014D">
        <w:rPr>
          <w:sz w:val="16"/>
          <w:szCs w:val="16"/>
        </w:rPr>
        <w:t>что сетка везде зафиксирована надежно и нигде нет отверстий, через которые можно вывалиться.</w:t>
      </w:r>
    </w:p>
    <w:p w:rsidR="00115036" w:rsidRDefault="00115036" w:rsidP="00A0135D">
      <w:pPr>
        <w:autoSpaceDE w:val="0"/>
        <w:autoSpaceDN w:val="0"/>
        <w:adjustRightInd w:val="0"/>
        <w:spacing w:after="0" w:line="240" w:lineRule="auto"/>
        <w:rPr>
          <w:b/>
          <w:sz w:val="16"/>
          <w:szCs w:val="16"/>
        </w:rPr>
      </w:pPr>
    </w:p>
    <w:p w:rsidR="0082711E" w:rsidRDefault="0082711E" w:rsidP="00A0135D">
      <w:pPr>
        <w:autoSpaceDE w:val="0"/>
        <w:autoSpaceDN w:val="0"/>
        <w:adjustRightInd w:val="0"/>
        <w:spacing w:after="0" w:line="240" w:lineRule="auto"/>
        <w:rPr>
          <w:sz w:val="16"/>
          <w:szCs w:val="16"/>
        </w:rPr>
      </w:pPr>
      <w:r w:rsidRPr="00A86DD5">
        <w:rPr>
          <w:b/>
          <w:sz w:val="16"/>
          <w:szCs w:val="16"/>
        </w:rPr>
        <w:t>ШАГ 5</w:t>
      </w:r>
      <w:r w:rsidR="00A86DD5">
        <w:rPr>
          <w:b/>
          <w:sz w:val="16"/>
          <w:szCs w:val="16"/>
        </w:rPr>
        <w:t xml:space="preserve">: </w:t>
      </w:r>
      <w:r w:rsidR="00A86DD5">
        <w:rPr>
          <w:sz w:val="16"/>
          <w:szCs w:val="16"/>
        </w:rPr>
        <w:t>Застегните молнию на защитной сетке «7» и закройте обе застежки.</w:t>
      </w:r>
    </w:p>
    <w:p w:rsidR="00A86DD5" w:rsidRDefault="00A86DD5" w:rsidP="00A0135D">
      <w:pPr>
        <w:autoSpaceDE w:val="0"/>
        <w:autoSpaceDN w:val="0"/>
        <w:adjustRightInd w:val="0"/>
        <w:spacing w:after="0" w:line="240" w:lineRule="auto"/>
        <w:rPr>
          <w:sz w:val="16"/>
          <w:szCs w:val="16"/>
        </w:rPr>
      </w:pPr>
    </w:p>
    <w:p w:rsidR="00347922" w:rsidRDefault="00347922" w:rsidP="00A0135D">
      <w:pPr>
        <w:autoSpaceDE w:val="0"/>
        <w:autoSpaceDN w:val="0"/>
        <w:adjustRightInd w:val="0"/>
        <w:spacing w:after="0" w:line="240" w:lineRule="auto"/>
        <w:rPr>
          <w:sz w:val="16"/>
          <w:szCs w:val="16"/>
        </w:rPr>
      </w:pPr>
      <w:r w:rsidRPr="00347922">
        <w:rPr>
          <w:b/>
          <w:sz w:val="16"/>
          <w:szCs w:val="16"/>
        </w:rPr>
        <w:t>ВАЖНО!</w:t>
      </w:r>
      <w:r>
        <w:rPr>
          <w:b/>
          <w:sz w:val="16"/>
          <w:szCs w:val="16"/>
        </w:rPr>
        <w:t xml:space="preserve"> </w:t>
      </w:r>
      <w:r>
        <w:rPr>
          <w:sz w:val="16"/>
          <w:szCs w:val="16"/>
        </w:rPr>
        <w:t>В конце сборки проверьте все соединения, крепежи – все должно быть зафиксировано надежно. Так же натяните/расправьте крепежные элементы сетки так, чтобы она равномерно упруго натянулась. В противном случае, она утеряет защитную функцию.</w:t>
      </w:r>
    </w:p>
    <w:p w:rsidR="00AB008B" w:rsidRDefault="00AB008B" w:rsidP="00A0135D">
      <w:pPr>
        <w:autoSpaceDE w:val="0"/>
        <w:autoSpaceDN w:val="0"/>
        <w:adjustRightInd w:val="0"/>
        <w:spacing w:after="0" w:line="240" w:lineRule="auto"/>
        <w:rPr>
          <w:sz w:val="16"/>
          <w:szCs w:val="16"/>
        </w:rPr>
      </w:pPr>
    </w:p>
    <w:p w:rsidR="00AB008B" w:rsidRDefault="00AB008B" w:rsidP="00A0135D">
      <w:pPr>
        <w:autoSpaceDE w:val="0"/>
        <w:autoSpaceDN w:val="0"/>
        <w:adjustRightInd w:val="0"/>
        <w:spacing w:after="0" w:line="240" w:lineRule="auto"/>
        <w:rPr>
          <w:sz w:val="16"/>
          <w:szCs w:val="16"/>
        </w:rPr>
      </w:pPr>
    </w:p>
    <w:p w:rsidR="009E50FA" w:rsidRPr="004357F3" w:rsidRDefault="009E50FA" w:rsidP="009E50FA">
      <w:pPr>
        <w:rPr>
          <w:b/>
          <w:sz w:val="20"/>
          <w:szCs w:val="20"/>
        </w:rPr>
      </w:pPr>
      <w:r>
        <w:rPr>
          <w:b/>
          <w:sz w:val="20"/>
          <w:szCs w:val="20"/>
        </w:rPr>
        <w:t>Гарантийный срок 12 месяцев.</w:t>
      </w:r>
    </w:p>
    <w:p w:rsidR="009E50FA" w:rsidRPr="004357F3" w:rsidRDefault="009E50FA" w:rsidP="009E50FA">
      <w:pPr>
        <w:pStyle w:val="3"/>
        <w:pBdr>
          <w:top w:val="none" w:sz="0" w:space="0" w:color="auto"/>
        </w:pBdr>
        <w:jc w:val="left"/>
        <w:rPr>
          <w:rFonts w:asciiTheme="majorHAnsi" w:hAnsiTheme="majorHAnsi"/>
          <w:sz w:val="20"/>
        </w:rPr>
      </w:pPr>
      <w:r w:rsidRPr="004357F3">
        <w:rPr>
          <w:rFonts w:asciiTheme="majorHAnsi" w:hAnsiTheme="majorHAnsi"/>
          <w:sz w:val="20"/>
        </w:rPr>
        <w:t>Импортер: ООО «</w:t>
      </w:r>
      <w:proofErr w:type="spellStart"/>
      <w:r w:rsidRPr="004357F3">
        <w:rPr>
          <w:rFonts w:asciiTheme="majorHAnsi" w:hAnsiTheme="majorHAnsi"/>
          <w:sz w:val="20"/>
        </w:rPr>
        <w:t>Перфетто</w:t>
      </w:r>
      <w:proofErr w:type="spellEnd"/>
      <w:r w:rsidRPr="004357F3">
        <w:rPr>
          <w:rFonts w:asciiTheme="majorHAnsi" w:hAnsiTheme="majorHAnsi"/>
          <w:sz w:val="20"/>
        </w:rPr>
        <w:t xml:space="preserve"> Спорт»</w:t>
      </w:r>
    </w:p>
    <w:p w:rsidR="009E50FA" w:rsidRPr="004357F3" w:rsidRDefault="009E50FA" w:rsidP="009E50FA">
      <w:pPr>
        <w:pStyle w:val="3"/>
        <w:pBdr>
          <w:top w:val="none" w:sz="0" w:space="0" w:color="auto"/>
        </w:pBdr>
        <w:jc w:val="left"/>
        <w:rPr>
          <w:rFonts w:asciiTheme="majorHAnsi" w:hAnsiTheme="majorHAnsi"/>
          <w:sz w:val="20"/>
        </w:rPr>
      </w:pPr>
      <w:r w:rsidRPr="004357F3">
        <w:rPr>
          <w:rFonts w:asciiTheme="majorHAnsi" w:hAnsiTheme="majorHAnsi"/>
          <w:sz w:val="20"/>
        </w:rPr>
        <w:t xml:space="preserve">Телефон: 8-495-240-90-77    сайт: </w:t>
      </w:r>
      <w:hyperlink r:id="rId37" w:history="1">
        <w:r w:rsidRPr="004357F3">
          <w:rPr>
            <w:sz w:val="20"/>
          </w:rPr>
          <w:t>www.kmssport.ru</w:t>
        </w:r>
      </w:hyperlink>
    </w:p>
    <w:p w:rsidR="009E50FA" w:rsidRPr="004357F3" w:rsidRDefault="009E50FA" w:rsidP="009E50FA">
      <w:pPr>
        <w:pStyle w:val="3"/>
        <w:pBdr>
          <w:top w:val="none" w:sz="0" w:space="0" w:color="auto"/>
        </w:pBdr>
        <w:jc w:val="left"/>
        <w:rPr>
          <w:rFonts w:asciiTheme="majorHAnsi" w:hAnsiTheme="majorHAnsi"/>
          <w:sz w:val="20"/>
        </w:rPr>
      </w:pPr>
      <w:r w:rsidRPr="004357F3">
        <w:rPr>
          <w:rFonts w:asciiTheme="majorHAnsi" w:hAnsiTheme="majorHAnsi"/>
          <w:sz w:val="20"/>
        </w:rPr>
        <w:t xml:space="preserve">Юр. адрес: </w:t>
      </w:r>
      <w:smartTag w:uri="urn:schemas-microsoft-com:office:smarttags" w:element="metricconverter">
        <w:smartTagPr>
          <w:attr w:name="ProductID" w:val="109428, г"/>
        </w:smartTagPr>
        <w:r w:rsidRPr="004357F3">
          <w:rPr>
            <w:rFonts w:asciiTheme="majorHAnsi" w:hAnsiTheme="majorHAnsi"/>
            <w:sz w:val="20"/>
          </w:rPr>
          <w:t>109428, г</w:t>
        </w:r>
      </w:smartTag>
      <w:r w:rsidRPr="004357F3">
        <w:rPr>
          <w:rFonts w:asciiTheme="majorHAnsi" w:hAnsiTheme="majorHAnsi"/>
          <w:sz w:val="20"/>
        </w:rPr>
        <w:t xml:space="preserve">. Москва, 2-ой </w:t>
      </w:r>
      <w:proofErr w:type="spellStart"/>
      <w:r w:rsidRPr="004357F3">
        <w:rPr>
          <w:rFonts w:asciiTheme="majorHAnsi" w:hAnsiTheme="majorHAnsi"/>
          <w:sz w:val="20"/>
        </w:rPr>
        <w:t>Вязовский</w:t>
      </w:r>
      <w:proofErr w:type="spellEnd"/>
      <w:r w:rsidRPr="004357F3">
        <w:rPr>
          <w:rFonts w:asciiTheme="majorHAnsi" w:hAnsiTheme="majorHAnsi"/>
          <w:sz w:val="20"/>
        </w:rPr>
        <w:t xml:space="preserve"> проезд д. 16 стр.10</w:t>
      </w:r>
    </w:p>
    <w:p w:rsidR="009E50FA" w:rsidRPr="00CA4DFB" w:rsidRDefault="009E50FA" w:rsidP="009E50FA">
      <w:pPr>
        <w:pStyle w:val="3"/>
        <w:pBdr>
          <w:top w:val="none" w:sz="0" w:space="0" w:color="auto"/>
        </w:pBdr>
        <w:jc w:val="left"/>
        <w:rPr>
          <w:rFonts w:asciiTheme="majorHAnsi" w:hAnsiTheme="majorHAnsi"/>
          <w:sz w:val="20"/>
          <w:lang w:val="en-US"/>
        </w:rPr>
      </w:pPr>
      <w:r w:rsidRPr="004357F3">
        <w:rPr>
          <w:rFonts w:asciiTheme="majorHAnsi" w:hAnsiTheme="majorHAnsi"/>
          <w:sz w:val="20"/>
        </w:rPr>
        <w:t>Изготовитель</w:t>
      </w:r>
      <w:r w:rsidRPr="004357F3">
        <w:rPr>
          <w:rFonts w:asciiTheme="majorHAnsi" w:hAnsiTheme="majorHAnsi"/>
          <w:sz w:val="20"/>
          <w:lang w:val="en-US"/>
        </w:rPr>
        <w:t xml:space="preserve">: </w:t>
      </w:r>
      <w:r w:rsidRPr="00CA4DFB">
        <w:rPr>
          <w:rFonts w:asciiTheme="majorHAnsi" w:hAnsiTheme="majorHAnsi"/>
          <w:sz w:val="20"/>
          <w:lang w:val="en-US"/>
        </w:rPr>
        <w:t>ZHEJIANG GSD LEISURE PRODUCTS CO., LTD. NO. 3 HENGSHAN ROAD, JIANGDONG INDUSTRY ZONE, JINDONG DISTRICT, JINHUA CITY, ZHEJIANG PROVINCE, CHINA</w:t>
      </w:r>
    </w:p>
    <w:p w:rsidR="00AB008B" w:rsidRPr="00AB008B" w:rsidRDefault="00AB008B" w:rsidP="00A0135D">
      <w:pPr>
        <w:autoSpaceDE w:val="0"/>
        <w:autoSpaceDN w:val="0"/>
        <w:adjustRightInd w:val="0"/>
        <w:spacing w:after="0" w:line="240" w:lineRule="auto"/>
        <w:rPr>
          <w:sz w:val="16"/>
          <w:szCs w:val="16"/>
          <w:lang w:val="en-US"/>
        </w:rPr>
      </w:pPr>
    </w:p>
    <w:sectPr w:rsidR="00AB008B" w:rsidRPr="00AB00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B3909"/>
    <w:multiLevelType w:val="hybridMultilevel"/>
    <w:tmpl w:val="60C87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162004"/>
    <w:multiLevelType w:val="hybridMultilevel"/>
    <w:tmpl w:val="C548F412"/>
    <w:lvl w:ilvl="0" w:tplc="DF206DB6">
      <w:start w:val="1"/>
      <w:numFmt w:val="decimal"/>
      <w:lvlText w:val="%1."/>
      <w:lvlJc w:val="left"/>
      <w:pPr>
        <w:ind w:left="502"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A6A19A0"/>
    <w:multiLevelType w:val="hybridMultilevel"/>
    <w:tmpl w:val="671C1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35D"/>
    <w:rsid w:val="00023BD0"/>
    <w:rsid w:val="00024963"/>
    <w:rsid w:val="00046C19"/>
    <w:rsid w:val="000578C7"/>
    <w:rsid w:val="0007535D"/>
    <w:rsid w:val="000B0292"/>
    <w:rsid w:val="00115036"/>
    <w:rsid w:val="00117911"/>
    <w:rsid w:val="00142DAC"/>
    <w:rsid w:val="00166B3C"/>
    <w:rsid w:val="001A09A6"/>
    <w:rsid w:val="001D63A4"/>
    <w:rsid w:val="001D7AE9"/>
    <w:rsid w:val="002117AA"/>
    <w:rsid w:val="0025225D"/>
    <w:rsid w:val="002744F9"/>
    <w:rsid w:val="002A647D"/>
    <w:rsid w:val="002F07AE"/>
    <w:rsid w:val="0033347B"/>
    <w:rsid w:val="00343E1D"/>
    <w:rsid w:val="00347922"/>
    <w:rsid w:val="00354146"/>
    <w:rsid w:val="0036445B"/>
    <w:rsid w:val="003A001B"/>
    <w:rsid w:val="003D17B5"/>
    <w:rsid w:val="003E0F30"/>
    <w:rsid w:val="00453959"/>
    <w:rsid w:val="004D5A0E"/>
    <w:rsid w:val="004D5C9C"/>
    <w:rsid w:val="004E5764"/>
    <w:rsid w:val="00541AE9"/>
    <w:rsid w:val="005B2D77"/>
    <w:rsid w:val="005C24CE"/>
    <w:rsid w:val="005D7144"/>
    <w:rsid w:val="006663BA"/>
    <w:rsid w:val="00672E33"/>
    <w:rsid w:val="00676896"/>
    <w:rsid w:val="006F5E98"/>
    <w:rsid w:val="007268DF"/>
    <w:rsid w:val="007B64BC"/>
    <w:rsid w:val="007C04FB"/>
    <w:rsid w:val="0082711E"/>
    <w:rsid w:val="00836C77"/>
    <w:rsid w:val="00855709"/>
    <w:rsid w:val="00865544"/>
    <w:rsid w:val="008F1F69"/>
    <w:rsid w:val="0091751E"/>
    <w:rsid w:val="00920B2E"/>
    <w:rsid w:val="0092778C"/>
    <w:rsid w:val="00943B55"/>
    <w:rsid w:val="00950D5A"/>
    <w:rsid w:val="00993578"/>
    <w:rsid w:val="009C23D1"/>
    <w:rsid w:val="009E50FA"/>
    <w:rsid w:val="009F7332"/>
    <w:rsid w:val="00A0135D"/>
    <w:rsid w:val="00A053DB"/>
    <w:rsid w:val="00A22B8B"/>
    <w:rsid w:val="00A31098"/>
    <w:rsid w:val="00A6278A"/>
    <w:rsid w:val="00A75A40"/>
    <w:rsid w:val="00A86DD5"/>
    <w:rsid w:val="00AB008B"/>
    <w:rsid w:val="00AC6C82"/>
    <w:rsid w:val="00B42E68"/>
    <w:rsid w:val="00B6002B"/>
    <w:rsid w:val="00B72612"/>
    <w:rsid w:val="00B911B6"/>
    <w:rsid w:val="00B93F57"/>
    <w:rsid w:val="00B95DCC"/>
    <w:rsid w:val="00BB207B"/>
    <w:rsid w:val="00BB359A"/>
    <w:rsid w:val="00BC4EA3"/>
    <w:rsid w:val="00BD260A"/>
    <w:rsid w:val="00BD56E3"/>
    <w:rsid w:val="00C07864"/>
    <w:rsid w:val="00C0786F"/>
    <w:rsid w:val="00C1014D"/>
    <w:rsid w:val="00C72E8E"/>
    <w:rsid w:val="00C824D7"/>
    <w:rsid w:val="00CA7945"/>
    <w:rsid w:val="00CC0BB1"/>
    <w:rsid w:val="00D034ED"/>
    <w:rsid w:val="00D812BD"/>
    <w:rsid w:val="00D958C3"/>
    <w:rsid w:val="00DB0C26"/>
    <w:rsid w:val="00DF0B78"/>
    <w:rsid w:val="00E25730"/>
    <w:rsid w:val="00E8432A"/>
    <w:rsid w:val="00EA019A"/>
    <w:rsid w:val="00EB1772"/>
    <w:rsid w:val="00EB1EE5"/>
    <w:rsid w:val="00EC465F"/>
    <w:rsid w:val="00ED0F63"/>
    <w:rsid w:val="00ED5CC2"/>
    <w:rsid w:val="00F27467"/>
    <w:rsid w:val="00FB576E"/>
    <w:rsid w:val="00FC5DAD"/>
    <w:rsid w:val="00FE5763"/>
    <w:rsid w:val="00FE7E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chartTrackingRefBased/>
  <w15:docId w15:val="{DA83F2E4-2537-4144-825A-CA47EEDA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86F"/>
    <w:pPr>
      <w:ind w:left="720"/>
      <w:contextualSpacing/>
    </w:pPr>
  </w:style>
  <w:style w:type="table" w:styleId="a4">
    <w:name w:val="Table Grid"/>
    <w:basedOn w:val="a1"/>
    <w:uiPriority w:val="39"/>
    <w:rsid w:val="00A22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unhideWhenUsed/>
    <w:rsid w:val="006F5E98"/>
    <w:pPr>
      <w:pBdr>
        <w:top w:val="double" w:sz="4" w:space="1" w:color="auto"/>
      </w:pBdr>
      <w:spacing w:after="0" w:line="240" w:lineRule="auto"/>
      <w:jc w:val="both"/>
    </w:pPr>
    <w:rPr>
      <w:rFonts w:ascii="Times New Roman" w:eastAsia="Times New Roman" w:hAnsi="Times New Roman" w:cs="Times New Roman"/>
      <w:sz w:val="24"/>
      <w:szCs w:val="20"/>
      <w:lang w:eastAsia="ru-RU"/>
    </w:rPr>
  </w:style>
  <w:style w:type="character" w:customStyle="1" w:styleId="30">
    <w:name w:val="Основной текст 3 Знак"/>
    <w:basedOn w:val="a0"/>
    <w:link w:val="3"/>
    <w:rsid w:val="006F5E98"/>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26.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kmssport.ru/"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4.bin"/><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6.png"/><Relationship Id="rId19" Type="http://schemas.openxmlformats.org/officeDocument/2006/relationships/oleObject" Target="embeddings/oleObject2.bin"/><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2275</Words>
  <Characters>12972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3</cp:revision>
  <dcterms:created xsi:type="dcterms:W3CDTF">2019-02-22T10:12:00Z</dcterms:created>
  <dcterms:modified xsi:type="dcterms:W3CDTF">2019-02-22T11:30:00Z</dcterms:modified>
</cp:coreProperties>
</file>