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F6" w:rsidRPr="001405F6" w:rsidRDefault="001405F6" w:rsidP="0014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02020"/>
          <w:sz w:val="21"/>
          <w:szCs w:val="21"/>
          <w:shd w:val="clear" w:color="auto" w:fill="FFFFFF"/>
          <w:lang w:eastAsia="ru-RU"/>
        </w:rPr>
        <w:t xml:space="preserve">Инструкция </w:t>
      </w:r>
      <w:r w:rsidRPr="001405F6">
        <w:rPr>
          <w:rFonts w:ascii="Arial" w:eastAsia="Times New Roman" w:hAnsi="Arial" w:cs="Arial"/>
          <w:b/>
          <w:bCs/>
          <w:color w:val="202020"/>
          <w:sz w:val="21"/>
          <w:szCs w:val="21"/>
          <w:shd w:val="clear" w:color="auto" w:fill="FFFFFF"/>
          <w:lang w:eastAsia="ru-RU"/>
        </w:rPr>
        <w:t>по укладке газонной решетки  «</w:t>
      </w:r>
      <w:proofErr w:type="spellStart"/>
      <w:r>
        <w:rPr>
          <w:rFonts w:ascii="Arial" w:eastAsia="Times New Roman" w:hAnsi="Arial" w:cs="Arial"/>
          <w:b/>
          <w:bCs/>
          <w:color w:val="202020"/>
          <w:sz w:val="21"/>
          <w:szCs w:val="21"/>
          <w:shd w:val="clear" w:color="auto" w:fill="FFFFFF"/>
          <w:lang w:eastAsia="ru-RU"/>
        </w:rPr>
        <w:t>Эрфольг</w:t>
      </w:r>
      <w:proofErr w:type="spellEnd"/>
      <w:r>
        <w:rPr>
          <w:rFonts w:ascii="Arial" w:eastAsia="Times New Roman" w:hAnsi="Arial" w:cs="Arial"/>
          <w:b/>
          <w:bCs/>
          <w:color w:val="202020"/>
          <w:sz w:val="21"/>
          <w:szCs w:val="21"/>
          <w:shd w:val="clear" w:color="auto" w:fill="FFFFFF"/>
          <w:lang w:eastAsia="ru-RU"/>
        </w:rPr>
        <w:t xml:space="preserve"> </w:t>
      </w:r>
      <w:r w:rsidRPr="001405F6">
        <w:rPr>
          <w:rFonts w:ascii="Arial" w:eastAsia="Times New Roman" w:hAnsi="Arial" w:cs="Arial"/>
          <w:b/>
          <w:bCs/>
          <w:color w:val="202020"/>
          <w:sz w:val="21"/>
          <w:szCs w:val="21"/>
          <w:shd w:val="clear" w:color="auto" w:fill="FFFFFF"/>
          <w:lang w:eastAsia="ru-RU"/>
        </w:rPr>
        <w:t>»</w:t>
      </w:r>
      <w:r w:rsidRPr="001405F6"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ru-RU"/>
        </w:rPr>
        <w:t>.</w:t>
      </w:r>
    </w:p>
    <w:p w:rsidR="001405F6" w:rsidRDefault="007E37A0" w:rsidP="001405F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Р</w:t>
      </w:r>
      <w:r w:rsidR="0056434F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азметка основания под стоянку</w:t>
      </w: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>.</w:t>
      </w:r>
      <w:r w:rsid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</w:p>
    <w:p w:rsidR="001405F6" w:rsidRPr="001405F6" w:rsidRDefault="0056434F" w:rsidP="001405F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Выемка грунта из </w:t>
      </w:r>
      <w:r w:rsidR="007E37A0" w:rsidRPr="007E37A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“</w:t>
      </w:r>
      <w:r w:rsidR="007E37A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корыта</w:t>
      </w:r>
      <w:r w:rsidR="007E37A0" w:rsidRPr="007E37A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”</w:t>
      </w: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 </w:t>
      </w:r>
      <w:r w:rsidR="007E37A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глубиной </w:t>
      </w:r>
      <w:r w:rsid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порядка </w:t>
      </w:r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4</w:t>
      </w:r>
      <w:r w:rsidR="001405F6" w:rsidRP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0</w:t>
      </w:r>
      <w:r w:rsidR="00902A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см</w:t>
      </w:r>
      <w:r w:rsidR="007E37A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.</w:t>
      </w:r>
      <w:r w:rsid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 </w:t>
      </w:r>
    </w:p>
    <w:p w:rsidR="001405F6" w:rsidRDefault="007E37A0" w:rsidP="00140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</w:t>
      </w:r>
      <w:r w:rsidR="001405F6" w:rsidRP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ыравнивание</w:t>
      </w: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и уплотнение основания </w:t>
      </w:r>
      <w:r w:rsidRPr="007E37A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“</w:t>
      </w: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ко</w:t>
      </w:r>
      <w:r w:rsid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рыта</w:t>
      </w:r>
      <w:r w:rsidRPr="007E37A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” </w:t>
      </w:r>
      <w:r w:rsid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до 9</w:t>
      </w:r>
      <w:r w:rsidR="00902A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8</w:t>
      </w:r>
      <w:r w:rsid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% плотности </w:t>
      </w:r>
      <w:r w:rsidR="001405F6" w:rsidRP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грунтового покрытия земляного основания </w:t>
      </w:r>
      <w:r w:rsidR="00902A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с помощью ручной или механической </w:t>
      </w:r>
      <w:proofErr w:type="spellStart"/>
      <w:r w:rsidR="00902A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виброплиты</w:t>
      </w:r>
      <w:proofErr w:type="spellEnd"/>
      <w:r w:rsidR="00902A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902AF6" w:rsidRP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и пр</w:t>
      </w:r>
      <w:r w:rsidR="00902A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идание  </w:t>
      </w:r>
      <w:r w:rsid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ему уклон</w:t>
      </w:r>
      <w:r w:rsidR="00902A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а </w:t>
      </w:r>
      <w:r w:rsid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в сторону стока</w:t>
      </w:r>
      <w:r w:rsidR="00902A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. </w:t>
      </w:r>
    </w:p>
    <w:p w:rsidR="001405F6" w:rsidRPr="00C075D5" w:rsidRDefault="00902AF6" w:rsidP="00140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З</w:t>
      </w:r>
      <w:r w:rsidR="001405F6"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асып</w:t>
      </w:r>
      <w:r w:rsidR="0056434F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ка</w:t>
      </w:r>
      <w:r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1405F6"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щебня </w:t>
      </w:r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на уровень 3</w:t>
      </w:r>
      <w:r w:rsidR="001405F6"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0 см</w:t>
      </w:r>
      <w:r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.</w:t>
      </w:r>
      <w:r w:rsid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, </w:t>
      </w:r>
      <w:r w:rsidR="001405F6"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путём  у</w:t>
      </w:r>
      <w:r w:rsidR="001405F6"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плотнени</w:t>
      </w:r>
      <w:r w:rsid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я </w:t>
      </w:r>
      <w:r w:rsidR="001405F6"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с </w:t>
      </w:r>
      <w:proofErr w:type="spellStart"/>
      <w:r w:rsidR="001405F6"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проливкой</w:t>
      </w:r>
      <w:proofErr w:type="spellEnd"/>
      <w:r w:rsidR="001405F6"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воды  </w:t>
      </w:r>
      <w:r w:rsid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 два этапа,</w:t>
      </w:r>
      <w:r w:rsidR="00C075D5"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засыпав с начала </w:t>
      </w:r>
      <w:r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1</w:t>
      </w:r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5</w:t>
      </w:r>
      <w:r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см</w:t>
      </w:r>
      <w:r w:rsid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щебня уплотнив, затем засыпав ещё</w:t>
      </w:r>
      <w:r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1</w:t>
      </w:r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5</w:t>
      </w:r>
      <w:r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см </w:t>
      </w:r>
      <w:r w:rsid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и уплотнив.</w:t>
      </w:r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Тип фракции 10-20 или 5-10 мм</w:t>
      </w:r>
      <w:proofErr w:type="gramStart"/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.</w:t>
      </w:r>
      <w:proofErr w:type="gramEnd"/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proofErr w:type="gramStart"/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р</w:t>
      </w:r>
      <w:proofErr w:type="gramEnd"/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асход которых должен составляет </w:t>
      </w:r>
      <w:r w:rsidR="008E23A3" w:rsidRP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1</w:t>
      </w:r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5</w:t>
      </w:r>
      <w:r w:rsidR="008E23A3" w:rsidRP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 м³ на 1000 м²</w:t>
      </w:r>
    </w:p>
    <w:p w:rsidR="001405F6" w:rsidRDefault="00C075D5" w:rsidP="007E3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Укладка </w:t>
      </w:r>
      <w:proofErr w:type="spellStart"/>
      <w:r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геотекстиля</w:t>
      </w:r>
      <w:proofErr w:type="spellEnd"/>
      <w:r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1405F6" w:rsidRP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с небольшим натяжением материала, который должен перекрывать внахлест стыки на 20-25 см.</w:t>
      </w:r>
    </w:p>
    <w:p w:rsidR="008E23A3" w:rsidRDefault="0056434F" w:rsidP="00C075D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Засыпка</w:t>
      </w:r>
      <w:r w:rsid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proofErr w:type="spellStart"/>
      <w:r w:rsid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песчанно</w:t>
      </w:r>
      <w:proofErr w:type="spellEnd"/>
      <w:r w:rsid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гравийн</w:t>
      </w:r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ой смеси 10</w:t>
      </w:r>
      <w:r w:rsidR="00C075D5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см. </w:t>
      </w:r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(</w:t>
      </w:r>
      <w:r w:rsidR="008E23A3" w:rsidRP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35 м³ на 1000 м²</w:t>
      </w:r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)</w:t>
      </w:r>
      <w:r w:rsidR="001405F6" w:rsidRP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</w:p>
    <w:p w:rsidR="00AE1F4C" w:rsidRDefault="00AE1F4C" w:rsidP="00AE1F4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Выравнивание и уплотнение смеси </w:t>
      </w:r>
      <w:r w:rsid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плотность </w:t>
      </w:r>
      <w:r w:rsidR="001405F6" w:rsidRP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песка</w:t>
      </w:r>
      <w:r w:rsidRPr="00AE1F4C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с помощью ручной или механической </w:t>
      </w:r>
      <w:proofErr w:type="spellStart"/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виброплиты</w:t>
      </w:r>
      <w:proofErr w:type="spellEnd"/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, плотность смеси </w:t>
      </w:r>
      <w:r w:rsidR="001405F6" w:rsidRP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должн</w:t>
      </w: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а </w:t>
      </w:r>
      <w:r w:rsidR="001405F6" w:rsidRP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достигать не ме</w:t>
      </w:r>
      <w:r w:rsidR="007E37A0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нее  </w:t>
      </w:r>
      <w:r w:rsidR="001405F6" w:rsidRPr="001405F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98% коэффициента плотности.</w:t>
      </w:r>
      <w:r w:rsidR="008E23A3" w:rsidRPr="008E23A3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</w:p>
    <w:p w:rsidR="001405F6" w:rsidRDefault="00AE1F4C" w:rsidP="00AE1F4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AE1F4C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1405F6" w:rsidRPr="00AE1F4C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Пластиковая газонная решетка укладывается на подготовлен</w:t>
      </w: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ную поверхность модулями в ряды</w:t>
      </w:r>
      <w:r w:rsidR="001405F6" w:rsidRPr="00AE1F4C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, модули материала соединяются друг с другом </w:t>
      </w: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встроенными </w:t>
      </w:r>
      <w:r w:rsidR="001405F6" w:rsidRPr="00AE1F4C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замковыми креплениями,</w:t>
      </w:r>
      <w:r w:rsidR="00327A8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для контроля прямолинейности стыков решётки применяются шнуры</w:t>
      </w:r>
      <w:proofErr w:type="gramStart"/>
      <w:r w:rsidR="00327A8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.</w:t>
      </w:r>
      <w:proofErr w:type="gramEnd"/>
      <w:r w:rsidR="00327A8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1405F6" w:rsidRPr="00AE1F4C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proofErr w:type="gramStart"/>
      <w:r w:rsidR="001405F6" w:rsidRPr="00AE1F4C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о</w:t>
      </w:r>
      <w:proofErr w:type="gramEnd"/>
      <w:r w:rsidR="001405F6" w:rsidRPr="00AE1F4C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формление контуров поверхности выполняе</w:t>
      </w:r>
      <w:r w:rsidR="00327A8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тся посредством резки материала </w:t>
      </w:r>
      <w:proofErr w:type="spellStart"/>
      <w:r w:rsidR="00327A8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балгаркой</w:t>
      </w:r>
      <w:proofErr w:type="spellEnd"/>
      <w:r w:rsidR="00327A8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или </w:t>
      </w:r>
      <w:proofErr w:type="spellStart"/>
      <w:r w:rsidR="00327A8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электролобзиком</w:t>
      </w:r>
      <w:proofErr w:type="spellEnd"/>
      <w:r w:rsidR="00327A86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. </w:t>
      </w:r>
    </w:p>
    <w:p w:rsidR="0075162C" w:rsidRDefault="0056434F" w:rsidP="00AE1F4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Зазыпка</w:t>
      </w:r>
      <w:proofErr w:type="spellEnd"/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AE1F4C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ячеек газонной решётки плодородным слоем или дёрном</w:t>
      </w:r>
      <w:r w:rsidR="0075162C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в два этапа:</w:t>
      </w:r>
    </w:p>
    <w:p w:rsidR="0075162C" w:rsidRDefault="0075162C" w:rsidP="0075162C">
      <w:pPr>
        <w:pStyle w:val="a5"/>
        <w:shd w:val="clear" w:color="auto" w:fill="FFFFFF"/>
        <w:spacing w:before="100" w:beforeAutospacing="1" w:after="100" w:afterAutospacing="1" w:line="294" w:lineRule="atLeast"/>
        <w:ind w:left="1211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- засыпание на уровень 3см, затем проливание водой. </w:t>
      </w:r>
    </w:p>
    <w:p w:rsidR="0075162C" w:rsidRDefault="0075162C" w:rsidP="0075162C">
      <w:pPr>
        <w:pStyle w:val="a5"/>
        <w:shd w:val="clear" w:color="auto" w:fill="FFFFFF"/>
        <w:spacing w:before="100" w:beforeAutospacing="1" w:after="100" w:afterAutospacing="1" w:line="294" w:lineRule="atLeast"/>
        <w:ind w:left="1211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засеивание</w:t>
      </w:r>
      <w:proofErr w:type="spellEnd"/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семенами, затем за</w:t>
      </w:r>
      <w:bookmarkStart w:id="0" w:name="_GoBack"/>
      <w:bookmarkEnd w:id="0"/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сыпание 1см до края и </w:t>
      </w:r>
      <w:proofErr w:type="gramStart"/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последующая</w:t>
      </w:r>
      <w:proofErr w:type="gramEnd"/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проливка</w:t>
      </w:r>
      <w:proofErr w:type="spellEnd"/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водой. </w:t>
      </w:r>
    </w:p>
    <w:p w:rsidR="001405F6" w:rsidRPr="001405F6" w:rsidRDefault="00AE1F4C" w:rsidP="00327A86">
      <w:pPr>
        <w:pStyle w:val="a5"/>
        <w:shd w:val="clear" w:color="auto" w:fill="FFFFFF"/>
        <w:spacing w:before="100" w:beforeAutospacing="1" w:after="100" w:afterAutospacing="1" w:line="294" w:lineRule="atLeast"/>
        <w:ind w:left="1211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="0075162C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(для</w:t>
      </w:r>
      <w:r w:rsidR="00C96CB9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увеличения несущей нагрузки</w:t>
      </w:r>
      <w:r w:rsidR="0075162C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 на решётку, можно использовать для заполнения ячеек решётки щебнем</w:t>
      </w:r>
      <w:r w:rsidR="00C96CB9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) </w:t>
      </w:r>
    </w:p>
    <w:p w:rsidR="001405F6" w:rsidRPr="001405F6" w:rsidRDefault="00327A86" w:rsidP="00327A86">
      <w:pPr>
        <w:shd w:val="clear" w:color="auto" w:fill="FFFFFF"/>
        <w:spacing w:before="100" w:beforeAutospacing="1" w:after="100" w:afterAutospacing="1" w:line="294" w:lineRule="atLeast"/>
        <w:ind w:left="720"/>
        <w:rPr>
          <w:rFonts w:ascii="Arial" w:eastAsia="Times New Roman" w:hAnsi="Arial" w:cs="Arial"/>
          <w:b/>
          <w:color w:val="202020"/>
          <w:lang w:eastAsia="ru-RU"/>
        </w:rPr>
      </w:pPr>
      <w:r w:rsidRPr="00327A86">
        <w:rPr>
          <w:rFonts w:ascii="Verdana" w:hAnsi="Verdana"/>
          <w:b/>
          <w:color w:val="666666"/>
          <w:shd w:val="clear" w:color="auto" w:fill="FFFFFF"/>
        </w:rPr>
        <w:t xml:space="preserve">В процессе использования </w:t>
      </w:r>
      <w:r>
        <w:rPr>
          <w:rFonts w:ascii="Verdana" w:hAnsi="Verdana"/>
          <w:b/>
          <w:color w:val="666666"/>
          <w:shd w:val="clear" w:color="auto" w:fill="FFFFFF"/>
        </w:rPr>
        <w:t>газонной решётки</w:t>
      </w:r>
      <w:r w:rsidRPr="00327A86">
        <w:rPr>
          <w:rFonts w:ascii="Verdana" w:hAnsi="Verdana"/>
          <w:b/>
          <w:color w:val="666666"/>
          <w:shd w:val="clear" w:color="auto" w:fill="FFFFFF"/>
        </w:rPr>
        <w:t xml:space="preserve"> не стоит забывать о необходимости регулярного обслуживания площадки, поливки участка, подравнивания высоты травы и очистки газона от грязи и мусора.</w:t>
      </w:r>
    </w:p>
    <w:p w:rsidR="00F66D71" w:rsidRDefault="00F66D71"/>
    <w:sectPr w:rsidR="00F6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15B"/>
    <w:multiLevelType w:val="multilevel"/>
    <w:tmpl w:val="96D0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40D9F"/>
    <w:multiLevelType w:val="multilevel"/>
    <w:tmpl w:val="9B52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51A60"/>
    <w:multiLevelType w:val="multilevel"/>
    <w:tmpl w:val="0286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F76C9"/>
    <w:multiLevelType w:val="multilevel"/>
    <w:tmpl w:val="AA84063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CB"/>
    <w:rsid w:val="00010C78"/>
    <w:rsid w:val="00024C69"/>
    <w:rsid w:val="00033256"/>
    <w:rsid w:val="000D64A5"/>
    <w:rsid w:val="000E3809"/>
    <w:rsid w:val="00100C02"/>
    <w:rsid w:val="00101ADD"/>
    <w:rsid w:val="001405F6"/>
    <w:rsid w:val="001F334E"/>
    <w:rsid w:val="002217C5"/>
    <w:rsid w:val="00327A86"/>
    <w:rsid w:val="00375F61"/>
    <w:rsid w:val="0038672C"/>
    <w:rsid w:val="003C08C6"/>
    <w:rsid w:val="003E3F44"/>
    <w:rsid w:val="0042682E"/>
    <w:rsid w:val="00556658"/>
    <w:rsid w:val="0056434F"/>
    <w:rsid w:val="005C7074"/>
    <w:rsid w:val="006048F1"/>
    <w:rsid w:val="00736E19"/>
    <w:rsid w:val="0075162C"/>
    <w:rsid w:val="007E37A0"/>
    <w:rsid w:val="00800E45"/>
    <w:rsid w:val="00812C7A"/>
    <w:rsid w:val="008A193A"/>
    <w:rsid w:val="008E23A3"/>
    <w:rsid w:val="00902AF6"/>
    <w:rsid w:val="009D2443"/>
    <w:rsid w:val="009D6952"/>
    <w:rsid w:val="00A84878"/>
    <w:rsid w:val="00A91DA9"/>
    <w:rsid w:val="00AE1F4C"/>
    <w:rsid w:val="00B74DCB"/>
    <w:rsid w:val="00BF4AD7"/>
    <w:rsid w:val="00C075D5"/>
    <w:rsid w:val="00C96CB9"/>
    <w:rsid w:val="00CC0903"/>
    <w:rsid w:val="00CD56E8"/>
    <w:rsid w:val="00D9011C"/>
    <w:rsid w:val="00E20648"/>
    <w:rsid w:val="00E876E5"/>
    <w:rsid w:val="00F05F8A"/>
    <w:rsid w:val="00F35EA9"/>
    <w:rsid w:val="00F66D71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0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0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2014-09-21T11:53:00Z</dcterms:created>
  <dcterms:modified xsi:type="dcterms:W3CDTF">2014-09-21T15:27:00Z</dcterms:modified>
</cp:coreProperties>
</file>