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D1" w:rsidRDefault="00FD64D1" w:rsidP="00FD64D1">
      <w:pPr>
        <w:jc w:val="center"/>
        <w:rPr>
          <w:rFonts w:asciiTheme="majorHAnsi" w:hAnsiTheme="majorHAnsi" w:cs="Calibri"/>
          <w:b/>
          <w:bCs/>
          <w:w w:val="99"/>
          <w:sz w:val="40"/>
          <w:szCs w:val="28"/>
        </w:rPr>
      </w:pPr>
      <w:r w:rsidRPr="00FD64D1">
        <w:rPr>
          <w:rFonts w:asciiTheme="majorHAnsi" w:hAnsiTheme="majorHAnsi" w:cs="Calibri"/>
          <w:b/>
          <w:bCs/>
          <w:w w:val="99"/>
          <w:sz w:val="40"/>
          <w:szCs w:val="28"/>
        </w:rPr>
        <w:t>Инструмент для сгибания по дуге</w:t>
      </w:r>
      <w:r>
        <w:rPr>
          <w:rFonts w:asciiTheme="majorHAnsi" w:hAnsiTheme="majorHAnsi" w:cs="Calibri"/>
          <w:b/>
          <w:bCs/>
          <w:w w:val="99"/>
          <w:sz w:val="40"/>
          <w:szCs w:val="28"/>
        </w:rPr>
        <w:t xml:space="preserve"> </w:t>
      </w:r>
    </w:p>
    <w:p w:rsidR="00F34F59" w:rsidRDefault="00FD64D1" w:rsidP="00FD64D1">
      <w:pPr>
        <w:jc w:val="center"/>
        <w:rPr>
          <w:rFonts w:asciiTheme="majorHAnsi" w:hAnsiTheme="majorHAnsi" w:cs="Calibri"/>
          <w:b/>
          <w:bCs/>
          <w:w w:val="99"/>
          <w:sz w:val="40"/>
          <w:szCs w:val="28"/>
        </w:rPr>
      </w:pPr>
      <w:r>
        <w:rPr>
          <w:rFonts w:asciiTheme="majorHAnsi" w:hAnsiTheme="majorHAnsi" w:cs="Calibri"/>
          <w:b/>
          <w:bCs/>
          <w:w w:val="99"/>
          <w:sz w:val="40"/>
          <w:szCs w:val="28"/>
        </w:rPr>
        <w:t>«ОБЪЕМНИК</w:t>
      </w:r>
      <w:r w:rsidRPr="00A61C14">
        <w:rPr>
          <w:rFonts w:asciiTheme="majorHAnsi" w:hAnsiTheme="majorHAnsi" w:cs="Calibri"/>
          <w:b/>
          <w:bCs/>
          <w:w w:val="99"/>
          <w:sz w:val="40"/>
          <w:szCs w:val="28"/>
        </w:rPr>
        <w:t>»</w:t>
      </w:r>
    </w:p>
    <w:p w:rsidR="00FD64D1" w:rsidRDefault="00FD64D1" w:rsidP="00FD64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42450" cy="1123627"/>
            <wp:effectExtent l="19050" t="0" r="700" b="0"/>
            <wp:docPr id="4" name="Рисунок 4" descr="http://machwork.ru/components/com_jshopping/files/img_products/full_1290343611_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chwork.ru/components/com_jshopping/files/img_products/full_1290343611_4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08" cy="112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22608" cy="152658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81" cy="152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D1" w:rsidRDefault="00FD64D1" w:rsidP="00FD64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46658" cy="1511557"/>
            <wp:effectExtent l="19050" t="0" r="1292" b="0"/>
            <wp:docPr id="8" name="Рисунок 8" descr="http://machwork.ru/components/com_jshopping/files/img_products/full_1290343679_4_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chwork.ru/components/com_jshopping/files/img_products/full_1290343679_4_4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96" cy="151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D1" w:rsidRPr="00216783" w:rsidRDefault="00FD64D1" w:rsidP="00FD64D1">
      <w:pPr>
        <w:jc w:val="center"/>
        <w:rPr>
          <w:rFonts w:asciiTheme="majorHAnsi" w:hAnsiTheme="majorHAnsi"/>
          <w:b/>
          <w:sz w:val="28"/>
          <w:szCs w:val="28"/>
        </w:rPr>
      </w:pPr>
      <w:r w:rsidRPr="00216783">
        <w:rPr>
          <w:rFonts w:asciiTheme="majorHAnsi" w:hAnsiTheme="majorHAnsi"/>
          <w:b/>
          <w:sz w:val="28"/>
          <w:szCs w:val="28"/>
        </w:rPr>
        <w:t>Технические характеристики:</w:t>
      </w:r>
    </w:p>
    <w:tbl>
      <w:tblPr>
        <w:tblStyle w:val="a5"/>
        <w:tblW w:w="0" w:type="auto"/>
        <w:jc w:val="center"/>
        <w:tblLook w:val="04A0"/>
      </w:tblPr>
      <w:tblGrid>
        <w:gridCol w:w="2164"/>
        <w:gridCol w:w="2146"/>
      </w:tblGrid>
      <w:tr w:rsidR="00FD64D1" w:rsidRPr="00216783" w:rsidTr="00786FE3">
        <w:trPr>
          <w:jc w:val="center"/>
        </w:trPr>
        <w:tc>
          <w:tcPr>
            <w:tcW w:w="2164" w:type="dxa"/>
          </w:tcPr>
          <w:p w:rsidR="00FD64D1" w:rsidRPr="00216783" w:rsidRDefault="00FD64D1" w:rsidP="00786FE3">
            <w:pPr>
              <w:rPr>
                <w:rFonts w:asciiTheme="majorHAnsi" w:hAnsiTheme="majorHAnsi"/>
                <w:sz w:val="32"/>
                <w:szCs w:val="28"/>
              </w:rPr>
            </w:pPr>
            <w:r w:rsidRPr="00216783">
              <w:rPr>
                <w:rFonts w:asciiTheme="majorHAnsi" w:hAnsiTheme="majorHAnsi" w:cs="Calibri"/>
                <w:sz w:val="32"/>
                <w:szCs w:val="28"/>
              </w:rPr>
              <w:t>Квад</w:t>
            </w:r>
            <w:r w:rsidRPr="00216783">
              <w:rPr>
                <w:rFonts w:asciiTheme="majorHAnsi" w:hAnsiTheme="majorHAnsi" w:cs="Calibri"/>
                <w:spacing w:val="-1"/>
                <w:sz w:val="32"/>
                <w:szCs w:val="28"/>
              </w:rPr>
              <w:t>р</w:t>
            </w:r>
            <w:r w:rsidRPr="00216783">
              <w:rPr>
                <w:rFonts w:asciiTheme="majorHAnsi" w:hAnsiTheme="majorHAnsi" w:cs="Calibri"/>
                <w:sz w:val="32"/>
                <w:szCs w:val="28"/>
              </w:rPr>
              <w:t xml:space="preserve">ат, </w:t>
            </w:r>
            <w:proofErr w:type="gramStart"/>
            <w:r w:rsidRPr="00216783">
              <w:rPr>
                <w:rFonts w:asciiTheme="majorHAnsi" w:hAnsiTheme="majorHAnsi" w:cs="Calibri"/>
                <w:sz w:val="32"/>
                <w:szCs w:val="28"/>
              </w:rPr>
              <w:t>мм</w:t>
            </w:r>
            <w:proofErr w:type="gramEnd"/>
            <w:r>
              <w:rPr>
                <w:rFonts w:asciiTheme="majorHAnsi" w:hAnsiTheme="majorHAnsi" w:cs="Calibri"/>
                <w:sz w:val="32"/>
                <w:szCs w:val="28"/>
              </w:rPr>
              <w:t>.</w:t>
            </w:r>
          </w:p>
        </w:tc>
        <w:tc>
          <w:tcPr>
            <w:tcW w:w="2146" w:type="dxa"/>
          </w:tcPr>
          <w:p w:rsidR="00FD64D1" w:rsidRPr="00216783" w:rsidRDefault="00FD64D1" w:rsidP="00786FE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/>
                <w:sz w:val="32"/>
                <w:szCs w:val="28"/>
              </w:rPr>
            </w:pPr>
            <w:r w:rsidRPr="00216783">
              <w:rPr>
                <w:rFonts w:asciiTheme="majorHAnsi" w:hAnsiTheme="majorHAnsi" w:cs="Calibri"/>
                <w:sz w:val="32"/>
                <w:szCs w:val="28"/>
              </w:rPr>
              <w:t>до 1</w:t>
            </w:r>
            <w:r>
              <w:rPr>
                <w:rFonts w:asciiTheme="majorHAnsi" w:hAnsiTheme="majorHAnsi" w:cs="Calibri"/>
                <w:spacing w:val="-2"/>
                <w:sz w:val="32"/>
                <w:szCs w:val="28"/>
              </w:rPr>
              <w:t>2</w:t>
            </w:r>
            <w:r w:rsidRPr="00216783">
              <w:rPr>
                <w:rFonts w:asciiTheme="majorHAnsi" w:hAnsiTheme="majorHAnsi" w:cs="Calibri"/>
                <w:sz w:val="32"/>
                <w:szCs w:val="28"/>
              </w:rPr>
              <w:t>×</w:t>
            </w:r>
            <w:r w:rsidRPr="00216783">
              <w:rPr>
                <w:rFonts w:asciiTheme="majorHAnsi" w:hAnsiTheme="majorHAnsi" w:cs="Calibri"/>
                <w:spacing w:val="-1"/>
                <w:sz w:val="32"/>
                <w:szCs w:val="28"/>
              </w:rPr>
              <w:t>1</w:t>
            </w:r>
            <w:r>
              <w:rPr>
                <w:rFonts w:asciiTheme="majorHAnsi" w:hAnsiTheme="majorHAnsi" w:cs="Calibri"/>
                <w:sz w:val="32"/>
                <w:szCs w:val="28"/>
              </w:rPr>
              <w:t>2</w:t>
            </w:r>
            <w:r w:rsidRPr="00216783">
              <w:rPr>
                <w:rFonts w:asciiTheme="majorHAnsi" w:hAnsiTheme="majorHAnsi" w:cs="Calibri"/>
                <w:spacing w:val="-2"/>
                <w:sz w:val="32"/>
                <w:szCs w:val="28"/>
              </w:rPr>
              <w:t xml:space="preserve"> </w:t>
            </w:r>
          </w:p>
        </w:tc>
      </w:tr>
      <w:tr w:rsidR="00FD64D1" w:rsidRPr="00216783" w:rsidTr="00786FE3">
        <w:trPr>
          <w:jc w:val="center"/>
        </w:trPr>
        <w:tc>
          <w:tcPr>
            <w:tcW w:w="2164" w:type="dxa"/>
          </w:tcPr>
          <w:p w:rsidR="00FD64D1" w:rsidRPr="00216783" w:rsidRDefault="00FD64D1" w:rsidP="00786FE3">
            <w:pPr>
              <w:rPr>
                <w:rFonts w:asciiTheme="majorHAnsi" w:hAnsiTheme="majorHAnsi" w:cs="Calibri"/>
                <w:sz w:val="32"/>
                <w:szCs w:val="28"/>
              </w:rPr>
            </w:pPr>
            <w:r w:rsidRPr="00216783">
              <w:rPr>
                <w:rFonts w:asciiTheme="majorHAnsi" w:hAnsiTheme="majorHAnsi" w:cs="Calibri"/>
                <w:sz w:val="32"/>
                <w:szCs w:val="28"/>
              </w:rPr>
              <w:t xml:space="preserve">Пруток, </w:t>
            </w:r>
            <w:proofErr w:type="gramStart"/>
            <w:r w:rsidRPr="00216783">
              <w:rPr>
                <w:rFonts w:asciiTheme="majorHAnsi" w:hAnsiTheme="majorHAnsi" w:cs="Calibri"/>
                <w:sz w:val="32"/>
                <w:szCs w:val="28"/>
              </w:rPr>
              <w:t>мм</w:t>
            </w:r>
            <w:proofErr w:type="gramEnd"/>
            <w:r>
              <w:rPr>
                <w:rFonts w:asciiTheme="majorHAnsi" w:hAnsiTheme="majorHAnsi" w:cs="Calibri"/>
                <w:sz w:val="32"/>
                <w:szCs w:val="28"/>
              </w:rPr>
              <w:t>.</w:t>
            </w:r>
          </w:p>
        </w:tc>
        <w:tc>
          <w:tcPr>
            <w:tcW w:w="2146" w:type="dxa"/>
          </w:tcPr>
          <w:p w:rsidR="00FD64D1" w:rsidRPr="00216783" w:rsidRDefault="00FD64D1" w:rsidP="00786FE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="Calibri"/>
                <w:sz w:val="32"/>
                <w:szCs w:val="28"/>
              </w:rPr>
            </w:pPr>
            <w:r w:rsidRPr="00216783">
              <w:rPr>
                <w:rFonts w:asciiTheme="majorHAnsi" w:hAnsiTheme="majorHAnsi" w:cs="Calibri"/>
                <w:sz w:val="32"/>
                <w:szCs w:val="28"/>
              </w:rPr>
              <w:t>до 1</w:t>
            </w:r>
            <w:r w:rsidRPr="00216783">
              <w:rPr>
                <w:rFonts w:asciiTheme="majorHAnsi" w:hAnsiTheme="majorHAnsi" w:cs="Calibri"/>
                <w:spacing w:val="-2"/>
                <w:sz w:val="32"/>
                <w:szCs w:val="28"/>
              </w:rPr>
              <w:t>4</w:t>
            </w:r>
          </w:p>
        </w:tc>
      </w:tr>
      <w:tr w:rsidR="00FD64D1" w:rsidRPr="00216783" w:rsidTr="00786FE3">
        <w:trPr>
          <w:jc w:val="center"/>
        </w:trPr>
        <w:tc>
          <w:tcPr>
            <w:tcW w:w="2164" w:type="dxa"/>
          </w:tcPr>
          <w:p w:rsidR="00FD64D1" w:rsidRPr="00216783" w:rsidRDefault="00FD64D1" w:rsidP="00786FE3">
            <w:pPr>
              <w:rPr>
                <w:rFonts w:asciiTheme="majorHAnsi" w:hAnsiTheme="majorHAnsi"/>
                <w:sz w:val="32"/>
                <w:szCs w:val="28"/>
              </w:rPr>
            </w:pPr>
            <w:r w:rsidRPr="00216783">
              <w:rPr>
                <w:rFonts w:asciiTheme="majorHAnsi" w:hAnsiTheme="majorHAnsi" w:cs="Calibri"/>
                <w:spacing w:val="-1"/>
                <w:sz w:val="32"/>
                <w:szCs w:val="28"/>
              </w:rPr>
              <w:t>Р</w:t>
            </w:r>
            <w:r w:rsidRPr="00216783">
              <w:rPr>
                <w:rFonts w:asciiTheme="majorHAnsi" w:hAnsiTheme="majorHAnsi" w:cs="Calibri"/>
                <w:sz w:val="32"/>
                <w:szCs w:val="28"/>
              </w:rPr>
              <w:t>а</w:t>
            </w:r>
            <w:r w:rsidRPr="00216783">
              <w:rPr>
                <w:rFonts w:asciiTheme="majorHAnsi" w:hAnsiTheme="majorHAnsi" w:cs="Calibri"/>
                <w:spacing w:val="-1"/>
                <w:sz w:val="32"/>
                <w:szCs w:val="28"/>
              </w:rPr>
              <w:t>з</w:t>
            </w:r>
            <w:r w:rsidRPr="00216783">
              <w:rPr>
                <w:rFonts w:asciiTheme="majorHAnsi" w:hAnsiTheme="majorHAnsi" w:cs="Calibri"/>
                <w:sz w:val="32"/>
                <w:szCs w:val="28"/>
              </w:rPr>
              <w:t>м</w:t>
            </w:r>
            <w:r w:rsidRPr="00216783">
              <w:rPr>
                <w:rFonts w:asciiTheme="majorHAnsi" w:hAnsiTheme="majorHAnsi" w:cs="Calibri"/>
                <w:spacing w:val="-1"/>
                <w:sz w:val="32"/>
                <w:szCs w:val="28"/>
              </w:rPr>
              <w:t>ер</w:t>
            </w:r>
            <w:r w:rsidRPr="00216783">
              <w:rPr>
                <w:rFonts w:asciiTheme="majorHAnsi" w:hAnsiTheme="majorHAnsi" w:cs="Calibri"/>
                <w:sz w:val="32"/>
                <w:szCs w:val="28"/>
              </w:rPr>
              <w:t xml:space="preserve">, </w:t>
            </w:r>
            <w:proofErr w:type="gramStart"/>
            <w:r w:rsidRPr="00216783">
              <w:rPr>
                <w:rFonts w:asciiTheme="majorHAnsi" w:hAnsiTheme="majorHAnsi" w:cs="Calibri"/>
                <w:sz w:val="32"/>
                <w:szCs w:val="28"/>
              </w:rPr>
              <w:t>мм</w:t>
            </w:r>
            <w:proofErr w:type="gramEnd"/>
            <w:r>
              <w:rPr>
                <w:rFonts w:asciiTheme="majorHAnsi" w:hAnsiTheme="majorHAnsi" w:cs="Calibri"/>
                <w:sz w:val="32"/>
                <w:szCs w:val="28"/>
              </w:rPr>
              <w:t>.</w:t>
            </w:r>
          </w:p>
        </w:tc>
        <w:tc>
          <w:tcPr>
            <w:tcW w:w="2146" w:type="dxa"/>
          </w:tcPr>
          <w:p w:rsidR="00FD64D1" w:rsidRPr="00216783" w:rsidRDefault="00FD64D1" w:rsidP="00FD64D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="Cambria" w:eastAsia="Calibri" w:hAnsi="Cambria" w:cs="Calibri"/>
                <w:sz w:val="32"/>
                <w:szCs w:val="28"/>
              </w:rPr>
              <w:t>73</w:t>
            </w:r>
            <w:r w:rsidRPr="00216783">
              <w:rPr>
                <w:rFonts w:ascii="Cambria" w:eastAsia="Calibri" w:hAnsi="Cambria" w:cs="Calibri"/>
                <w:sz w:val="32"/>
                <w:szCs w:val="28"/>
              </w:rPr>
              <w:t>0×</w:t>
            </w:r>
            <w:r>
              <w:rPr>
                <w:rFonts w:ascii="Cambria" w:eastAsia="Calibri" w:hAnsi="Cambria" w:cs="Calibri"/>
                <w:sz w:val="32"/>
                <w:szCs w:val="28"/>
              </w:rPr>
              <w:t>32</w:t>
            </w:r>
            <w:r w:rsidRPr="00216783">
              <w:rPr>
                <w:rFonts w:ascii="Cambria" w:eastAsia="Calibri" w:hAnsi="Cambria" w:cs="Calibri"/>
                <w:sz w:val="32"/>
                <w:szCs w:val="28"/>
              </w:rPr>
              <w:t>0×</w:t>
            </w:r>
            <w:r>
              <w:rPr>
                <w:rFonts w:ascii="Cambria" w:eastAsia="Calibri" w:hAnsi="Cambria" w:cs="Calibri"/>
                <w:sz w:val="32"/>
                <w:szCs w:val="28"/>
              </w:rPr>
              <w:t>9</w:t>
            </w:r>
            <w:r w:rsidRPr="00216783">
              <w:rPr>
                <w:rFonts w:ascii="Cambria" w:eastAsia="Calibri" w:hAnsi="Cambria" w:cs="Calibri"/>
                <w:sz w:val="32"/>
                <w:szCs w:val="28"/>
              </w:rPr>
              <w:t>0</w:t>
            </w:r>
          </w:p>
        </w:tc>
      </w:tr>
      <w:tr w:rsidR="00FD64D1" w:rsidRPr="00216783" w:rsidTr="00786FE3">
        <w:trPr>
          <w:jc w:val="center"/>
        </w:trPr>
        <w:tc>
          <w:tcPr>
            <w:tcW w:w="2164" w:type="dxa"/>
          </w:tcPr>
          <w:p w:rsidR="00FD64D1" w:rsidRPr="00216783" w:rsidRDefault="00FD64D1" w:rsidP="00786FE3">
            <w:pPr>
              <w:widowControl w:val="0"/>
              <w:autoSpaceDE w:val="0"/>
              <w:autoSpaceDN w:val="0"/>
              <w:adjustRightInd w:val="0"/>
              <w:ind w:left="9" w:right="-20"/>
              <w:rPr>
                <w:rFonts w:asciiTheme="majorHAnsi" w:hAnsiTheme="majorHAnsi"/>
                <w:sz w:val="32"/>
                <w:szCs w:val="28"/>
              </w:rPr>
            </w:pPr>
            <w:r w:rsidRPr="00216783">
              <w:rPr>
                <w:rFonts w:asciiTheme="majorHAnsi" w:hAnsiTheme="majorHAnsi" w:cs="Calibri"/>
                <w:sz w:val="32"/>
                <w:szCs w:val="28"/>
              </w:rPr>
              <w:t>Ве</w:t>
            </w:r>
            <w:r w:rsidRPr="00216783">
              <w:rPr>
                <w:rFonts w:asciiTheme="majorHAnsi" w:hAnsiTheme="majorHAnsi" w:cs="Calibri"/>
                <w:spacing w:val="-1"/>
                <w:sz w:val="32"/>
                <w:szCs w:val="28"/>
              </w:rPr>
              <w:t>с</w:t>
            </w:r>
            <w:r w:rsidRPr="00216783">
              <w:rPr>
                <w:rFonts w:asciiTheme="majorHAnsi" w:hAnsiTheme="majorHAnsi" w:cs="Calibri"/>
                <w:sz w:val="32"/>
                <w:szCs w:val="28"/>
              </w:rPr>
              <w:t xml:space="preserve">, </w:t>
            </w:r>
            <w:proofErr w:type="gramStart"/>
            <w:r w:rsidRPr="00216783">
              <w:rPr>
                <w:rFonts w:asciiTheme="majorHAnsi" w:hAnsiTheme="majorHAnsi" w:cs="Calibri"/>
                <w:spacing w:val="1"/>
                <w:sz w:val="32"/>
                <w:szCs w:val="28"/>
              </w:rPr>
              <w:t>к</w:t>
            </w:r>
            <w:r w:rsidRPr="00216783">
              <w:rPr>
                <w:rFonts w:asciiTheme="majorHAnsi" w:hAnsiTheme="majorHAnsi" w:cs="Calibri"/>
                <w:sz w:val="32"/>
                <w:szCs w:val="28"/>
              </w:rPr>
              <w:t>г</w:t>
            </w:r>
            <w:proofErr w:type="gramEnd"/>
            <w:r>
              <w:rPr>
                <w:rFonts w:asciiTheme="majorHAnsi" w:hAnsiTheme="majorHAnsi" w:cs="Calibri"/>
                <w:sz w:val="32"/>
                <w:szCs w:val="28"/>
              </w:rPr>
              <w:t>.</w:t>
            </w:r>
          </w:p>
        </w:tc>
        <w:tc>
          <w:tcPr>
            <w:tcW w:w="2146" w:type="dxa"/>
          </w:tcPr>
          <w:p w:rsidR="00FD64D1" w:rsidRPr="00216783" w:rsidRDefault="00FD64D1" w:rsidP="00FD64D1">
            <w:pPr>
              <w:rPr>
                <w:rFonts w:asciiTheme="majorHAnsi" w:hAnsiTheme="majorHAnsi"/>
                <w:sz w:val="32"/>
                <w:szCs w:val="28"/>
              </w:rPr>
            </w:pPr>
            <w:r w:rsidRPr="00216783">
              <w:rPr>
                <w:rFonts w:asciiTheme="majorHAnsi" w:hAnsiTheme="majorHAnsi" w:cs="Calibri"/>
                <w:sz w:val="32"/>
                <w:szCs w:val="28"/>
              </w:rPr>
              <w:t>1</w:t>
            </w:r>
            <w:r>
              <w:rPr>
                <w:rFonts w:asciiTheme="majorHAnsi" w:hAnsiTheme="majorHAnsi" w:cs="Calibri"/>
                <w:sz w:val="32"/>
                <w:szCs w:val="28"/>
              </w:rPr>
              <w:t>0</w:t>
            </w:r>
          </w:p>
        </w:tc>
      </w:tr>
    </w:tbl>
    <w:p w:rsidR="00AD2E80" w:rsidRPr="00AD2E80" w:rsidRDefault="00AD2E80" w:rsidP="00FD64D1">
      <w:pPr>
        <w:jc w:val="center"/>
        <w:rPr>
          <w:rFonts w:asciiTheme="majorHAnsi" w:hAnsiTheme="majorHAnsi"/>
          <w:b/>
          <w:sz w:val="16"/>
          <w:szCs w:val="16"/>
        </w:rPr>
      </w:pPr>
    </w:p>
    <w:p w:rsidR="00FD64D1" w:rsidRPr="00216783" w:rsidRDefault="00FD64D1" w:rsidP="00FD64D1">
      <w:pPr>
        <w:jc w:val="center"/>
        <w:rPr>
          <w:rFonts w:asciiTheme="majorHAnsi" w:hAnsiTheme="majorHAnsi"/>
          <w:b/>
          <w:sz w:val="32"/>
          <w:szCs w:val="24"/>
        </w:rPr>
      </w:pPr>
      <w:r w:rsidRPr="00216783">
        <w:rPr>
          <w:rFonts w:asciiTheme="majorHAnsi" w:hAnsiTheme="majorHAnsi"/>
          <w:b/>
          <w:sz w:val="32"/>
          <w:szCs w:val="24"/>
        </w:rPr>
        <w:t>Назначение</w:t>
      </w:r>
    </w:p>
    <w:p w:rsidR="00AD2E80" w:rsidRPr="00AD2E80" w:rsidRDefault="00AD2E80" w:rsidP="00AD2E80">
      <w:pPr>
        <w:rPr>
          <w:rFonts w:asciiTheme="majorHAnsi" w:hAnsiTheme="majorHAnsi"/>
          <w:sz w:val="28"/>
          <w:szCs w:val="24"/>
        </w:rPr>
      </w:pPr>
      <w:r w:rsidRPr="00AD2E80">
        <w:rPr>
          <w:rFonts w:asciiTheme="majorHAnsi" w:hAnsiTheme="majorHAnsi"/>
          <w:sz w:val="28"/>
          <w:szCs w:val="24"/>
        </w:rPr>
        <w:t>Приспособление предназначено для сгибания квадрата или прутка по дуге диаметром 500 мм для последующего изготовления объемных решеток, балконов, перил и т. п.</w:t>
      </w:r>
    </w:p>
    <w:p w:rsidR="00FD64D1" w:rsidRDefault="00AD2E80" w:rsidP="00FD64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8414" cy="2303604"/>
            <wp:effectExtent l="19050" t="0" r="0" b="0"/>
            <wp:docPr id="11" name="Рисунок 11" descr="http://machwork.ru/components/com_jshopping/files/img_products/full_1290343745_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chwork.ru/components/com_jshopping/files/img_products/full_1290343745_ot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752" cy="230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80" w:rsidRDefault="00AD2E80" w:rsidP="00AD2E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E292B">
        <w:rPr>
          <w:rFonts w:asciiTheme="majorHAnsi" w:hAnsiTheme="majorHAnsi"/>
          <w:sz w:val="28"/>
          <w:szCs w:val="28"/>
        </w:rPr>
        <w:t>Инструмент произведен в России.</w:t>
      </w:r>
    </w:p>
    <w:p w:rsidR="00AD2E80" w:rsidRPr="005D1945" w:rsidRDefault="00AD2E80" w:rsidP="00AD2E80">
      <w:pPr>
        <w:jc w:val="center"/>
        <w:rPr>
          <w:sz w:val="32"/>
        </w:rPr>
      </w:pPr>
      <w:r w:rsidRPr="005D1945">
        <w:rPr>
          <w:rFonts w:asciiTheme="majorHAnsi" w:hAnsiTheme="majorHAnsi"/>
          <w:b/>
          <w:sz w:val="40"/>
          <w:szCs w:val="24"/>
        </w:rPr>
        <w:lastRenderedPageBreak/>
        <w:t>Инструкция по применению</w:t>
      </w:r>
    </w:p>
    <w:p w:rsidR="00AD2E80" w:rsidRDefault="00AD2E80" w:rsidP="00FD64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5980" cy="1565275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80" w:rsidRDefault="00AD2E80" w:rsidP="00AD2E8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</w:t>
      </w:r>
      <w:r w:rsidRPr="00A61C14">
        <w:rPr>
          <w:rFonts w:asciiTheme="majorHAnsi" w:hAnsiTheme="majorHAnsi"/>
          <w:b/>
          <w:sz w:val="28"/>
          <w:szCs w:val="28"/>
        </w:rPr>
        <w:t xml:space="preserve">РИС. 1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</w:t>
      </w:r>
      <w:r w:rsidRPr="00A61C14">
        <w:rPr>
          <w:rFonts w:asciiTheme="majorHAnsi" w:hAnsiTheme="majorHAnsi"/>
          <w:b/>
          <w:sz w:val="28"/>
          <w:szCs w:val="28"/>
        </w:rPr>
        <w:t xml:space="preserve"> РИС. 2                   </w:t>
      </w:r>
      <w:r>
        <w:rPr>
          <w:rFonts w:asciiTheme="majorHAnsi" w:hAnsiTheme="majorHAnsi"/>
          <w:b/>
          <w:sz w:val="28"/>
          <w:szCs w:val="28"/>
        </w:rPr>
        <w:t xml:space="preserve">     </w:t>
      </w:r>
      <w:r w:rsidRPr="00A61C1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Pr="00A61C14">
        <w:rPr>
          <w:rFonts w:asciiTheme="majorHAnsi" w:hAnsiTheme="majorHAnsi"/>
          <w:b/>
          <w:sz w:val="28"/>
          <w:szCs w:val="28"/>
        </w:rPr>
        <w:t xml:space="preserve">  РИС. 3                          </w:t>
      </w:r>
    </w:p>
    <w:p w:rsidR="00AD2E80" w:rsidRDefault="00AD2E80" w:rsidP="00AD2E8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5935980" cy="1511300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80" w:rsidRDefault="00AD2E80" w:rsidP="00AD2E80">
      <w:r>
        <w:rPr>
          <w:rFonts w:asciiTheme="majorHAnsi" w:hAnsiTheme="majorHAnsi"/>
          <w:b/>
          <w:sz w:val="28"/>
          <w:szCs w:val="28"/>
        </w:rPr>
        <w:t xml:space="preserve">             </w:t>
      </w:r>
      <w:r w:rsidRPr="00A61C14">
        <w:rPr>
          <w:rFonts w:asciiTheme="majorHAnsi" w:hAnsiTheme="majorHAnsi"/>
          <w:b/>
          <w:sz w:val="28"/>
          <w:szCs w:val="28"/>
        </w:rPr>
        <w:t xml:space="preserve">РИС. </w:t>
      </w:r>
      <w:r>
        <w:rPr>
          <w:rFonts w:asciiTheme="majorHAnsi" w:hAnsiTheme="majorHAnsi"/>
          <w:b/>
          <w:sz w:val="28"/>
          <w:szCs w:val="28"/>
        </w:rPr>
        <w:t>4</w:t>
      </w:r>
      <w:r w:rsidRPr="00A61C14">
        <w:rPr>
          <w:rFonts w:asciiTheme="majorHAnsi" w:hAnsiTheme="majorHAnsi"/>
          <w:b/>
          <w:sz w:val="28"/>
          <w:szCs w:val="28"/>
        </w:rPr>
        <w:t xml:space="preserve">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Pr="00A61C14">
        <w:rPr>
          <w:rFonts w:asciiTheme="majorHAnsi" w:hAnsiTheme="majorHAnsi"/>
          <w:b/>
          <w:sz w:val="28"/>
          <w:szCs w:val="28"/>
        </w:rPr>
        <w:t xml:space="preserve"> РИС. </w:t>
      </w:r>
      <w:r>
        <w:rPr>
          <w:rFonts w:asciiTheme="majorHAnsi" w:hAnsiTheme="majorHAnsi"/>
          <w:b/>
          <w:sz w:val="28"/>
          <w:szCs w:val="28"/>
        </w:rPr>
        <w:t>5</w:t>
      </w:r>
      <w:r w:rsidRPr="00A61C14">
        <w:rPr>
          <w:rFonts w:asciiTheme="majorHAnsi" w:hAnsiTheme="majorHAnsi"/>
          <w:b/>
          <w:sz w:val="28"/>
          <w:szCs w:val="28"/>
        </w:rPr>
        <w:t xml:space="preserve">                   </w:t>
      </w:r>
      <w:r>
        <w:rPr>
          <w:rFonts w:asciiTheme="majorHAnsi" w:hAnsiTheme="majorHAnsi"/>
          <w:b/>
          <w:sz w:val="28"/>
          <w:szCs w:val="28"/>
        </w:rPr>
        <w:t xml:space="preserve">     </w:t>
      </w:r>
      <w:r w:rsidRPr="00A61C1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Pr="00A61C14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A61C14">
        <w:rPr>
          <w:rFonts w:asciiTheme="majorHAnsi" w:hAnsiTheme="majorHAnsi"/>
          <w:b/>
          <w:sz w:val="28"/>
          <w:szCs w:val="28"/>
        </w:rPr>
        <w:t xml:space="preserve">РИС. </w:t>
      </w:r>
      <w:r>
        <w:rPr>
          <w:rFonts w:asciiTheme="majorHAnsi" w:hAnsiTheme="majorHAnsi"/>
          <w:b/>
          <w:sz w:val="28"/>
          <w:szCs w:val="28"/>
        </w:rPr>
        <w:t>6</w:t>
      </w:r>
      <w:r w:rsidRPr="00A61C14">
        <w:rPr>
          <w:rFonts w:asciiTheme="majorHAnsi" w:hAnsiTheme="majorHAnsi"/>
          <w:b/>
          <w:sz w:val="28"/>
          <w:szCs w:val="28"/>
        </w:rPr>
        <w:t xml:space="preserve">                          </w:t>
      </w:r>
    </w:p>
    <w:p w:rsidR="00AD2E80" w:rsidRPr="005D1945" w:rsidRDefault="00AD2E80" w:rsidP="00AD2E80">
      <w:pPr>
        <w:jc w:val="center"/>
        <w:rPr>
          <w:sz w:val="32"/>
        </w:rPr>
      </w:pPr>
      <w:r w:rsidRPr="005D1945">
        <w:rPr>
          <w:rFonts w:asciiTheme="majorHAnsi" w:hAnsiTheme="majorHAnsi"/>
          <w:b/>
          <w:sz w:val="40"/>
          <w:szCs w:val="24"/>
        </w:rPr>
        <w:t>Инструкция по применению</w:t>
      </w:r>
    </w:p>
    <w:p w:rsidR="00AD2E80" w:rsidRPr="00AD2E80" w:rsidRDefault="00AD2E80" w:rsidP="00AD2E80">
      <w:pPr>
        <w:jc w:val="both"/>
        <w:rPr>
          <w:rFonts w:asciiTheme="majorHAnsi" w:hAnsiTheme="majorHAnsi"/>
          <w:sz w:val="28"/>
          <w:szCs w:val="24"/>
        </w:rPr>
      </w:pPr>
      <w:r w:rsidRPr="00AD2E80">
        <w:rPr>
          <w:rFonts w:asciiTheme="majorHAnsi" w:hAnsiTheme="majorHAnsi"/>
          <w:sz w:val="28"/>
          <w:szCs w:val="24"/>
        </w:rPr>
        <w:t>1. Закрепите оснастку на верстаке при помощи болтов.</w:t>
      </w:r>
    </w:p>
    <w:p w:rsidR="00AD2E80" w:rsidRPr="00AD2E80" w:rsidRDefault="00AD2E80" w:rsidP="00AD2E80">
      <w:pPr>
        <w:jc w:val="both"/>
        <w:rPr>
          <w:rFonts w:asciiTheme="majorHAnsi" w:hAnsiTheme="majorHAnsi"/>
          <w:sz w:val="28"/>
          <w:szCs w:val="24"/>
        </w:rPr>
      </w:pPr>
      <w:r w:rsidRPr="00AD2E80">
        <w:rPr>
          <w:rFonts w:asciiTheme="majorHAnsi" w:hAnsiTheme="majorHAnsi"/>
          <w:sz w:val="28"/>
          <w:szCs w:val="24"/>
        </w:rPr>
        <w:t xml:space="preserve">2. </w:t>
      </w:r>
      <w:proofErr w:type="gramStart"/>
      <w:r w:rsidRPr="00AD2E80">
        <w:rPr>
          <w:rFonts w:asciiTheme="majorHAnsi" w:hAnsiTheme="majorHAnsi"/>
          <w:sz w:val="28"/>
          <w:szCs w:val="24"/>
        </w:rPr>
        <w:t>Нижняя часть объемных решеток может начинаться по – разному: может начинаться сразу с дуги, может загибаться, так называемый, «хвост» разной длины, а может быть и завиток, как показано на рис. 1.</w:t>
      </w:r>
      <w:proofErr w:type="gramEnd"/>
      <w:r w:rsidRPr="00AD2E80">
        <w:rPr>
          <w:rFonts w:asciiTheme="majorHAnsi" w:hAnsiTheme="majorHAnsi"/>
          <w:sz w:val="28"/>
          <w:szCs w:val="24"/>
        </w:rPr>
        <w:t xml:space="preserve"> Это зависит от фантазии мастера и от капризов клиента.</w:t>
      </w:r>
    </w:p>
    <w:p w:rsidR="00AD2E80" w:rsidRPr="00AD2E80" w:rsidRDefault="00AD2E80" w:rsidP="00AD2E80">
      <w:pPr>
        <w:jc w:val="both"/>
        <w:rPr>
          <w:rFonts w:asciiTheme="majorHAnsi" w:hAnsiTheme="majorHAnsi"/>
          <w:sz w:val="28"/>
          <w:szCs w:val="24"/>
        </w:rPr>
      </w:pPr>
      <w:r w:rsidRPr="00AD2E80">
        <w:rPr>
          <w:rFonts w:asciiTheme="majorHAnsi" w:hAnsiTheme="majorHAnsi"/>
          <w:sz w:val="28"/>
          <w:szCs w:val="24"/>
        </w:rPr>
        <w:t>3. Вставьте заготовку между дугой и несъемным роликом – втулкой и загните «хвост» как показано на рис. 2,3.</w:t>
      </w:r>
    </w:p>
    <w:p w:rsidR="00AD2E80" w:rsidRPr="00AD2E80" w:rsidRDefault="00AD2E80" w:rsidP="00AD2E80">
      <w:pPr>
        <w:jc w:val="both"/>
        <w:rPr>
          <w:rFonts w:asciiTheme="majorHAnsi" w:hAnsiTheme="majorHAnsi"/>
          <w:sz w:val="28"/>
          <w:szCs w:val="24"/>
        </w:rPr>
      </w:pPr>
      <w:r w:rsidRPr="00AD2E80">
        <w:rPr>
          <w:rFonts w:asciiTheme="majorHAnsi" w:hAnsiTheme="majorHAnsi"/>
          <w:sz w:val="28"/>
          <w:szCs w:val="24"/>
        </w:rPr>
        <w:t xml:space="preserve">4. Затем переставьте ручку в центральный неподвижный ролик – втулку, как показано на рис. 4. Начинайте гнуть правой рукой, а левой придерживайте заготовку. Выпуклость заготовки может быть различной глубины – это регулируется съемным переставляющимся роликом – втулкой. </w:t>
      </w:r>
      <w:proofErr w:type="spellStart"/>
      <w:r w:rsidRPr="00AD2E80">
        <w:rPr>
          <w:rFonts w:asciiTheme="majorHAnsi" w:hAnsiTheme="majorHAnsi"/>
          <w:sz w:val="28"/>
          <w:szCs w:val="24"/>
        </w:rPr>
        <w:t>Догнув</w:t>
      </w:r>
      <w:proofErr w:type="spellEnd"/>
      <w:r w:rsidRPr="00AD2E80">
        <w:rPr>
          <w:rFonts w:asciiTheme="majorHAnsi" w:hAnsiTheme="majorHAnsi"/>
          <w:sz w:val="28"/>
          <w:szCs w:val="24"/>
        </w:rPr>
        <w:t xml:space="preserve"> до нужного места вставьте съемный ролик – втулку и огибайте вокруг него заготовку, как показано на рис. 6.</w:t>
      </w:r>
    </w:p>
    <w:p w:rsidR="00AD2E80" w:rsidRPr="00AD2E80" w:rsidRDefault="00AD2E80" w:rsidP="00AD2E80">
      <w:pPr>
        <w:jc w:val="both"/>
        <w:rPr>
          <w:rFonts w:asciiTheme="majorHAnsi" w:hAnsiTheme="majorHAnsi"/>
          <w:sz w:val="28"/>
          <w:szCs w:val="24"/>
        </w:rPr>
      </w:pPr>
      <w:r w:rsidRPr="00AD2E80">
        <w:rPr>
          <w:rFonts w:asciiTheme="majorHAnsi" w:hAnsiTheme="majorHAnsi"/>
          <w:sz w:val="28"/>
          <w:szCs w:val="24"/>
        </w:rPr>
        <w:t>5. После изготовления каждого элемента сметайте щеткой окалины металла с оснастки.</w:t>
      </w:r>
    </w:p>
    <w:p w:rsidR="00AD2E80" w:rsidRPr="00AD2E80" w:rsidRDefault="00AD2E80" w:rsidP="00AD2E80">
      <w:pPr>
        <w:jc w:val="both"/>
        <w:rPr>
          <w:rFonts w:asciiTheme="majorHAnsi" w:hAnsiTheme="majorHAnsi"/>
          <w:sz w:val="28"/>
          <w:szCs w:val="24"/>
        </w:rPr>
      </w:pPr>
      <w:r w:rsidRPr="00216783">
        <w:rPr>
          <w:rFonts w:asciiTheme="majorHAnsi" w:hAnsiTheme="majorHAnsi"/>
          <w:b/>
          <w:color w:val="FF0000"/>
          <w:sz w:val="32"/>
          <w:szCs w:val="24"/>
        </w:rPr>
        <w:t>Запрещается</w:t>
      </w:r>
      <w:r w:rsidRPr="00216783">
        <w:rPr>
          <w:rFonts w:asciiTheme="majorHAnsi" w:hAnsiTheme="majorHAnsi"/>
          <w:sz w:val="28"/>
          <w:szCs w:val="24"/>
        </w:rPr>
        <w:t xml:space="preserve"> гнуть металл толще, чем указано в данной инструкции и удлинять ручки</w:t>
      </w:r>
      <w:r>
        <w:rPr>
          <w:rFonts w:asciiTheme="majorHAnsi" w:hAnsiTheme="majorHAnsi"/>
          <w:sz w:val="28"/>
          <w:szCs w:val="24"/>
        </w:rPr>
        <w:t>.</w:t>
      </w:r>
    </w:p>
    <w:sectPr w:rsidR="00AD2E80" w:rsidRPr="00AD2E80" w:rsidSect="00AD2E8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FD64D1"/>
    <w:rsid w:val="002C7AF5"/>
    <w:rsid w:val="002E634B"/>
    <w:rsid w:val="005733EB"/>
    <w:rsid w:val="009D4095"/>
    <w:rsid w:val="00AD2E80"/>
    <w:rsid w:val="00F34F59"/>
    <w:rsid w:val="00FD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</dc:creator>
  <cp:keywords/>
  <dc:description/>
  <cp:lastModifiedBy>stock</cp:lastModifiedBy>
  <cp:revision>2</cp:revision>
  <dcterms:created xsi:type="dcterms:W3CDTF">2014-12-25T11:44:00Z</dcterms:created>
  <dcterms:modified xsi:type="dcterms:W3CDTF">2014-12-25T12:01:00Z</dcterms:modified>
</cp:coreProperties>
</file>