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38" w:rsidRPr="0054705B" w:rsidRDefault="00071D38" w:rsidP="00071D38">
      <w:pPr>
        <w:jc w:val="center"/>
        <w:rPr>
          <w:b/>
          <w:bCs/>
          <w:sz w:val="20"/>
          <w:szCs w:val="20"/>
        </w:rPr>
      </w:pPr>
      <w:r w:rsidRPr="0054705B">
        <w:rPr>
          <w:b/>
          <w:bCs/>
          <w:sz w:val="20"/>
          <w:szCs w:val="20"/>
        </w:rPr>
        <w:t xml:space="preserve">Инструкция по эксплуатации палаток </w:t>
      </w:r>
      <w:r w:rsidRPr="0054705B">
        <w:rPr>
          <w:b/>
          <w:bCs/>
          <w:sz w:val="20"/>
          <w:szCs w:val="20"/>
          <w:lang w:val="en-US"/>
        </w:rPr>
        <w:t>TREK</w:t>
      </w:r>
      <w:r w:rsidRPr="0054705B">
        <w:rPr>
          <w:b/>
          <w:bCs/>
          <w:sz w:val="20"/>
          <w:szCs w:val="20"/>
        </w:rPr>
        <w:t xml:space="preserve"> </w:t>
      </w:r>
      <w:r w:rsidRPr="0054705B">
        <w:rPr>
          <w:b/>
          <w:bCs/>
          <w:sz w:val="20"/>
          <w:szCs w:val="20"/>
          <w:lang w:val="en-US"/>
        </w:rPr>
        <w:t>PLANET</w:t>
      </w:r>
    </w:p>
    <w:p w:rsidR="00071D38" w:rsidRPr="0054705B" w:rsidRDefault="00071D38" w:rsidP="00071D38">
      <w:pPr>
        <w:rPr>
          <w:sz w:val="20"/>
          <w:szCs w:val="20"/>
        </w:rPr>
      </w:pP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>Для максимального удовольствия от эксплуатации данной палатки следуйте, пожалуйста, нашим рекомендациям:</w:t>
      </w:r>
    </w:p>
    <w:p w:rsidR="00071D38" w:rsidRPr="0054705B" w:rsidRDefault="00071D38" w:rsidP="00071D38">
      <w:pPr>
        <w:numPr>
          <w:ilvl w:val="0"/>
          <w:numId w:val="1"/>
        </w:numPr>
        <w:rPr>
          <w:sz w:val="20"/>
          <w:szCs w:val="20"/>
        </w:rPr>
      </w:pPr>
      <w:r w:rsidRPr="0054705B">
        <w:rPr>
          <w:sz w:val="20"/>
          <w:szCs w:val="20"/>
        </w:rPr>
        <w:t>перед путешествием ознакомьтесь с инструкцией по установке и проведите пробную постановку палатки</w:t>
      </w:r>
    </w:p>
    <w:p w:rsidR="00071D38" w:rsidRPr="0054705B" w:rsidRDefault="00071D38" w:rsidP="00071D38">
      <w:pPr>
        <w:numPr>
          <w:ilvl w:val="0"/>
          <w:numId w:val="1"/>
        </w:numPr>
        <w:rPr>
          <w:sz w:val="20"/>
          <w:szCs w:val="20"/>
        </w:rPr>
      </w:pPr>
      <w:r w:rsidRPr="0054705B">
        <w:rPr>
          <w:sz w:val="20"/>
          <w:szCs w:val="20"/>
        </w:rPr>
        <w:t>убедитесь в наличии всех комплектующих деталей и в их соответствии ожидаемым природным и погодным условиям</w:t>
      </w:r>
    </w:p>
    <w:p w:rsidR="00071D38" w:rsidRPr="0054705B" w:rsidRDefault="00071D38" w:rsidP="00071D38">
      <w:pPr>
        <w:numPr>
          <w:ilvl w:val="0"/>
          <w:numId w:val="1"/>
        </w:numPr>
        <w:rPr>
          <w:sz w:val="20"/>
          <w:szCs w:val="20"/>
        </w:rPr>
      </w:pPr>
      <w:r w:rsidRPr="0054705B">
        <w:rPr>
          <w:sz w:val="20"/>
          <w:szCs w:val="20"/>
        </w:rPr>
        <w:t>используйте специальные колышки для песчаного или каменистого грунта</w:t>
      </w:r>
    </w:p>
    <w:p w:rsidR="00071D38" w:rsidRPr="0054705B" w:rsidRDefault="00071D38" w:rsidP="00071D38">
      <w:pPr>
        <w:numPr>
          <w:ilvl w:val="0"/>
          <w:numId w:val="1"/>
        </w:numPr>
        <w:rPr>
          <w:sz w:val="20"/>
          <w:szCs w:val="20"/>
        </w:rPr>
      </w:pPr>
      <w:r w:rsidRPr="0054705B">
        <w:rPr>
          <w:sz w:val="20"/>
          <w:szCs w:val="20"/>
        </w:rPr>
        <w:t>используйте дополнительные оттяжки для обеспечения безопасности при неблагоприятных погодных условиях</w:t>
      </w:r>
    </w:p>
    <w:p w:rsidR="00071D38" w:rsidRPr="0054705B" w:rsidRDefault="00071D38" w:rsidP="00071D38">
      <w:pPr>
        <w:spacing w:before="240"/>
        <w:rPr>
          <w:sz w:val="20"/>
          <w:szCs w:val="20"/>
        </w:rPr>
      </w:pPr>
      <w:r w:rsidRPr="0054705B">
        <w:rPr>
          <w:sz w:val="20"/>
          <w:szCs w:val="20"/>
          <w:u w:val="single"/>
        </w:rPr>
        <w:t>Постановка палатки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>Выберите максимально ровную поверхность. Очистите её от острых камней и веток. По возможности используйте естественную защиту от ветра, такую как большие каменные валуны или густой кустарник. Избегайте постановки палатки под деревьями из-за опасности возгорания в случае попадании молнии. Убедитесь, что эластичные кольца,  оттяжки и материал палатки не натянуты до предела и смогут амортизировать сильный ветер. Во время установки все молнии должны быть застегнуты. Обращайтесь с молниями аккуратно, т.к. они являются самыми быстро изнашиваемыми частями палатки и гарантия на них не распространяется. Для лучшей устойчивости палатки втыкайте колышки в грунт под наклоном и следите за равномерным распределением натяжения тента со всех сторон.</w:t>
      </w:r>
    </w:p>
    <w:p w:rsidR="00071D38" w:rsidRPr="0054705B" w:rsidRDefault="00071D38" w:rsidP="00071D38">
      <w:pPr>
        <w:rPr>
          <w:sz w:val="20"/>
          <w:szCs w:val="20"/>
        </w:rPr>
      </w:pPr>
    </w:p>
    <w:p w:rsidR="00071D38" w:rsidRPr="0054705B" w:rsidRDefault="00071D38" w:rsidP="00071D38">
      <w:pPr>
        <w:rPr>
          <w:sz w:val="20"/>
          <w:szCs w:val="20"/>
          <w:u w:val="single"/>
        </w:rPr>
      </w:pPr>
      <w:r w:rsidRPr="0054705B">
        <w:rPr>
          <w:sz w:val="20"/>
          <w:szCs w:val="20"/>
          <w:u w:val="single"/>
        </w:rPr>
        <w:t>Снятие палатки со стоянки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>По возможности снимайте палатку при сухих погодных условиях во избежание образования плесени и пятен. Если палатка сложена в сыром состоянии</w:t>
      </w:r>
      <w:r>
        <w:rPr>
          <w:sz w:val="20"/>
          <w:szCs w:val="20"/>
        </w:rPr>
        <w:t>,</w:t>
      </w:r>
      <w:r w:rsidRPr="0054705B">
        <w:rPr>
          <w:sz w:val="20"/>
          <w:szCs w:val="20"/>
        </w:rPr>
        <w:t xml:space="preserve"> постарайтесь поставить её для полной просушки в самое ближайшее время. При складывании стоек и колышков старайтесь не повредить материал палатки.</w:t>
      </w:r>
    </w:p>
    <w:p w:rsidR="00071D38" w:rsidRPr="0054705B" w:rsidRDefault="00071D38" w:rsidP="00071D38">
      <w:pPr>
        <w:spacing w:before="260"/>
        <w:rPr>
          <w:sz w:val="20"/>
          <w:szCs w:val="20"/>
        </w:rPr>
      </w:pPr>
      <w:r w:rsidRPr="0054705B">
        <w:rPr>
          <w:sz w:val="20"/>
          <w:szCs w:val="20"/>
          <w:u w:val="single"/>
        </w:rPr>
        <w:t>Уход за палаткой.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 xml:space="preserve">Палатку можно мыть только чистой водой. Для удаления застарелых пятен пользуйтесь мягкими </w:t>
      </w:r>
      <w:proofErr w:type="spellStart"/>
      <w:r w:rsidRPr="0054705B">
        <w:rPr>
          <w:sz w:val="20"/>
          <w:szCs w:val="20"/>
        </w:rPr>
        <w:t>пятновыводящими</w:t>
      </w:r>
      <w:proofErr w:type="spellEnd"/>
      <w:r w:rsidRPr="0054705B">
        <w:rPr>
          <w:sz w:val="20"/>
          <w:szCs w:val="20"/>
        </w:rPr>
        <w:t xml:space="preserve"> средствами. Проконсультируйтесь предварительно у дилера.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b/>
          <w:bCs/>
          <w:sz w:val="20"/>
          <w:szCs w:val="20"/>
        </w:rPr>
        <w:t>Палатку нельзя стирать в стиральной машине или отдавать в сухую чистку!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 xml:space="preserve">Через некоторое время эксплуатации материал палатки и швы должны быть подвергнуты повторной обработке для водостойкости. Проконсультируйтесь с дилером. </w:t>
      </w:r>
      <w:proofErr w:type="gramStart"/>
      <w:r w:rsidRPr="0054705B">
        <w:rPr>
          <w:sz w:val="20"/>
          <w:szCs w:val="20"/>
        </w:rPr>
        <w:t>Небольшие повреждения материала могут быть исправлены при помощи специального ремонтного</w:t>
      </w:r>
      <w:proofErr w:type="gramEnd"/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>комплекта, предоставленного дилером. Стойки не требуют специального ухода. Молнии следует время от времени обрабатывать силиконом или парафином для сохранения их гибкости.</w:t>
      </w:r>
    </w:p>
    <w:p w:rsidR="00071D38" w:rsidRPr="0054705B" w:rsidRDefault="00071D38" w:rsidP="00071D38">
      <w:pPr>
        <w:spacing w:before="240"/>
        <w:rPr>
          <w:sz w:val="20"/>
          <w:szCs w:val="20"/>
        </w:rPr>
      </w:pPr>
      <w:r w:rsidRPr="0054705B">
        <w:rPr>
          <w:sz w:val="20"/>
          <w:szCs w:val="20"/>
          <w:u w:val="single"/>
        </w:rPr>
        <w:t>Упаковка палатки.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>Упаковывайте стойки и колышки в специальные мешочки. Сложите внутреннюю палатку и тент прямоугольниками в соответствии с размерами упаковочного чехла. Наложите плоский прямоугольник внутренней палатки на плоский прямоугольник тента и скатайте их. Зафиксируйте скатку тесьмой. Поместите сложенную палатку в упаковочный чехол и аккуратно застегните молнию. Храните палатку в сухом, прохладном и хорошо вентилируемом месте.</w:t>
      </w:r>
    </w:p>
    <w:p w:rsidR="00071D38" w:rsidRPr="0054705B" w:rsidRDefault="00071D38" w:rsidP="00071D38">
      <w:pPr>
        <w:spacing w:before="240"/>
        <w:rPr>
          <w:sz w:val="20"/>
          <w:szCs w:val="20"/>
        </w:rPr>
      </w:pPr>
      <w:r w:rsidRPr="0054705B">
        <w:rPr>
          <w:sz w:val="20"/>
          <w:szCs w:val="20"/>
          <w:u w:val="single"/>
        </w:rPr>
        <w:t>Ультрафиолетовые лучи.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 xml:space="preserve">Под действием солнечных лучей материал может выцветать. Если Вы </w:t>
      </w:r>
      <w:proofErr w:type="gramStart"/>
      <w:r w:rsidRPr="0054705B">
        <w:rPr>
          <w:sz w:val="20"/>
          <w:szCs w:val="20"/>
        </w:rPr>
        <w:t>устанавливаете палатку на продолжительное время мы рекомендуем</w:t>
      </w:r>
      <w:proofErr w:type="gramEnd"/>
      <w:r w:rsidRPr="0054705B">
        <w:rPr>
          <w:sz w:val="20"/>
          <w:szCs w:val="20"/>
        </w:rPr>
        <w:t xml:space="preserve"> выбирать затененное место.</w:t>
      </w:r>
    </w:p>
    <w:p w:rsidR="00071D38" w:rsidRPr="0054705B" w:rsidRDefault="00071D38" w:rsidP="00071D38">
      <w:pPr>
        <w:spacing w:before="240"/>
        <w:rPr>
          <w:sz w:val="20"/>
          <w:szCs w:val="20"/>
        </w:rPr>
      </w:pPr>
      <w:r w:rsidRPr="0054705B">
        <w:rPr>
          <w:sz w:val="20"/>
          <w:szCs w:val="20"/>
          <w:u w:val="single"/>
        </w:rPr>
        <w:t>Конденсация.</w:t>
      </w:r>
    </w:p>
    <w:p w:rsidR="00071D38" w:rsidRPr="0054705B" w:rsidRDefault="00071D38" w:rsidP="00071D38">
      <w:pPr>
        <w:rPr>
          <w:sz w:val="20"/>
          <w:szCs w:val="20"/>
        </w:rPr>
      </w:pPr>
      <w:r w:rsidRPr="0054705B">
        <w:rPr>
          <w:sz w:val="20"/>
          <w:szCs w:val="20"/>
        </w:rPr>
        <w:t>На всех тентах из-за разницы в температуре в ночное время образуется конденсат. Он высыхает самостоятельно за счет естественной вентиляции. Не путайте конденсацию с протеканием тента.</w:t>
      </w:r>
    </w:p>
    <w:p w:rsidR="00071D38" w:rsidRPr="0054705B" w:rsidRDefault="00071D38" w:rsidP="00071D38">
      <w:pPr>
        <w:spacing w:before="240"/>
        <w:rPr>
          <w:sz w:val="20"/>
          <w:szCs w:val="20"/>
        </w:rPr>
      </w:pPr>
      <w:r w:rsidRPr="0054705B">
        <w:rPr>
          <w:sz w:val="20"/>
          <w:szCs w:val="20"/>
          <w:u w:val="single"/>
        </w:rPr>
        <w:t>Правила противопожарной безопасности.</w:t>
      </w:r>
    </w:p>
    <w:p w:rsidR="00071D38" w:rsidRPr="0054705B" w:rsidRDefault="00071D38" w:rsidP="00071D38">
      <w:pPr>
        <w:spacing w:before="20"/>
        <w:rPr>
          <w:sz w:val="20"/>
          <w:szCs w:val="20"/>
        </w:rPr>
      </w:pPr>
      <w:r w:rsidRPr="0054705B">
        <w:rPr>
          <w:sz w:val="20"/>
          <w:szCs w:val="20"/>
        </w:rPr>
        <w:t>• не держите плитки, горелки и лампы близко к материалу палатки</w:t>
      </w:r>
    </w:p>
    <w:p w:rsidR="00071D38" w:rsidRPr="0054705B" w:rsidRDefault="00071D38" w:rsidP="00071D38">
      <w:pPr>
        <w:spacing w:before="20"/>
        <w:rPr>
          <w:sz w:val="20"/>
          <w:szCs w:val="20"/>
        </w:rPr>
      </w:pPr>
      <w:r w:rsidRPr="0054705B">
        <w:rPr>
          <w:sz w:val="20"/>
          <w:szCs w:val="20"/>
        </w:rPr>
        <w:t>• следуйте противопожарной инструкции, пришитой внутри палатки</w:t>
      </w:r>
    </w:p>
    <w:p w:rsidR="00071D38" w:rsidRPr="0054705B" w:rsidRDefault="00071D38" w:rsidP="00071D38">
      <w:pPr>
        <w:spacing w:before="20"/>
        <w:rPr>
          <w:sz w:val="20"/>
          <w:szCs w:val="20"/>
        </w:rPr>
      </w:pPr>
      <w:r w:rsidRPr="0054705B">
        <w:rPr>
          <w:sz w:val="20"/>
          <w:szCs w:val="20"/>
        </w:rPr>
        <w:t>• держите выход свободным от вещей</w:t>
      </w:r>
    </w:p>
    <w:p w:rsidR="00071D38" w:rsidRPr="00071D38" w:rsidRDefault="00071D38" w:rsidP="00071D38">
      <w:pPr>
        <w:spacing w:before="20"/>
      </w:pPr>
      <w:r w:rsidRPr="0054705B">
        <w:rPr>
          <w:sz w:val="20"/>
          <w:szCs w:val="20"/>
        </w:rPr>
        <w:t>• спрашивайте противопожарные приспособления в кемпингах</w:t>
      </w:r>
    </w:p>
    <w:p w:rsidR="00071D38" w:rsidRPr="00071D38" w:rsidRDefault="00071D38" w:rsidP="00071D38"/>
    <w:p w:rsidR="00071D38" w:rsidRPr="00071D38" w:rsidRDefault="00071D38" w:rsidP="00071D38"/>
    <w:p w:rsidR="00071D38" w:rsidRPr="00071D38" w:rsidRDefault="00071D38" w:rsidP="00071D38"/>
    <w:p w:rsidR="00071D38" w:rsidRPr="00071D38" w:rsidRDefault="00071D38" w:rsidP="00071D38"/>
    <w:p w:rsidR="00071D38" w:rsidRPr="00071D38" w:rsidRDefault="00071D38" w:rsidP="00071D38"/>
    <w:p w:rsidR="00071D38" w:rsidRDefault="00071D38" w:rsidP="00071D38">
      <w:pPr>
        <w:jc w:val="center"/>
      </w:pPr>
      <w:r>
        <w:rPr>
          <w:noProof/>
        </w:rPr>
        <w:drawing>
          <wp:inline distT="0" distB="0" distL="0" distR="0">
            <wp:extent cx="4667250" cy="4905375"/>
            <wp:effectExtent l="0" t="0" r="0" b="9525"/>
            <wp:docPr id="1" name="Рисунок 1" descr="C:\Users\yudin\Desktop\TOLEDO TWIN уста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din\Desktop\TOLEDO TWIN устан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38" w:rsidRPr="00983155" w:rsidRDefault="00071D38" w:rsidP="00071D38">
      <w:pPr>
        <w:rPr>
          <w:b/>
          <w:bCs/>
        </w:rPr>
      </w:pPr>
      <w:r w:rsidRPr="002F79BD">
        <w:t>Инструкция по установке</w:t>
      </w:r>
      <w:r>
        <w:t xml:space="preserve"> </w:t>
      </w:r>
      <w:r>
        <w:rPr>
          <w:b/>
          <w:bCs/>
          <w:lang w:val="en-US"/>
        </w:rPr>
        <w:t>TOLEDO</w:t>
      </w:r>
      <w:r w:rsidRPr="00983155">
        <w:rPr>
          <w:b/>
          <w:bCs/>
        </w:rPr>
        <w:t xml:space="preserve"> </w:t>
      </w:r>
      <w:r>
        <w:rPr>
          <w:b/>
          <w:bCs/>
          <w:lang w:val="en-US"/>
        </w:rPr>
        <w:t>TWIN</w:t>
      </w:r>
      <w:r w:rsidRPr="00983155">
        <w:rPr>
          <w:b/>
          <w:bCs/>
        </w:rPr>
        <w:t xml:space="preserve"> 4/6</w:t>
      </w:r>
    </w:p>
    <w:p w:rsidR="00071D38" w:rsidRPr="00983155" w:rsidRDefault="00071D38" w:rsidP="00071D38">
      <w:pPr>
        <w:rPr>
          <w:b/>
          <w:bCs/>
        </w:rPr>
      </w:pPr>
    </w:p>
    <w:p w:rsidR="00071D38" w:rsidRPr="002F79BD" w:rsidRDefault="00071D38" w:rsidP="00071D38">
      <w:pPr>
        <w:numPr>
          <w:ilvl w:val="0"/>
          <w:numId w:val="2"/>
        </w:numPr>
      </w:pPr>
      <w:r w:rsidRPr="002F79BD">
        <w:t xml:space="preserve">Чтобы поставить тент требуется два человека. Застегните все молнии и расстелите тент на чистой и ровной поверхности. Соберите стойки. Вставьте дуги в «рубашки» соответствующего цвета и зафиксируйте их концы штырьками. Закрепите наверху тента накидку вентиляционного окна с помощью соответствующих крючков. </w:t>
      </w:r>
    </w:p>
    <w:p w:rsidR="00071D38" w:rsidRPr="002F79BD" w:rsidRDefault="00071D38" w:rsidP="00071D38"/>
    <w:p w:rsidR="00071D38" w:rsidRPr="002F79BD" w:rsidRDefault="00071D38" w:rsidP="00071D38">
      <w:pPr>
        <w:numPr>
          <w:ilvl w:val="0"/>
          <w:numId w:val="2"/>
        </w:numPr>
      </w:pPr>
      <w:r w:rsidRPr="002F79BD">
        <w:t xml:space="preserve">Поставьте </w:t>
      </w:r>
      <w:proofErr w:type="gramStart"/>
      <w:r w:rsidRPr="002F79BD">
        <w:t>тент</w:t>
      </w:r>
      <w:proofErr w:type="gramEnd"/>
      <w:r w:rsidRPr="002F79BD">
        <w:t xml:space="preserve"> с закрытыми молниями соблюдая следующую последовательность расположения дуг: сначала красная, потом синяя, потом зеленая. Правильная ширина определяется специальной  ограничивающей стропой по низу тента. Закрепите тент к грунту с помощью колышков: сначала по углам тента, потом в оставшихся точках. Привяжите тент к дугам с помощью соответствующих завязок.</w:t>
      </w:r>
    </w:p>
    <w:p w:rsidR="00071D38" w:rsidRPr="002F79BD" w:rsidRDefault="00071D38" w:rsidP="00071D38"/>
    <w:p w:rsidR="00071D38" w:rsidRPr="002F79BD" w:rsidRDefault="00071D38" w:rsidP="00071D38">
      <w:pPr>
        <w:numPr>
          <w:ilvl w:val="0"/>
          <w:numId w:val="2"/>
        </w:numPr>
      </w:pPr>
      <w:r w:rsidRPr="002F79BD">
        <w:t>Откройте молнии входа и расположите под тентом внутреннюю палатку, таким образом, чтобы входы тента и внутренней палатки совпадали. Зафиксируйте внутреннюю палатку к тенту с помощью соответствующих застежек. Зафиксируйте внутреннюю палатку на грунте с помощью колышков.</w:t>
      </w:r>
    </w:p>
    <w:p w:rsidR="00071D38" w:rsidRPr="002F79BD" w:rsidRDefault="00071D38" w:rsidP="00071D38"/>
    <w:p w:rsidR="007B2DA0" w:rsidRDefault="00071D38" w:rsidP="00071D38">
      <w:pPr>
        <w:ind w:left="284" w:hanging="284"/>
      </w:pPr>
      <w:r>
        <w:t>4.</w:t>
      </w:r>
      <w:r w:rsidRPr="002F79BD">
        <w:t>Застегните молнии на тенте. Растяните дополнительные оттяжки и зафиксируйте их к грунту с помощью колышков. Если это необходимо вы можете установить дополнительные стойки для входа. Не допускайте слишком сильное натяжени</w:t>
      </w:r>
      <w:r>
        <w:t>е тента</w:t>
      </w:r>
      <w:r>
        <w:t>!</w:t>
      </w:r>
      <w:bookmarkStart w:id="0" w:name="_GoBack"/>
      <w:bookmarkEnd w:id="0"/>
    </w:p>
    <w:sectPr w:rsidR="007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B04"/>
    <w:multiLevelType w:val="hybridMultilevel"/>
    <w:tmpl w:val="60A64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D00693"/>
    <w:multiLevelType w:val="hybridMultilevel"/>
    <w:tmpl w:val="99C0C29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38"/>
    <w:rsid w:val="00071D38"/>
    <w:rsid w:val="007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 Yudin</dc:creator>
  <cp:lastModifiedBy>Yaroslav Yudin</cp:lastModifiedBy>
  <cp:revision>1</cp:revision>
  <dcterms:created xsi:type="dcterms:W3CDTF">2015-11-11T15:24:00Z</dcterms:created>
  <dcterms:modified xsi:type="dcterms:W3CDTF">2015-11-11T15:27:00Z</dcterms:modified>
</cp:coreProperties>
</file>