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CFF" w:rsidRPr="002B4865" w:rsidRDefault="00CC62AA" w:rsidP="00B42CFF">
      <w:pPr>
        <w:spacing w:after="0"/>
        <w:jc w:val="center"/>
        <w:rPr>
          <w:rFonts w:ascii="Arial" w:hAnsi="Arial" w:cs="Arial"/>
          <w:b/>
          <w:caps/>
          <w:sz w:val="24"/>
          <w:szCs w:val="24"/>
        </w:rPr>
      </w:pPr>
      <w:r w:rsidRPr="002B4865">
        <w:rPr>
          <w:rFonts w:ascii="Arial" w:hAnsi="Arial" w:cs="Arial"/>
          <w:b/>
          <w:caps/>
          <w:sz w:val="24"/>
          <w:szCs w:val="24"/>
        </w:rPr>
        <w:t>НАСОС ФОНТАН</w:t>
      </w:r>
      <w:r w:rsidR="002B4865" w:rsidRPr="002B4865">
        <w:rPr>
          <w:rFonts w:ascii="Arial" w:hAnsi="Arial" w:cs="Arial"/>
          <w:b/>
          <w:caps/>
          <w:sz w:val="24"/>
          <w:szCs w:val="24"/>
        </w:rPr>
        <w:t>НЫ</w:t>
      </w:r>
      <w:r w:rsidR="000A605B">
        <w:rPr>
          <w:rFonts w:ascii="Arial" w:hAnsi="Arial" w:cs="Arial"/>
          <w:b/>
          <w:caps/>
          <w:sz w:val="24"/>
          <w:szCs w:val="24"/>
        </w:rPr>
        <w:t>Й</w:t>
      </w:r>
      <w:r w:rsidR="002B4865" w:rsidRPr="002B4865">
        <w:rPr>
          <w:rFonts w:ascii="Arial" w:hAnsi="Arial" w:cs="Arial"/>
          <w:b/>
          <w:caps/>
          <w:sz w:val="24"/>
          <w:szCs w:val="24"/>
        </w:rPr>
        <w:t xml:space="preserve"> С ДЕКОРАТИВНОЙ ПОДСВЕТКОЙ </w:t>
      </w:r>
      <w:r w:rsidR="000A1C3C" w:rsidRPr="002B4865">
        <w:rPr>
          <w:rFonts w:ascii="Arial" w:hAnsi="Arial" w:cs="Arial"/>
          <w:b/>
          <w:caps/>
          <w:sz w:val="24"/>
          <w:szCs w:val="24"/>
        </w:rPr>
        <w:t>тм «</w:t>
      </w:r>
      <w:r w:rsidR="000A1C3C" w:rsidRPr="002B4865">
        <w:rPr>
          <w:rFonts w:ascii="Arial" w:hAnsi="Arial" w:cs="Arial"/>
          <w:b/>
          <w:caps/>
          <w:sz w:val="24"/>
          <w:szCs w:val="24"/>
          <w:lang w:val="en-US"/>
        </w:rPr>
        <w:t>FERON</w:t>
      </w:r>
      <w:r w:rsidR="000A1C3C" w:rsidRPr="002B4865">
        <w:rPr>
          <w:rFonts w:ascii="Arial" w:hAnsi="Arial" w:cs="Arial"/>
          <w:b/>
          <w:caps/>
          <w:sz w:val="24"/>
          <w:szCs w:val="24"/>
        </w:rPr>
        <w:t>»</w:t>
      </w:r>
      <w:r w:rsidR="00F071E9" w:rsidRPr="002B4865">
        <w:rPr>
          <w:rFonts w:ascii="Arial" w:hAnsi="Arial" w:cs="Arial"/>
          <w:b/>
          <w:caps/>
          <w:sz w:val="24"/>
          <w:szCs w:val="24"/>
        </w:rPr>
        <w:t xml:space="preserve"> </w:t>
      </w:r>
      <w:r w:rsidRPr="002B4865">
        <w:rPr>
          <w:rFonts w:ascii="Arial" w:hAnsi="Arial" w:cs="Arial"/>
          <w:b/>
          <w:caps/>
          <w:sz w:val="24"/>
          <w:szCs w:val="24"/>
          <w:lang w:val="en-US"/>
        </w:rPr>
        <w:t>F</w:t>
      </w:r>
      <w:r w:rsidR="00471E64">
        <w:rPr>
          <w:rFonts w:ascii="Arial" w:hAnsi="Arial" w:cs="Arial"/>
          <w:b/>
          <w:caps/>
          <w:sz w:val="24"/>
          <w:szCs w:val="24"/>
          <w:lang w:val="en-US"/>
        </w:rPr>
        <w:t>PL</w:t>
      </w:r>
      <w:r w:rsidR="000A605B">
        <w:rPr>
          <w:rFonts w:ascii="Arial" w:hAnsi="Arial" w:cs="Arial"/>
          <w:b/>
          <w:caps/>
          <w:sz w:val="24"/>
          <w:szCs w:val="24"/>
        </w:rPr>
        <w:t>103</w:t>
      </w:r>
    </w:p>
    <w:p w:rsidR="00B42CFF" w:rsidRPr="00CC62AA" w:rsidRDefault="00B42CFF" w:rsidP="00B42CFF">
      <w:pPr>
        <w:spacing w:after="0"/>
        <w:jc w:val="center"/>
        <w:rPr>
          <w:rFonts w:ascii="Arial" w:hAnsi="Arial" w:cs="Arial"/>
          <w:b/>
          <w:sz w:val="24"/>
          <w:szCs w:val="24"/>
        </w:rPr>
      </w:pPr>
      <w:r w:rsidRPr="00B36C60">
        <w:rPr>
          <w:rFonts w:ascii="Arial" w:hAnsi="Arial" w:cs="Arial"/>
          <w:b/>
          <w:sz w:val="24"/>
          <w:szCs w:val="24"/>
        </w:rPr>
        <w:t>Инструкция по эксплуатации</w:t>
      </w:r>
      <w:r w:rsidR="00CC62AA" w:rsidRPr="00CC62AA">
        <w:rPr>
          <w:rFonts w:ascii="Arial" w:hAnsi="Arial" w:cs="Arial"/>
          <w:b/>
          <w:sz w:val="24"/>
          <w:szCs w:val="24"/>
        </w:rPr>
        <w:t xml:space="preserve"> </w:t>
      </w:r>
      <w:r w:rsidR="00CC62AA">
        <w:rPr>
          <w:rFonts w:ascii="Arial" w:hAnsi="Arial" w:cs="Arial"/>
          <w:b/>
          <w:sz w:val="24"/>
          <w:szCs w:val="24"/>
        </w:rPr>
        <w:t>и технический паспорт</w:t>
      </w:r>
    </w:p>
    <w:p w:rsidR="00B42CFF" w:rsidRPr="00BB4F94" w:rsidRDefault="00B42CFF" w:rsidP="0068327B">
      <w:pPr>
        <w:pStyle w:val="a3"/>
        <w:numPr>
          <w:ilvl w:val="0"/>
          <w:numId w:val="1"/>
        </w:numPr>
        <w:spacing w:after="0" w:line="240" w:lineRule="auto"/>
        <w:rPr>
          <w:rFonts w:ascii="Arial" w:hAnsi="Arial" w:cs="Arial"/>
          <w:b/>
          <w:sz w:val="16"/>
          <w:szCs w:val="16"/>
        </w:rPr>
      </w:pPr>
      <w:r w:rsidRPr="00BB4F94">
        <w:rPr>
          <w:rFonts w:ascii="Arial" w:hAnsi="Arial" w:cs="Arial"/>
          <w:b/>
          <w:sz w:val="16"/>
          <w:szCs w:val="16"/>
        </w:rPr>
        <w:t>Описание</w:t>
      </w:r>
      <w:r w:rsidR="003B3492" w:rsidRPr="00BB4F94">
        <w:rPr>
          <w:rFonts w:ascii="Arial" w:hAnsi="Arial" w:cs="Arial"/>
          <w:b/>
          <w:sz w:val="16"/>
          <w:szCs w:val="16"/>
        </w:rPr>
        <w:t xml:space="preserve"> прибора и его назначение</w:t>
      </w:r>
    </w:p>
    <w:p w:rsidR="005528E3" w:rsidRPr="00BB4F94" w:rsidRDefault="000A605B" w:rsidP="0068327B">
      <w:pPr>
        <w:pStyle w:val="a3"/>
        <w:numPr>
          <w:ilvl w:val="0"/>
          <w:numId w:val="14"/>
        </w:numPr>
        <w:spacing w:after="0" w:line="240" w:lineRule="auto"/>
        <w:jc w:val="both"/>
        <w:rPr>
          <w:rFonts w:ascii="Arial" w:hAnsi="Arial" w:cs="Arial"/>
          <w:sz w:val="16"/>
          <w:szCs w:val="16"/>
        </w:rPr>
      </w:pPr>
      <w:r>
        <w:rPr>
          <w:rFonts w:ascii="Arial" w:hAnsi="Arial" w:cs="Arial"/>
          <w:sz w:val="16"/>
          <w:szCs w:val="16"/>
        </w:rPr>
        <w:t>Погружной</w:t>
      </w:r>
      <w:r w:rsidR="002B4865" w:rsidRPr="00BB4F94">
        <w:rPr>
          <w:rFonts w:ascii="Arial" w:hAnsi="Arial" w:cs="Arial"/>
          <w:sz w:val="16"/>
          <w:szCs w:val="16"/>
        </w:rPr>
        <w:t xml:space="preserve"> н</w:t>
      </w:r>
      <w:r w:rsidR="003B3492" w:rsidRPr="00BB4F94">
        <w:rPr>
          <w:rFonts w:ascii="Arial" w:hAnsi="Arial" w:cs="Arial"/>
          <w:sz w:val="16"/>
          <w:szCs w:val="16"/>
        </w:rPr>
        <w:t>асос</w:t>
      </w:r>
      <w:r w:rsidR="002B4865" w:rsidRPr="00BB4F94">
        <w:rPr>
          <w:rFonts w:ascii="Arial" w:hAnsi="Arial" w:cs="Arial"/>
          <w:sz w:val="16"/>
          <w:szCs w:val="16"/>
        </w:rPr>
        <w:t xml:space="preserve"> с декоративной подсветкой </w:t>
      </w:r>
      <w:r w:rsidR="003B3492" w:rsidRPr="00BB4F94">
        <w:rPr>
          <w:rFonts w:ascii="Arial" w:hAnsi="Arial" w:cs="Arial"/>
          <w:sz w:val="16"/>
          <w:szCs w:val="16"/>
        </w:rPr>
        <w:t xml:space="preserve">предназначен для </w:t>
      </w:r>
      <w:r w:rsidR="002B4865" w:rsidRPr="00BB4F94">
        <w:rPr>
          <w:rFonts w:ascii="Arial" w:hAnsi="Arial" w:cs="Arial"/>
          <w:sz w:val="16"/>
          <w:szCs w:val="16"/>
        </w:rPr>
        <w:t xml:space="preserve">создания фонтана в </w:t>
      </w:r>
      <w:r>
        <w:rPr>
          <w:rFonts w:ascii="Arial" w:hAnsi="Arial" w:cs="Arial"/>
          <w:sz w:val="16"/>
          <w:szCs w:val="16"/>
        </w:rPr>
        <w:t xml:space="preserve">уличных, </w:t>
      </w:r>
      <w:r w:rsidR="002B4865" w:rsidRPr="00BB4F94">
        <w:rPr>
          <w:rFonts w:ascii="Arial" w:hAnsi="Arial" w:cs="Arial"/>
          <w:sz w:val="16"/>
          <w:szCs w:val="16"/>
        </w:rPr>
        <w:t>садовых,</w:t>
      </w:r>
      <w:r w:rsidR="003B3492" w:rsidRPr="00BB4F94">
        <w:rPr>
          <w:rFonts w:ascii="Arial" w:hAnsi="Arial" w:cs="Arial"/>
          <w:sz w:val="16"/>
          <w:szCs w:val="16"/>
        </w:rPr>
        <w:t xml:space="preserve"> офисных, домашних декоративных прудах</w:t>
      </w:r>
      <w:r w:rsidR="007D403D" w:rsidRPr="00BB4F94">
        <w:rPr>
          <w:rFonts w:ascii="Arial" w:hAnsi="Arial" w:cs="Arial"/>
          <w:sz w:val="16"/>
          <w:szCs w:val="16"/>
        </w:rPr>
        <w:t xml:space="preserve"> и </w:t>
      </w:r>
      <w:r w:rsidR="003B3492" w:rsidRPr="00BB4F94">
        <w:rPr>
          <w:rFonts w:ascii="Arial" w:hAnsi="Arial" w:cs="Arial"/>
          <w:sz w:val="16"/>
          <w:szCs w:val="16"/>
        </w:rPr>
        <w:t>аквариумах.</w:t>
      </w:r>
    </w:p>
    <w:p w:rsidR="003B3492" w:rsidRPr="00BB4F94" w:rsidRDefault="003B3492" w:rsidP="0068327B">
      <w:pPr>
        <w:pStyle w:val="a3"/>
        <w:numPr>
          <w:ilvl w:val="0"/>
          <w:numId w:val="14"/>
        </w:numPr>
        <w:spacing w:after="0" w:line="240" w:lineRule="auto"/>
        <w:jc w:val="both"/>
        <w:rPr>
          <w:rFonts w:ascii="Arial" w:hAnsi="Arial" w:cs="Arial"/>
          <w:sz w:val="16"/>
          <w:szCs w:val="16"/>
        </w:rPr>
      </w:pPr>
      <w:r w:rsidRPr="00BB4F94">
        <w:rPr>
          <w:rFonts w:ascii="Arial" w:hAnsi="Arial" w:cs="Arial"/>
          <w:sz w:val="16"/>
          <w:szCs w:val="16"/>
        </w:rPr>
        <w:t xml:space="preserve">Насос предназначен для перекачивания только чистой пресной </w:t>
      </w:r>
      <w:r w:rsidR="0014387C" w:rsidRPr="00BB4F94">
        <w:rPr>
          <w:rFonts w:ascii="Arial" w:hAnsi="Arial" w:cs="Arial"/>
          <w:sz w:val="16"/>
          <w:szCs w:val="16"/>
        </w:rPr>
        <w:t xml:space="preserve">или соленой </w:t>
      </w:r>
      <w:r w:rsidRPr="00BB4F94">
        <w:rPr>
          <w:rFonts w:ascii="Arial" w:hAnsi="Arial" w:cs="Arial"/>
          <w:sz w:val="16"/>
          <w:szCs w:val="16"/>
        </w:rPr>
        <w:t>воды.</w:t>
      </w:r>
      <w:r w:rsidR="00E232E7" w:rsidRPr="00BB4F94">
        <w:rPr>
          <w:rFonts w:ascii="Arial" w:hAnsi="Arial" w:cs="Arial"/>
          <w:sz w:val="16"/>
          <w:szCs w:val="16"/>
        </w:rPr>
        <w:t xml:space="preserve"> </w:t>
      </w:r>
    </w:p>
    <w:p w:rsidR="008A53E3" w:rsidRPr="00BB4F94" w:rsidRDefault="008A53E3" w:rsidP="0068327B">
      <w:pPr>
        <w:pStyle w:val="a3"/>
        <w:numPr>
          <w:ilvl w:val="0"/>
          <w:numId w:val="14"/>
        </w:numPr>
        <w:spacing w:after="0" w:line="240" w:lineRule="auto"/>
        <w:jc w:val="both"/>
        <w:rPr>
          <w:rFonts w:ascii="Arial" w:hAnsi="Arial" w:cs="Arial"/>
          <w:sz w:val="16"/>
          <w:szCs w:val="16"/>
        </w:rPr>
      </w:pPr>
      <w:r w:rsidRPr="00BB4F94">
        <w:rPr>
          <w:rFonts w:ascii="Arial" w:hAnsi="Arial" w:cs="Arial"/>
          <w:sz w:val="16"/>
          <w:szCs w:val="16"/>
        </w:rPr>
        <w:t>Насос подходит для использования внутри и снаружи помещений.</w:t>
      </w:r>
    </w:p>
    <w:p w:rsidR="003B3492" w:rsidRPr="00BB4F94" w:rsidRDefault="0014387C" w:rsidP="0068327B">
      <w:pPr>
        <w:pStyle w:val="a3"/>
        <w:numPr>
          <w:ilvl w:val="0"/>
          <w:numId w:val="14"/>
        </w:numPr>
        <w:spacing w:after="0" w:line="240" w:lineRule="auto"/>
        <w:jc w:val="both"/>
        <w:rPr>
          <w:rFonts w:ascii="Arial" w:hAnsi="Arial" w:cs="Arial"/>
          <w:sz w:val="16"/>
          <w:szCs w:val="16"/>
        </w:rPr>
      </w:pPr>
      <w:r w:rsidRPr="00BB4F94">
        <w:rPr>
          <w:rFonts w:ascii="Arial" w:hAnsi="Arial" w:cs="Arial"/>
          <w:sz w:val="16"/>
          <w:szCs w:val="16"/>
        </w:rPr>
        <w:t>Насос предназначен для использования полностью погруженным в жидкость. Не используйте насос без воды.</w:t>
      </w:r>
    </w:p>
    <w:p w:rsidR="0014387C" w:rsidRPr="00BB4F94" w:rsidRDefault="0014387C" w:rsidP="0068327B">
      <w:pPr>
        <w:pStyle w:val="a3"/>
        <w:numPr>
          <w:ilvl w:val="0"/>
          <w:numId w:val="14"/>
        </w:numPr>
        <w:spacing w:after="0" w:line="240" w:lineRule="auto"/>
        <w:jc w:val="both"/>
        <w:rPr>
          <w:rFonts w:ascii="Arial" w:hAnsi="Arial" w:cs="Arial"/>
          <w:sz w:val="16"/>
          <w:szCs w:val="16"/>
        </w:rPr>
      </w:pPr>
      <w:r w:rsidRPr="00BB4F94">
        <w:rPr>
          <w:rFonts w:ascii="Arial" w:hAnsi="Arial" w:cs="Arial"/>
          <w:sz w:val="16"/>
          <w:szCs w:val="16"/>
        </w:rPr>
        <w:t xml:space="preserve">Электрические детали насоса защищены камерой со степенью защиты </w:t>
      </w:r>
      <w:r w:rsidRPr="00BB4F94">
        <w:rPr>
          <w:rFonts w:ascii="Arial" w:hAnsi="Arial" w:cs="Arial"/>
          <w:sz w:val="16"/>
          <w:szCs w:val="16"/>
          <w:lang w:val="en-US"/>
        </w:rPr>
        <w:t>IP</w:t>
      </w:r>
      <w:r w:rsidRPr="00BB4F94">
        <w:rPr>
          <w:rFonts w:ascii="Arial" w:hAnsi="Arial" w:cs="Arial"/>
          <w:sz w:val="16"/>
          <w:szCs w:val="16"/>
        </w:rPr>
        <w:t>68. Дополнительная защита от попадания влаги обеспечена влагонепроницаемым и не проводящим электричество компаундом.</w:t>
      </w:r>
    </w:p>
    <w:p w:rsidR="0014387C" w:rsidRPr="00BB4F94" w:rsidRDefault="0014387C" w:rsidP="0068327B">
      <w:pPr>
        <w:pStyle w:val="a3"/>
        <w:numPr>
          <w:ilvl w:val="0"/>
          <w:numId w:val="14"/>
        </w:numPr>
        <w:spacing w:after="0" w:line="240" w:lineRule="auto"/>
        <w:jc w:val="both"/>
        <w:rPr>
          <w:rFonts w:ascii="Arial" w:hAnsi="Arial" w:cs="Arial"/>
          <w:sz w:val="16"/>
          <w:szCs w:val="16"/>
        </w:rPr>
      </w:pPr>
      <w:r w:rsidRPr="00BB4F94">
        <w:rPr>
          <w:rFonts w:ascii="Arial" w:hAnsi="Arial" w:cs="Arial"/>
          <w:sz w:val="16"/>
          <w:szCs w:val="16"/>
        </w:rPr>
        <w:t>Насос имеет металлические детали, погруженные в воду. Не использовать насос в аквариумах с животными, которым может повредить содержание в воде металлов.</w:t>
      </w:r>
    </w:p>
    <w:p w:rsidR="000A605B" w:rsidRDefault="002B4865" w:rsidP="0068327B">
      <w:pPr>
        <w:pStyle w:val="a3"/>
        <w:numPr>
          <w:ilvl w:val="0"/>
          <w:numId w:val="14"/>
        </w:numPr>
        <w:spacing w:after="0" w:line="240" w:lineRule="auto"/>
        <w:jc w:val="both"/>
        <w:rPr>
          <w:rFonts w:ascii="Arial" w:hAnsi="Arial" w:cs="Arial"/>
          <w:sz w:val="16"/>
          <w:szCs w:val="16"/>
        </w:rPr>
      </w:pPr>
      <w:r w:rsidRPr="00BB4F94">
        <w:rPr>
          <w:rFonts w:ascii="Arial" w:hAnsi="Arial" w:cs="Arial"/>
          <w:sz w:val="16"/>
          <w:szCs w:val="16"/>
        </w:rPr>
        <w:t>Для декоративной подсветки использу</w:t>
      </w:r>
      <w:r w:rsidR="000A605B">
        <w:rPr>
          <w:rFonts w:ascii="Arial" w:hAnsi="Arial" w:cs="Arial"/>
          <w:sz w:val="16"/>
          <w:szCs w:val="16"/>
        </w:rPr>
        <w:t>ю</w:t>
      </w:r>
      <w:r w:rsidRPr="00BB4F94">
        <w:rPr>
          <w:rFonts w:ascii="Arial" w:hAnsi="Arial" w:cs="Arial"/>
          <w:sz w:val="16"/>
          <w:szCs w:val="16"/>
        </w:rPr>
        <w:t xml:space="preserve">тся </w:t>
      </w:r>
      <w:r w:rsidR="00457B6D" w:rsidRPr="00BB4F94">
        <w:rPr>
          <w:rFonts w:ascii="Arial" w:hAnsi="Arial" w:cs="Arial"/>
          <w:sz w:val="16"/>
          <w:szCs w:val="16"/>
        </w:rPr>
        <w:t>светодиод</w:t>
      </w:r>
      <w:r w:rsidR="000A605B">
        <w:rPr>
          <w:rFonts w:ascii="Arial" w:hAnsi="Arial" w:cs="Arial"/>
          <w:sz w:val="16"/>
          <w:szCs w:val="16"/>
        </w:rPr>
        <w:t>ы</w:t>
      </w:r>
      <w:r w:rsidR="00457B6D" w:rsidRPr="00BB4F94">
        <w:rPr>
          <w:rFonts w:ascii="Arial" w:hAnsi="Arial" w:cs="Arial"/>
          <w:sz w:val="16"/>
          <w:szCs w:val="16"/>
        </w:rPr>
        <w:t xml:space="preserve"> красного, зеленого и синего</w:t>
      </w:r>
      <w:r w:rsidR="000A605B">
        <w:rPr>
          <w:rFonts w:ascii="Arial" w:hAnsi="Arial" w:cs="Arial"/>
          <w:sz w:val="16"/>
          <w:szCs w:val="16"/>
        </w:rPr>
        <w:t xml:space="preserve"> цвета</w:t>
      </w:r>
      <w:r w:rsidR="00457B6D" w:rsidRPr="00BB4F94">
        <w:rPr>
          <w:rFonts w:ascii="Arial" w:hAnsi="Arial" w:cs="Arial"/>
          <w:sz w:val="16"/>
          <w:szCs w:val="16"/>
        </w:rPr>
        <w:t xml:space="preserve"> свечения</w:t>
      </w:r>
      <w:r w:rsidRPr="00BB4F94">
        <w:rPr>
          <w:rFonts w:ascii="Arial" w:hAnsi="Arial" w:cs="Arial"/>
          <w:sz w:val="16"/>
          <w:szCs w:val="16"/>
        </w:rPr>
        <w:t xml:space="preserve">, </w:t>
      </w:r>
      <w:r w:rsidR="000A605B">
        <w:rPr>
          <w:rFonts w:ascii="Arial" w:hAnsi="Arial" w:cs="Arial"/>
          <w:sz w:val="16"/>
          <w:szCs w:val="16"/>
        </w:rPr>
        <w:t xml:space="preserve">которые </w:t>
      </w:r>
      <w:r w:rsidR="00457B6D" w:rsidRPr="00BB4F94">
        <w:rPr>
          <w:rFonts w:ascii="Arial" w:hAnsi="Arial" w:cs="Arial"/>
          <w:sz w:val="16"/>
          <w:szCs w:val="16"/>
        </w:rPr>
        <w:t>автоматически меня</w:t>
      </w:r>
      <w:r w:rsidR="000A605B">
        <w:rPr>
          <w:rFonts w:ascii="Arial" w:hAnsi="Arial" w:cs="Arial"/>
          <w:sz w:val="16"/>
          <w:szCs w:val="16"/>
        </w:rPr>
        <w:t>ю</w:t>
      </w:r>
      <w:r w:rsidR="00457B6D" w:rsidRPr="00BB4F94">
        <w:rPr>
          <w:rFonts w:ascii="Arial" w:hAnsi="Arial" w:cs="Arial"/>
          <w:sz w:val="16"/>
          <w:szCs w:val="16"/>
        </w:rPr>
        <w:t xml:space="preserve">т цвет свечения в процессе работы. </w:t>
      </w:r>
    </w:p>
    <w:p w:rsidR="002B4865" w:rsidRDefault="00BC1BEB" w:rsidP="0068327B">
      <w:pPr>
        <w:pStyle w:val="a3"/>
        <w:numPr>
          <w:ilvl w:val="0"/>
          <w:numId w:val="14"/>
        </w:numPr>
        <w:spacing w:after="0" w:line="240" w:lineRule="auto"/>
        <w:jc w:val="both"/>
        <w:rPr>
          <w:rFonts w:ascii="Arial" w:hAnsi="Arial" w:cs="Arial"/>
          <w:sz w:val="16"/>
          <w:szCs w:val="16"/>
        </w:rPr>
      </w:pPr>
      <w:r>
        <w:rPr>
          <w:rFonts w:ascii="Arial" w:hAnsi="Arial" w:cs="Arial"/>
          <w:sz w:val="16"/>
          <w:szCs w:val="16"/>
        </w:rPr>
        <w:t>Светодиодная подсветка</w:t>
      </w:r>
      <w:r w:rsidR="00457B6D" w:rsidRPr="00BB4F94">
        <w:rPr>
          <w:rFonts w:ascii="Arial" w:hAnsi="Arial" w:cs="Arial"/>
          <w:sz w:val="16"/>
          <w:szCs w:val="16"/>
        </w:rPr>
        <w:t xml:space="preserve"> подключается к сети через специальный разделительный трансформатор </w:t>
      </w:r>
      <w:r w:rsidR="00457B6D" w:rsidRPr="00BB4F94">
        <w:rPr>
          <w:rFonts w:ascii="Arial" w:hAnsi="Arial" w:cs="Arial"/>
          <w:sz w:val="16"/>
          <w:szCs w:val="16"/>
          <w:lang w:val="en-US"/>
        </w:rPr>
        <w:t>AC</w:t>
      </w:r>
      <w:r w:rsidR="00457B6D" w:rsidRPr="00BB4F94">
        <w:rPr>
          <w:rFonts w:ascii="Arial" w:hAnsi="Arial" w:cs="Arial"/>
          <w:sz w:val="16"/>
          <w:szCs w:val="16"/>
        </w:rPr>
        <w:t xml:space="preserve"> </w:t>
      </w:r>
      <w:r>
        <w:rPr>
          <w:rFonts w:ascii="Arial" w:hAnsi="Arial" w:cs="Arial"/>
          <w:sz w:val="16"/>
          <w:szCs w:val="16"/>
        </w:rPr>
        <w:t>12</w:t>
      </w:r>
      <w:r w:rsidR="00457B6D" w:rsidRPr="00BB4F94">
        <w:rPr>
          <w:rFonts w:ascii="Arial" w:hAnsi="Arial" w:cs="Arial"/>
          <w:sz w:val="16"/>
          <w:szCs w:val="16"/>
        </w:rPr>
        <w:t xml:space="preserve">В, который </w:t>
      </w:r>
      <w:r w:rsidR="000A605B">
        <w:rPr>
          <w:rFonts w:ascii="Arial" w:hAnsi="Arial" w:cs="Arial"/>
          <w:sz w:val="16"/>
          <w:szCs w:val="16"/>
        </w:rPr>
        <w:t>входит</w:t>
      </w:r>
      <w:r w:rsidR="00457B6D" w:rsidRPr="00BB4F94">
        <w:rPr>
          <w:rFonts w:ascii="Arial" w:hAnsi="Arial" w:cs="Arial"/>
          <w:sz w:val="16"/>
          <w:szCs w:val="16"/>
        </w:rPr>
        <w:t xml:space="preserve"> в комплект поставки.</w:t>
      </w:r>
    </w:p>
    <w:p w:rsidR="00C65251" w:rsidRDefault="00C65251" w:rsidP="0068327B">
      <w:pPr>
        <w:pStyle w:val="a3"/>
        <w:numPr>
          <w:ilvl w:val="0"/>
          <w:numId w:val="14"/>
        </w:numPr>
        <w:spacing w:after="0" w:line="240" w:lineRule="auto"/>
        <w:jc w:val="both"/>
        <w:rPr>
          <w:rFonts w:ascii="Arial" w:hAnsi="Arial" w:cs="Arial"/>
          <w:sz w:val="16"/>
          <w:szCs w:val="16"/>
        </w:rPr>
      </w:pPr>
      <w:r>
        <w:rPr>
          <w:rFonts w:ascii="Arial" w:hAnsi="Arial" w:cs="Arial"/>
          <w:sz w:val="16"/>
          <w:szCs w:val="16"/>
        </w:rPr>
        <w:t xml:space="preserve">Для установки </w:t>
      </w:r>
      <w:r w:rsidR="00BC1BEB">
        <w:rPr>
          <w:rFonts w:ascii="Arial" w:hAnsi="Arial" w:cs="Arial"/>
          <w:sz w:val="16"/>
          <w:szCs w:val="16"/>
        </w:rPr>
        <w:t>светодиодной подсветки</w:t>
      </w:r>
      <w:r>
        <w:rPr>
          <w:rFonts w:ascii="Arial" w:hAnsi="Arial" w:cs="Arial"/>
          <w:sz w:val="16"/>
          <w:szCs w:val="16"/>
        </w:rPr>
        <w:t xml:space="preserve"> имеется специальный поворотный кронштейн. </w:t>
      </w:r>
    </w:p>
    <w:p w:rsidR="000A605B" w:rsidRPr="00BB4F94" w:rsidRDefault="000A605B" w:rsidP="0068327B">
      <w:pPr>
        <w:pStyle w:val="a3"/>
        <w:spacing w:after="0" w:line="240" w:lineRule="auto"/>
        <w:ind w:left="644"/>
        <w:jc w:val="both"/>
        <w:rPr>
          <w:rFonts w:ascii="Arial" w:hAnsi="Arial" w:cs="Arial"/>
          <w:sz w:val="16"/>
          <w:szCs w:val="16"/>
        </w:rPr>
      </w:pPr>
    </w:p>
    <w:p w:rsidR="0014387C" w:rsidRDefault="00164A5F" w:rsidP="0068327B">
      <w:pPr>
        <w:spacing w:after="0" w:line="240" w:lineRule="auto"/>
        <w:ind w:left="284"/>
        <w:jc w:val="center"/>
        <w:rPr>
          <w:rFonts w:ascii="Arial" w:hAnsi="Arial" w:cs="Arial"/>
          <w:sz w:val="16"/>
          <w:szCs w:val="16"/>
        </w:rPr>
      </w:pPr>
      <w:r>
        <w:rPr>
          <w:rFonts w:ascii="Arial" w:hAnsi="Arial" w:cs="Arial"/>
          <w:sz w:val="16"/>
          <w:szCs w:val="16"/>
        </w:rPr>
        <w:t xml:space="preserve">ВНИМАНИЕ!!! </w:t>
      </w:r>
      <w:r>
        <w:rPr>
          <w:rFonts w:ascii="Arial" w:hAnsi="Arial" w:cs="Arial"/>
          <w:caps/>
          <w:sz w:val="16"/>
          <w:szCs w:val="16"/>
        </w:rPr>
        <w:t>Во время работы насоса</w:t>
      </w:r>
      <w:r>
        <w:rPr>
          <w:rFonts w:ascii="Arial" w:hAnsi="Arial" w:cs="Arial"/>
          <w:sz w:val="16"/>
          <w:szCs w:val="16"/>
        </w:rPr>
        <w:t xml:space="preserve"> НАХОДИТЬСЯ ВНУТРИ ЕМКОСТИ С ПРОКАЧИВАЕМОЙ ВОДОЙ ЗАПРЕЩЕНО! НЕ ИСПОЛЬЗОВАТЬ НАСОСЫ ДЛЯ ПЛАВАТЕЛЬНЫХ БАССЕЙНОВ ИЛИ В МЕСТАХ ПОСТОЯННОГО КОНТАКТА ЛЮДЕЙ С ПРОК</w:t>
      </w:r>
      <w:r w:rsidR="00371DC4">
        <w:rPr>
          <w:rFonts w:ascii="Arial" w:hAnsi="Arial" w:cs="Arial"/>
          <w:sz w:val="16"/>
          <w:szCs w:val="16"/>
        </w:rPr>
        <w:t>А</w:t>
      </w:r>
      <w:bookmarkStart w:id="0" w:name="_GoBack"/>
      <w:bookmarkEnd w:id="0"/>
      <w:r>
        <w:rPr>
          <w:rFonts w:ascii="Arial" w:hAnsi="Arial" w:cs="Arial"/>
          <w:sz w:val="16"/>
          <w:szCs w:val="16"/>
        </w:rPr>
        <w:t>ЧИВАЕМОЙ ВОДОЙ!</w:t>
      </w:r>
    </w:p>
    <w:p w:rsidR="000A605B" w:rsidRPr="00BB4F94" w:rsidRDefault="000A605B" w:rsidP="0068327B">
      <w:pPr>
        <w:spacing w:after="0" w:line="240" w:lineRule="auto"/>
        <w:ind w:left="284"/>
        <w:jc w:val="center"/>
        <w:rPr>
          <w:rFonts w:ascii="Arial" w:hAnsi="Arial" w:cs="Arial"/>
          <w:sz w:val="16"/>
          <w:szCs w:val="16"/>
        </w:rPr>
      </w:pPr>
    </w:p>
    <w:p w:rsidR="00B42CFF" w:rsidRPr="00BB4F94" w:rsidRDefault="00B42CFF" w:rsidP="0068327B">
      <w:pPr>
        <w:pStyle w:val="a3"/>
        <w:numPr>
          <w:ilvl w:val="0"/>
          <w:numId w:val="1"/>
        </w:numPr>
        <w:spacing w:after="0" w:line="240" w:lineRule="auto"/>
        <w:jc w:val="both"/>
        <w:rPr>
          <w:rFonts w:ascii="Arial" w:hAnsi="Arial" w:cs="Arial"/>
          <w:b/>
          <w:sz w:val="16"/>
          <w:szCs w:val="16"/>
        </w:rPr>
      </w:pPr>
      <w:r w:rsidRPr="00BB4F94">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2537"/>
        <w:gridCol w:w="3243"/>
      </w:tblGrid>
      <w:tr w:rsidR="000A605B" w:rsidRPr="00BB4F94" w:rsidTr="00D77F25">
        <w:trPr>
          <w:jc w:val="center"/>
        </w:trPr>
        <w:tc>
          <w:tcPr>
            <w:tcW w:w="0" w:type="auto"/>
          </w:tcPr>
          <w:p w:rsidR="000A605B" w:rsidRPr="00BB4F94" w:rsidRDefault="000A605B" w:rsidP="0068327B">
            <w:pPr>
              <w:jc w:val="both"/>
              <w:rPr>
                <w:rFonts w:ascii="Arial" w:hAnsi="Arial" w:cs="Arial"/>
                <w:sz w:val="16"/>
                <w:szCs w:val="16"/>
              </w:rPr>
            </w:pPr>
            <w:r w:rsidRPr="00BB4F94">
              <w:rPr>
                <w:rFonts w:ascii="Arial" w:hAnsi="Arial" w:cs="Arial"/>
                <w:sz w:val="16"/>
                <w:szCs w:val="16"/>
              </w:rPr>
              <w:t>Модель</w:t>
            </w:r>
          </w:p>
        </w:tc>
        <w:tc>
          <w:tcPr>
            <w:tcW w:w="0" w:type="auto"/>
          </w:tcPr>
          <w:p w:rsidR="000A605B" w:rsidRPr="000A605B" w:rsidRDefault="000A605B" w:rsidP="0068327B">
            <w:pPr>
              <w:jc w:val="center"/>
              <w:rPr>
                <w:rFonts w:ascii="Arial" w:hAnsi="Arial" w:cs="Arial"/>
                <w:sz w:val="16"/>
                <w:szCs w:val="16"/>
              </w:rPr>
            </w:pPr>
            <w:r w:rsidRPr="00BB4F94">
              <w:rPr>
                <w:rFonts w:ascii="Arial" w:hAnsi="Arial" w:cs="Arial"/>
                <w:sz w:val="16"/>
                <w:szCs w:val="16"/>
                <w:lang w:val="en-US"/>
              </w:rPr>
              <w:t>F</w:t>
            </w:r>
            <w:r w:rsidR="00471E64">
              <w:rPr>
                <w:rFonts w:ascii="Arial" w:hAnsi="Arial" w:cs="Arial"/>
                <w:sz w:val="16"/>
                <w:szCs w:val="16"/>
                <w:lang w:val="en-US"/>
              </w:rPr>
              <w:t>PL</w:t>
            </w:r>
            <w:r>
              <w:rPr>
                <w:rFonts w:ascii="Arial" w:hAnsi="Arial" w:cs="Arial"/>
                <w:sz w:val="16"/>
                <w:szCs w:val="16"/>
              </w:rPr>
              <w:t>103</w:t>
            </w:r>
          </w:p>
        </w:tc>
      </w:tr>
      <w:tr w:rsidR="00164A5F" w:rsidRPr="00DE6F33" w:rsidTr="00FE2939">
        <w:trPr>
          <w:jc w:val="center"/>
        </w:trPr>
        <w:tc>
          <w:tcPr>
            <w:tcW w:w="0" w:type="auto"/>
            <w:gridSpan w:val="2"/>
          </w:tcPr>
          <w:p w:rsidR="00164A5F" w:rsidRPr="00DE6F33" w:rsidRDefault="00164A5F" w:rsidP="0068327B">
            <w:pPr>
              <w:jc w:val="center"/>
              <w:rPr>
                <w:rFonts w:ascii="Arial" w:hAnsi="Arial" w:cs="Arial"/>
                <w:b/>
                <w:sz w:val="16"/>
                <w:szCs w:val="16"/>
                <w:lang w:val="en-US"/>
              </w:rPr>
            </w:pPr>
            <w:r w:rsidRPr="00DE6F33">
              <w:rPr>
                <w:rFonts w:ascii="Arial" w:hAnsi="Arial" w:cs="Arial"/>
                <w:b/>
                <w:sz w:val="16"/>
                <w:szCs w:val="16"/>
              </w:rPr>
              <w:t>Технические характеристики подсветки</w:t>
            </w:r>
          </w:p>
        </w:tc>
      </w:tr>
      <w:tr w:rsidR="00760680" w:rsidRPr="00BB4F94" w:rsidTr="00543B05">
        <w:trPr>
          <w:jc w:val="center"/>
        </w:trPr>
        <w:tc>
          <w:tcPr>
            <w:tcW w:w="0" w:type="auto"/>
          </w:tcPr>
          <w:p w:rsidR="00760680" w:rsidRPr="00BB4F94" w:rsidRDefault="00760680" w:rsidP="0068327B">
            <w:pPr>
              <w:jc w:val="both"/>
              <w:rPr>
                <w:rFonts w:ascii="Arial" w:hAnsi="Arial" w:cs="Arial"/>
                <w:sz w:val="16"/>
                <w:szCs w:val="16"/>
              </w:rPr>
            </w:pPr>
            <w:r w:rsidRPr="00BB4F94">
              <w:rPr>
                <w:rFonts w:ascii="Arial" w:hAnsi="Arial" w:cs="Arial"/>
                <w:sz w:val="16"/>
                <w:szCs w:val="16"/>
              </w:rPr>
              <w:t>Напряжение питания</w:t>
            </w:r>
          </w:p>
        </w:tc>
        <w:tc>
          <w:tcPr>
            <w:tcW w:w="0" w:type="auto"/>
          </w:tcPr>
          <w:p w:rsidR="00760680" w:rsidRPr="00BB4F94" w:rsidRDefault="00760680" w:rsidP="0068327B">
            <w:pPr>
              <w:jc w:val="center"/>
              <w:rPr>
                <w:rFonts w:ascii="Arial" w:hAnsi="Arial" w:cs="Arial"/>
                <w:sz w:val="16"/>
                <w:szCs w:val="16"/>
              </w:rPr>
            </w:pPr>
            <w:r w:rsidRPr="00BB4F94">
              <w:rPr>
                <w:rFonts w:ascii="Arial" w:hAnsi="Arial" w:cs="Arial"/>
                <w:sz w:val="16"/>
                <w:szCs w:val="16"/>
                <w:lang w:val="en-US"/>
              </w:rPr>
              <w:t>AC</w:t>
            </w:r>
            <w:r w:rsidRPr="00BB4F94">
              <w:rPr>
                <w:rFonts w:ascii="Arial" w:hAnsi="Arial" w:cs="Arial"/>
                <w:sz w:val="16"/>
                <w:szCs w:val="16"/>
              </w:rPr>
              <w:t xml:space="preserve"> </w:t>
            </w:r>
            <w:r w:rsidR="00BC1BEB">
              <w:rPr>
                <w:rFonts w:ascii="Arial" w:hAnsi="Arial" w:cs="Arial"/>
                <w:sz w:val="16"/>
                <w:szCs w:val="16"/>
              </w:rPr>
              <w:t>12</w:t>
            </w:r>
            <w:r w:rsidRPr="00BB4F94">
              <w:rPr>
                <w:rFonts w:ascii="Arial" w:hAnsi="Arial" w:cs="Arial"/>
                <w:sz w:val="16"/>
                <w:szCs w:val="16"/>
              </w:rPr>
              <w:t>В</w:t>
            </w:r>
            <w:r w:rsidR="005E1092" w:rsidRPr="00BB4F94">
              <w:rPr>
                <w:rFonts w:ascii="Arial" w:hAnsi="Arial" w:cs="Arial"/>
                <w:sz w:val="16"/>
                <w:szCs w:val="16"/>
              </w:rPr>
              <w:t xml:space="preserve"> </w:t>
            </w:r>
          </w:p>
        </w:tc>
      </w:tr>
      <w:tr w:rsidR="00C65251" w:rsidRPr="00BB4F94" w:rsidTr="00C21F1A">
        <w:trPr>
          <w:jc w:val="center"/>
        </w:trPr>
        <w:tc>
          <w:tcPr>
            <w:tcW w:w="0" w:type="auto"/>
          </w:tcPr>
          <w:p w:rsidR="00C65251" w:rsidRPr="00BB4F94" w:rsidRDefault="00C65251" w:rsidP="0068327B">
            <w:pPr>
              <w:jc w:val="both"/>
              <w:rPr>
                <w:rFonts w:ascii="Arial" w:hAnsi="Arial" w:cs="Arial"/>
                <w:sz w:val="16"/>
                <w:szCs w:val="16"/>
              </w:rPr>
            </w:pPr>
            <w:r w:rsidRPr="00BB4F94">
              <w:rPr>
                <w:rFonts w:ascii="Arial" w:hAnsi="Arial" w:cs="Arial"/>
                <w:sz w:val="16"/>
                <w:szCs w:val="16"/>
              </w:rPr>
              <w:t>Потребляемая мощность</w:t>
            </w:r>
          </w:p>
        </w:tc>
        <w:tc>
          <w:tcPr>
            <w:tcW w:w="0" w:type="auto"/>
          </w:tcPr>
          <w:p w:rsidR="00C65251" w:rsidRPr="00BB4F94" w:rsidRDefault="00C65251" w:rsidP="0068327B">
            <w:pPr>
              <w:jc w:val="center"/>
              <w:rPr>
                <w:rFonts w:ascii="Arial" w:hAnsi="Arial" w:cs="Arial"/>
                <w:sz w:val="16"/>
                <w:szCs w:val="16"/>
                <w:lang w:val="en-US"/>
              </w:rPr>
            </w:pPr>
            <w:r>
              <w:rPr>
                <w:rFonts w:ascii="Arial" w:hAnsi="Arial" w:cs="Arial"/>
                <w:sz w:val="16"/>
                <w:szCs w:val="16"/>
                <w:lang w:val="en-US"/>
              </w:rPr>
              <w:t xml:space="preserve">3 </w:t>
            </w:r>
            <w:r w:rsidRPr="00BB4F94">
              <w:rPr>
                <w:rFonts w:ascii="Arial" w:hAnsi="Arial" w:cs="Arial"/>
                <w:sz w:val="16"/>
                <w:szCs w:val="16"/>
              </w:rPr>
              <w:t>Вт</w:t>
            </w:r>
          </w:p>
        </w:tc>
      </w:tr>
      <w:tr w:rsidR="00C65251" w:rsidRPr="00BB4F94" w:rsidTr="00C21F1A">
        <w:trPr>
          <w:jc w:val="center"/>
        </w:trPr>
        <w:tc>
          <w:tcPr>
            <w:tcW w:w="0" w:type="auto"/>
          </w:tcPr>
          <w:p w:rsidR="00C65251" w:rsidRPr="00BB4F94" w:rsidRDefault="00C65251" w:rsidP="0068327B">
            <w:pPr>
              <w:jc w:val="both"/>
              <w:rPr>
                <w:rFonts w:ascii="Arial" w:hAnsi="Arial" w:cs="Arial"/>
                <w:sz w:val="16"/>
                <w:szCs w:val="16"/>
                <w:lang w:val="en-US"/>
              </w:rPr>
            </w:pPr>
            <w:r w:rsidRPr="00BB4F94">
              <w:rPr>
                <w:rFonts w:ascii="Arial" w:hAnsi="Arial" w:cs="Arial"/>
                <w:sz w:val="16"/>
                <w:szCs w:val="16"/>
              </w:rPr>
              <w:t xml:space="preserve">Количество </w:t>
            </w:r>
            <w:r w:rsidRPr="00BB4F94">
              <w:rPr>
                <w:rFonts w:ascii="Arial" w:hAnsi="Arial" w:cs="Arial"/>
                <w:sz w:val="16"/>
                <w:szCs w:val="16"/>
                <w:lang w:val="en-US"/>
              </w:rPr>
              <w:t>led</w:t>
            </w:r>
          </w:p>
        </w:tc>
        <w:tc>
          <w:tcPr>
            <w:tcW w:w="0" w:type="auto"/>
          </w:tcPr>
          <w:p w:rsidR="00C65251" w:rsidRPr="00BB4F94" w:rsidRDefault="00C65251" w:rsidP="0068327B">
            <w:pPr>
              <w:jc w:val="center"/>
              <w:rPr>
                <w:rFonts w:ascii="Arial" w:hAnsi="Arial" w:cs="Arial"/>
                <w:sz w:val="16"/>
                <w:szCs w:val="16"/>
                <w:lang w:val="en-US"/>
              </w:rPr>
            </w:pPr>
            <w:r>
              <w:rPr>
                <w:rFonts w:ascii="Arial" w:hAnsi="Arial" w:cs="Arial"/>
                <w:sz w:val="16"/>
                <w:szCs w:val="16"/>
                <w:lang w:val="en-US"/>
              </w:rPr>
              <w:t>3</w:t>
            </w:r>
          </w:p>
        </w:tc>
      </w:tr>
      <w:tr w:rsidR="00760680" w:rsidRPr="00BB4F94" w:rsidTr="009E632B">
        <w:trPr>
          <w:jc w:val="center"/>
        </w:trPr>
        <w:tc>
          <w:tcPr>
            <w:tcW w:w="0" w:type="auto"/>
          </w:tcPr>
          <w:p w:rsidR="00760680" w:rsidRPr="00BB4F94" w:rsidRDefault="00760680" w:rsidP="0068327B">
            <w:pPr>
              <w:jc w:val="both"/>
              <w:rPr>
                <w:rFonts w:ascii="Arial" w:hAnsi="Arial" w:cs="Arial"/>
                <w:sz w:val="16"/>
                <w:szCs w:val="16"/>
              </w:rPr>
            </w:pPr>
            <w:r w:rsidRPr="00BB4F94">
              <w:rPr>
                <w:rFonts w:ascii="Arial" w:hAnsi="Arial" w:cs="Arial"/>
                <w:sz w:val="16"/>
                <w:szCs w:val="16"/>
              </w:rPr>
              <w:t>Цвет подсветки</w:t>
            </w:r>
          </w:p>
        </w:tc>
        <w:tc>
          <w:tcPr>
            <w:tcW w:w="0" w:type="auto"/>
          </w:tcPr>
          <w:p w:rsidR="00760680" w:rsidRPr="00BB4F94" w:rsidRDefault="00760680" w:rsidP="0068327B">
            <w:pPr>
              <w:jc w:val="center"/>
              <w:rPr>
                <w:rFonts w:ascii="Arial" w:hAnsi="Arial" w:cs="Arial"/>
                <w:sz w:val="16"/>
                <w:szCs w:val="16"/>
              </w:rPr>
            </w:pPr>
            <w:r w:rsidRPr="00BB4F94">
              <w:rPr>
                <w:rFonts w:ascii="Arial" w:hAnsi="Arial" w:cs="Arial"/>
                <w:sz w:val="16"/>
                <w:szCs w:val="16"/>
              </w:rPr>
              <w:t>мультиколор</w:t>
            </w:r>
          </w:p>
        </w:tc>
      </w:tr>
      <w:tr w:rsidR="00164A5F" w:rsidRPr="00BB4F94" w:rsidTr="00073CBD">
        <w:trPr>
          <w:jc w:val="center"/>
        </w:trPr>
        <w:tc>
          <w:tcPr>
            <w:tcW w:w="0" w:type="auto"/>
          </w:tcPr>
          <w:p w:rsidR="00164A5F" w:rsidRPr="00BB4F94" w:rsidRDefault="00164A5F" w:rsidP="0068327B">
            <w:pPr>
              <w:jc w:val="both"/>
              <w:rPr>
                <w:rFonts w:ascii="Arial" w:hAnsi="Arial" w:cs="Arial"/>
                <w:sz w:val="16"/>
                <w:szCs w:val="16"/>
              </w:rPr>
            </w:pPr>
            <w:r w:rsidRPr="00BB4F94">
              <w:rPr>
                <w:rFonts w:ascii="Arial" w:hAnsi="Arial" w:cs="Arial"/>
                <w:sz w:val="16"/>
                <w:szCs w:val="16"/>
              </w:rPr>
              <w:t>Класс защиты</w:t>
            </w:r>
          </w:p>
        </w:tc>
        <w:tc>
          <w:tcPr>
            <w:tcW w:w="0" w:type="auto"/>
          </w:tcPr>
          <w:p w:rsidR="00164A5F" w:rsidRPr="00BB4F94" w:rsidRDefault="00164A5F" w:rsidP="0068327B">
            <w:pPr>
              <w:jc w:val="center"/>
              <w:rPr>
                <w:rFonts w:ascii="Arial" w:hAnsi="Arial" w:cs="Arial"/>
                <w:sz w:val="16"/>
                <w:szCs w:val="16"/>
                <w:lang w:val="en-US"/>
              </w:rPr>
            </w:pPr>
            <w:r w:rsidRPr="00BB4F94">
              <w:rPr>
                <w:rFonts w:ascii="Arial" w:hAnsi="Arial" w:cs="Arial"/>
                <w:sz w:val="16"/>
                <w:szCs w:val="16"/>
                <w:lang w:val="en-US"/>
              </w:rPr>
              <w:t>III</w:t>
            </w:r>
          </w:p>
        </w:tc>
      </w:tr>
      <w:tr w:rsidR="00164A5F" w:rsidRPr="00BB4F94" w:rsidTr="009E632B">
        <w:trPr>
          <w:jc w:val="center"/>
        </w:trPr>
        <w:tc>
          <w:tcPr>
            <w:tcW w:w="0" w:type="auto"/>
          </w:tcPr>
          <w:p w:rsidR="00164A5F" w:rsidRPr="00BB4F94" w:rsidRDefault="00164A5F" w:rsidP="0068327B">
            <w:pPr>
              <w:jc w:val="both"/>
              <w:rPr>
                <w:rFonts w:ascii="Arial" w:hAnsi="Arial" w:cs="Arial"/>
                <w:sz w:val="16"/>
                <w:szCs w:val="16"/>
              </w:rPr>
            </w:pPr>
            <w:r w:rsidRPr="00BB4F94">
              <w:rPr>
                <w:rFonts w:ascii="Arial" w:hAnsi="Arial" w:cs="Arial"/>
                <w:sz w:val="16"/>
                <w:szCs w:val="16"/>
              </w:rPr>
              <w:t>Степень защиты</w:t>
            </w:r>
          </w:p>
        </w:tc>
        <w:tc>
          <w:tcPr>
            <w:tcW w:w="0" w:type="auto"/>
          </w:tcPr>
          <w:p w:rsidR="00164A5F" w:rsidRPr="00BB4F94" w:rsidRDefault="00164A5F" w:rsidP="0068327B">
            <w:pPr>
              <w:jc w:val="center"/>
              <w:rPr>
                <w:rFonts w:ascii="Arial" w:hAnsi="Arial" w:cs="Arial"/>
                <w:sz w:val="16"/>
                <w:szCs w:val="16"/>
                <w:lang w:val="en-US"/>
              </w:rPr>
            </w:pPr>
            <w:r w:rsidRPr="00BB4F94">
              <w:rPr>
                <w:rFonts w:ascii="Arial" w:hAnsi="Arial" w:cs="Arial"/>
                <w:sz w:val="16"/>
                <w:szCs w:val="16"/>
                <w:lang w:val="en-US"/>
              </w:rPr>
              <w:t>IP68</w:t>
            </w:r>
          </w:p>
        </w:tc>
      </w:tr>
      <w:tr w:rsidR="00164A5F" w:rsidRPr="00BB4F94" w:rsidTr="00073CBD">
        <w:trPr>
          <w:jc w:val="center"/>
        </w:trPr>
        <w:tc>
          <w:tcPr>
            <w:tcW w:w="0" w:type="auto"/>
          </w:tcPr>
          <w:p w:rsidR="00164A5F" w:rsidRPr="00BB4F94" w:rsidRDefault="00164A5F" w:rsidP="0068327B">
            <w:pPr>
              <w:jc w:val="both"/>
              <w:rPr>
                <w:rFonts w:ascii="Arial" w:hAnsi="Arial" w:cs="Arial"/>
                <w:sz w:val="16"/>
                <w:szCs w:val="16"/>
              </w:rPr>
            </w:pPr>
            <w:r w:rsidRPr="00BB4F94">
              <w:rPr>
                <w:rFonts w:ascii="Arial" w:hAnsi="Arial" w:cs="Arial"/>
                <w:sz w:val="16"/>
                <w:szCs w:val="16"/>
              </w:rPr>
              <w:t>Длина провода питания</w:t>
            </w:r>
          </w:p>
        </w:tc>
        <w:tc>
          <w:tcPr>
            <w:tcW w:w="0" w:type="auto"/>
          </w:tcPr>
          <w:p w:rsidR="00164A5F" w:rsidRPr="00BB4F94" w:rsidRDefault="00164A5F" w:rsidP="0068327B">
            <w:pPr>
              <w:jc w:val="center"/>
              <w:rPr>
                <w:rFonts w:ascii="Arial" w:hAnsi="Arial" w:cs="Arial"/>
                <w:sz w:val="16"/>
                <w:szCs w:val="16"/>
                <w:lang w:val="en-US"/>
              </w:rPr>
            </w:pPr>
            <w:r>
              <w:rPr>
                <w:rFonts w:ascii="Arial" w:hAnsi="Arial" w:cs="Arial"/>
                <w:sz w:val="16"/>
                <w:szCs w:val="16"/>
              </w:rPr>
              <w:t>5</w:t>
            </w:r>
            <w:r w:rsidR="00BC1BEB">
              <w:rPr>
                <w:rFonts w:ascii="Arial" w:hAnsi="Arial" w:cs="Arial"/>
                <w:sz w:val="16"/>
                <w:szCs w:val="16"/>
              </w:rPr>
              <w:t xml:space="preserve"> </w:t>
            </w:r>
            <w:r w:rsidRPr="00BB4F94">
              <w:rPr>
                <w:rFonts w:ascii="Arial" w:hAnsi="Arial" w:cs="Arial"/>
                <w:sz w:val="16"/>
                <w:szCs w:val="16"/>
              </w:rPr>
              <w:t>м</w:t>
            </w:r>
          </w:p>
        </w:tc>
      </w:tr>
      <w:tr w:rsidR="00BC1BEB" w:rsidRPr="00BB4F94" w:rsidTr="00073CBD">
        <w:trPr>
          <w:jc w:val="center"/>
        </w:trPr>
        <w:tc>
          <w:tcPr>
            <w:tcW w:w="0" w:type="auto"/>
          </w:tcPr>
          <w:p w:rsidR="00BC1BEB" w:rsidRPr="00BB4F94" w:rsidRDefault="00BC1BEB" w:rsidP="0068327B">
            <w:pPr>
              <w:jc w:val="both"/>
              <w:rPr>
                <w:rFonts w:ascii="Arial" w:hAnsi="Arial" w:cs="Arial"/>
                <w:sz w:val="16"/>
                <w:szCs w:val="16"/>
              </w:rPr>
            </w:pPr>
            <w:r>
              <w:rPr>
                <w:rFonts w:ascii="Arial" w:hAnsi="Arial" w:cs="Arial"/>
                <w:sz w:val="16"/>
                <w:szCs w:val="16"/>
              </w:rPr>
              <w:t>Материал корпуса</w:t>
            </w:r>
          </w:p>
        </w:tc>
        <w:tc>
          <w:tcPr>
            <w:tcW w:w="0" w:type="auto"/>
          </w:tcPr>
          <w:p w:rsidR="00BC1BEB" w:rsidRDefault="00BC1BEB" w:rsidP="0068327B">
            <w:pPr>
              <w:jc w:val="center"/>
              <w:rPr>
                <w:rFonts w:ascii="Arial" w:hAnsi="Arial" w:cs="Arial"/>
                <w:sz w:val="16"/>
                <w:szCs w:val="16"/>
              </w:rPr>
            </w:pPr>
            <w:r>
              <w:rPr>
                <w:rFonts w:ascii="Arial" w:hAnsi="Arial" w:cs="Arial"/>
                <w:sz w:val="16"/>
                <w:szCs w:val="16"/>
              </w:rPr>
              <w:t>сталь</w:t>
            </w:r>
          </w:p>
        </w:tc>
      </w:tr>
      <w:tr w:rsidR="00164A5F" w:rsidRPr="00BB4F94" w:rsidTr="00073CBD">
        <w:trPr>
          <w:jc w:val="center"/>
        </w:trPr>
        <w:tc>
          <w:tcPr>
            <w:tcW w:w="0" w:type="auto"/>
          </w:tcPr>
          <w:p w:rsidR="00164A5F" w:rsidRPr="00BB4F94" w:rsidRDefault="00164A5F" w:rsidP="0068327B">
            <w:pPr>
              <w:jc w:val="both"/>
              <w:rPr>
                <w:rFonts w:ascii="Arial" w:hAnsi="Arial" w:cs="Arial"/>
                <w:sz w:val="16"/>
                <w:szCs w:val="16"/>
              </w:rPr>
            </w:pPr>
            <w:r w:rsidRPr="00BB4F94">
              <w:rPr>
                <w:rFonts w:ascii="Arial" w:hAnsi="Arial" w:cs="Arial"/>
                <w:sz w:val="16"/>
                <w:szCs w:val="16"/>
              </w:rPr>
              <w:t>Срок службы светодиодов</w:t>
            </w:r>
          </w:p>
        </w:tc>
        <w:tc>
          <w:tcPr>
            <w:tcW w:w="0" w:type="auto"/>
          </w:tcPr>
          <w:p w:rsidR="00164A5F" w:rsidRPr="00BB4F94" w:rsidRDefault="00164A5F" w:rsidP="0068327B">
            <w:pPr>
              <w:jc w:val="center"/>
              <w:rPr>
                <w:rFonts w:ascii="Arial" w:hAnsi="Arial" w:cs="Arial"/>
                <w:sz w:val="16"/>
                <w:szCs w:val="16"/>
              </w:rPr>
            </w:pPr>
            <w:r w:rsidRPr="00BB4F94">
              <w:rPr>
                <w:rFonts w:ascii="Arial" w:hAnsi="Arial" w:cs="Arial"/>
                <w:sz w:val="16"/>
                <w:szCs w:val="16"/>
              </w:rPr>
              <w:t>50000 часов</w:t>
            </w:r>
          </w:p>
        </w:tc>
      </w:tr>
      <w:tr w:rsidR="00164A5F" w:rsidRPr="00BB4F94" w:rsidTr="00073CBD">
        <w:trPr>
          <w:jc w:val="center"/>
        </w:trPr>
        <w:tc>
          <w:tcPr>
            <w:tcW w:w="0" w:type="auto"/>
          </w:tcPr>
          <w:p w:rsidR="00164A5F" w:rsidRPr="00BB4F94" w:rsidRDefault="00164A5F" w:rsidP="0068327B">
            <w:pPr>
              <w:jc w:val="both"/>
              <w:rPr>
                <w:rFonts w:ascii="Arial" w:hAnsi="Arial" w:cs="Arial"/>
                <w:sz w:val="16"/>
                <w:szCs w:val="16"/>
              </w:rPr>
            </w:pPr>
            <w:r w:rsidRPr="00BB4F94">
              <w:rPr>
                <w:rFonts w:ascii="Arial" w:hAnsi="Arial" w:cs="Arial"/>
                <w:sz w:val="16"/>
                <w:szCs w:val="16"/>
              </w:rPr>
              <w:t xml:space="preserve">Режим работы </w:t>
            </w:r>
          </w:p>
        </w:tc>
        <w:tc>
          <w:tcPr>
            <w:tcW w:w="0" w:type="auto"/>
          </w:tcPr>
          <w:p w:rsidR="00164A5F" w:rsidRPr="00BB4F94" w:rsidRDefault="00164A5F" w:rsidP="0068327B">
            <w:pPr>
              <w:jc w:val="center"/>
              <w:rPr>
                <w:rFonts w:ascii="Arial" w:hAnsi="Arial" w:cs="Arial"/>
                <w:sz w:val="16"/>
                <w:szCs w:val="16"/>
              </w:rPr>
            </w:pPr>
            <w:r w:rsidRPr="00BB4F94">
              <w:rPr>
                <w:rFonts w:ascii="Arial" w:hAnsi="Arial" w:cs="Arial"/>
                <w:sz w:val="16"/>
                <w:szCs w:val="16"/>
              </w:rPr>
              <w:t>Автоматическая смена цветов</w:t>
            </w:r>
          </w:p>
        </w:tc>
      </w:tr>
      <w:tr w:rsidR="00BC1BEB" w:rsidRPr="00BB4F94" w:rsidTr="00073CBD">
        <w:trPr>
          <w:jc w:val="center"/>
        </w:trPr>
        <w:tc>
          <w:tcPr>
            <w:tcW w:w="0" w:type="auto"/>
          </w:tcPr>
          <w:p w:rsidR="00BC1BEB" w:rsidRPr="00BB4F94" w:rsidRDefault="00BC1BEB" w:rsidP="0068327B">
            <w:pPr>
              <w:jc w:val="both"/>
              <w:rPr>
                <w:rFonts w:ascii="Arial" w:hAnsi="Arial" w:cs="Arial"/>
                <w:sz w:val="16"/>
                <w:szCs w:val="16"/>
              </w:rPr>
            </w:pPr>
            <w:r>
              <w:rPr>
                <w:rFonts w:ascii="Arial" w:hAnsi="Arial" w:cs="Arial"/>
                <w:sz w:val="16"/>
                <w:szCs w:val="16"/>
              </w:rPr>
              <w:t>Габаритные размеры</w:t>
            </w:r>
          </w:p>
        </w:tc>
        <w:tc>
          <w:tcPr>
            <w:tcW w:w="0" w:type="auto"/>
          </w:tcPr>
          <w:p w:rsidR="00BC1BEB" w:rsidRPr="00BB4F94" w:rsidRDefault="00BC1BEB" w:rsidP="0068327B">
            <w:pPr>
              <w:jc w:val="center"/>
              <w:rPr>
                <w:rFonts w:ascii="Arial" w:hAnsi="Arial" w:cs="Arial"/>
                <w:sz w:val="16"/>
                <w:szCs w:val="16"/>
              </w:rPr>
            </w:pPr>
            <w:r w:rsidRPr="00BC1BEB">
              <w:rPr>
                <w:rFonts w:ascii="Arial" w:hAnsi="Arial" w:cs="Arial"/>
                <w:sz w:val="16"/>
                <w:szCs w:val="16"/>
              </w:rPr>
              <w:t>27</w:t>
            </w:r>
            <w:r>
              <w:rPr>
                <w:rFonts w:ascii="Arial" w:hAnsi="Arial" w:cs="Arial"/>
                <w:sz w:val="16"/>
                <w:szCs w:val="16"/>
              </w:rPr>
              <w:t>0×</w:t>
            </w:r>
            <w:r w:rsidRPr="00BC1BEB">
              <w:rPr>
                <w:rFonts w:ascii="Arial" w:hAnsi="Arial" w:cs="Arial"/>
                <w:sz w:val="16"/>
                <w:szCs w:val="16"/>
              </w:rPr>
              <w:t>21</w:t>
            </w:r>
            <w:r>
              <w:rPr>
                <w:rFonts w:ascii="Arial" w:hAnsi="Arial" w:cs="Arial"/>
                <w:sz w:val="16"/>
                <w:szCs w:val="16"/>
              </w:rPr>
              <w:t>0×</w:t>
            </w:r>
            <w:r w:rsidRPr="00BC1BEB">
              <w:rPr>
                <w:rFonts w:ascii="Arial" w:hAnsi="Arial" w:cs="Arial"/>
                <w:sz w:val="16"/>
                <w:szCs w:val="16"/>
              </w:rPr>
              <w:t>20</w:t>
            </w:r>
            <w:r>
              <w:rPr>
                <w:rFonts w:ascii="Arial" w:hAnsi="Arial" w:cs="Arial"/>
                <w:sz w:val="16"/>
                <w:szCs w:val="16"/>
              </w:rPr>
              <w:t>0 мм</w:t>
            </w:r>
          </w:p>
        </w:tc>
      </w:tr>
      <w:tr w:rsidR="00164A5F" w:rsidRPr="00DE6F33" w:rsidTr="00B2099F">
        <w:trPr>
          <w:jc w:val="center"/>
        </w:trPr>
        <w:tc>
          <w:tcPr>
            <w:tcW w:w="0" w:type="auto"/>
            <w:gridSpan w:val="2"/>
          </w:tcPr>
          <w:p w:rsidR="00164A5F" w:rsidRPr="00DE6F33" w:rsidRDefault="00164A5F" w:rsidP="0068327B">
            <w:pPr>
              <w:jc w:val="center"/>
              <w:rPr>
                <w:rFonts w:ascii="Arial" w:hAnsi="Arial" w:cs="Arial"/>
                <w:b/>
                <w:sz w:val="16"/>
                <w:szCs w:val="16"/>
                <w:lang w:val="en-US"/>
              </w:rPr>
            </w:pPr>
            <w:r w:rsidRPr="00DE6F33">
              <w:rPr>
                <w:rFonts w:ascii="Arial" w:hAnsi="Arial" w:cs="Arial"/>
                <w:b/>
                <w:sz w:val="16"/>
                <w:szCs w:val="16"/>
              </w:rPr>
              <w:t>Технические характеристики насоса</w:t>
            </w:r>
          </w:p>
        </w:tc>
      </w:tr>
      <w:tr w:rsidR="00164A5F" w:rsidTr="00164A5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A5F" w:rsidRDefault="00164A5F" w:rsidP="0068327B">
            <w:pPr>
              <w:jc w:val="both"/>
              <w:rPr>
                <w:rFonts w:ascii="Arial" w:hAnsi="Arial" w:cs="Arial"/>
                <w:sz w:val="16"/>
                <w:szCs w:val="16"/>
              </w:rPr>
            </w:pPr>
            <w:r>
              <w:rPr>
                <w:rFonts w:ascii="Arial" w:hAnsi="Arial" w:cs="Arial"/>
                <w:sz w:val="16"/>
                <w:szCs w:val="16"/>
              </w:rPr>
              <w:t>Напряжение питания</w:t>
            </w:r>
            <w:r>
              <w:rPr>
                <w:rFonts w:ascii="Arial" w:hAnsi="Arial" w:cs="Arial"/>
                <w:sz w:val="16"/>
                <w:szCs w:val="16"/>
                <w:lang w:val="en-US"/>
              </w:rPr>
              <w:t xml:space="preserve"> </w:t>
            </w:r>
            <w:r>
              <w:rPr>
                <w:rFonts w:ascii="Arial" w:hAnsi="Arial" w:cs="Arial"/>
                <w:sz w:val="16"/>
                <w:szCs w:val="16"/>
              </w:rPr>
              <w:t>насоса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A5F" w:rsidRDefault="00164A5F" w:rsidP="0068327B">
            <w:pPr>
              <w:jc w:val="center"/>
              <w:rPr>
                <w:rFonts w:ascii="Arial" w:hAnsi="Arial" w:cs="Arial"/>
                <w:sz w:val="16"/>
                <w:szCs w:val="16"/>
                <w:lang w:val="en-US"/>
              </w:rPr>
            </w:pPr>
            <w:r>
              <w:rPr>
                <w:rFonts w:ascii="Arial" w:hAnsi="Arial" w:cs="Arial"/>
                <w:sz w:val="16"/>
                <w:szCs w:val="16"/>
                <w:lang w:val="en-US"/>
              </w:rPr>
              <w:t xml:space="preserve">220-240 </w:t>
            </w:r>
            <w:r>
              <w:rPr>
                <w:rFonts w:ascii="Arial" w:hAnsi="Arial" w:cs="Arial"/>
                <w:sz w:val="16"/>
                <w:szCs w:val="16"/>
              </w:rPr>
              <w:t xml:space="preserve">В </w:t>
            </w:r>
          </w:p>
        </w:tc>
      </w:tr>
      <w:tr w:rsidR="00164A5F" w:rsidTr="00164A5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A5F" w:rsidRDefault="00164A5F" w:rsidP="0068327B">
            <w:pPr>
              <w:jc w:val="both"/>
              <w:rPr>
                <w:rFonts w:ascii="Arial" w:hAnsi="Arial" w:cs="Arial"/>
                <w:sz w:val="16"/>
                <w:szCs w:val="16"/>
              </w:rPr>
            </w:pPr>
            <w:r>
              <w:rPr>
                <w:rFonts w:ascii="Arial" w:hAnsi="Arial" w:cs="Arial"/>
                <w:sz w:val="16"/>
                <w:szCs w:val="16"/>
              </w:rPr>
              <w:t>Частота сети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A5F" w:rsidRDefault="00164A5F" w:rsidP="0068327B">
            <w:pPr>
              <w:jc w:val="center"/>
              <w:rPr>
                <w:rFonts w:ascii="Arial" w:hAnsi="Arial" w:cs="Arial"/>
                <w:sz w:val="16"/>
                <w:szCs w:val="16"/>
              </w:rPr>
            </w:pPr>
            <w:r>
              <w:rPr>
                <w:rFonts w:ascii="Arial" w:hAnsi="Arial" w:cs="Arial"/>
                <w:sz w:val="16"/>
                <w:szCs w:val="16"/>
              </w:rPr>
              <w:t>50/60 Гц</w:t>
            </w:r>
          </w:p>
        </w:tc>
      </w:tr>
      <w:tr w:rsidR="00164A5F" w:rsidRPr="00BB4F94" w:rsidTr="009E632B">
        <w:trPr>
          <w:jc w:val="center"/>
        </w:trPr>
        <w:tc>
          <w:tcPr>
            <w:tcW w:w="0" w:type="auto"/>
          </w:tcPr>
          <w:p w:rsidR="00164A5F" w:rsidRDefault="00164A5F" w:rsidP="0068327B">
            <w:pPr>
              <w:jc w:val="both"/>
              <w:rPr>
                <w:rFonts w:ascii="Arial" w:hAnsi="Arial" w:cs="Arial"/>
                <w:sz w:val="16"/>
                <w:szCs w:val="16"/>
              </w:rPr>
            </w:pPr>
            <w:r>
              <w:rPr>
                <w:rFonts w:ascii="Arial" w:hAnsi="Arial" w:cs="Arial"/>
                <w:sz w:val="16"/>
                <w:szCs w:val="16"/>
              </w:rPr>
              <w:t>Потребляемая мощность</w:t>
            </w:r>
          </w:p>
        </w:tc>
        <w:tc>
          <w:tcPr>
            <w:tcW w:w="0" w:type="auto"/>
          </w:tcPr>
          <w:p w:rsidR="00164A5F" w:rsidRDefault="00BC1BEB" w:rsidP="0068327B">
            <w:pPr>
              <w:jc w:val="center"/>
              <w:rPr>
                <w:rFonts w:ascii="Arial" w:hAnsi="Arial" w:cs="Arial"/>
                <w:sz w:val="16"/>
                <w:szCs w:val="16"/>
                <w:lang w:val="en-US"/>
              </w:rPr>
            </w:pPr>
            <w:r>
              <w:rPr>
                <w:rFonts w:ascii="Arial" w:hAnsi="Arial" w:cs="Arial"/>
                <w:sz w:val="16"/>
                <w:szCs w:val="16"/>
              </w:rPr>
              <w:t>5</w:t>
            </w:r>
            <w:r w:rsidR="00164A5F">
              <w:rPr>
                <w:rFonts w:ascii="Arial" w:hAnsi="Arial" w:cs="Arial"/>
                <w:sz w:val="16"/>
                <w:szCs w:val="16"/>
              </w:rPr>
              <w:t>0 Вт</w:t>
            </w:r>
          </w:p>
        </w:tc>
      </w:tr>
      <w:tr w:rsidR="00164A5F" w:rsidRPr="00BB4F94" w:rsidTr="009E632B">
        <w:trPr>
          <w:jc w:val="center"/>
        </w:trPr>
        <w:tc>
          <w:tcPr>
            <w:tcW w:w="0" w:type="auto"/>
          </w:tcPr>
          <w:p w:rsidR="00164A5F" w:rsidRDefault="00164A5F" w:rsidP="0068327B">
            <w:pPr>
              <w:jc w:val="both"/>
              <w:rPr>
                <w:rFonts w:ascii="Arial" w:hAnsi="Arial" w:cs="Arial"/>
                <w:sz w:val="16"/>
                <w:szCs w:val="16"/>
              </w:rPr>
            </w:pPr>
            <w:r>
              <w:rPr>
                <w:rFonts w:ascii="Arial" w:hAnsi="Arial" w:cs="Arial"/>
                <w:sz w:val="16"/>
                <w:szCs w:val="16"/>
              </w:rPr>
              <w:t>Производительность насоса</w:t>
            </w:r>
          </w:p>
        </w:tc>
        <w:tc>
          <w:tcPr>
            <w:tcW w:w="0" w:type="auto"/>
          </w:tcPr>
          <w:p w:rsidR="00164A5F" w:rsidRDefault="00164A5F" w:rsidP="0068327B">
            <w:pPr>
              <w:jc w:val="center"/>
              <w:rPr>
                <w:rFonts w:ascii="Arial" w:hAnsi="Arial" w:cs="Arial"/>
                <w:sz w:val="16"/>
                <w:szCs w:val="16"/>
              </w:rPr>
            </w:pPr>
            <w:r>
              <w:rPr>
                <w:rFonts w:ascii="Arial" w:hAnsi="Arial" w:cs="Arial"/>
                <w:sz w:val="16"/>
                <w:szCs w:val="16"/>
              </w:rPr>
              <w:t>30</w:t>
            </w:r>
            <w:r>
              <w:rPr>
                <w:rFonts w:ascii="Arial" w:hAnsi="Arial" w:cs="Arial"/>
                <w:sz w:val="16"/>
                <w:szCs w:val="16"/>
                <w:lang w:val="en-US"/>
              </w:rPr>
              <w:t xml:space="preserve">00 </w:t>
            </w:r>
            <w:r>
              <w:rPr>
                <w:rFonts w:ascii="Arial" w:hAnsi="Arial" w:cs="Arial"/>
                <w:sz w:val="16"/>
                <w:szCs w:val="16"/>
              </w:rPr>
              <w:t>л/ч</w:t>
            </w:r>
          </w:p>
        </w:tc>
      </w:tr>
      <w:tr w:rsidR="00164A5F" w:rsidRPr="00BB4F94" w:rsidTr="009E632B">
        <w:trPr>
          <w:jc w:val="center"/>
        </w:trPr>
        <w:tc>
          <w:tcPr>
            <w:tcW w:w="0" w:type="auto"/>
          </w:tcPr>
          <w:p w:rsidR="00164A5F" w:rsidRDefault="00164A5F" w:rsidP="0068327B">
            <w:pPr>
              <w:jc w:val="both"/>
              <w:rPr>
                <w:rFonts w:ascii="Arial" w:hAnsi="Arial" w:cs="Arial"/>
                <w:sz w:val="16"/>
                <w:szCs w:val="16"/>
              </w:rPr>
            </w:pPr>
            <w:r>
              <w:rPr>
                <w:rFonts w:ascii="Arial" w:hAnsi="Arial" w:cs="Arial"/>
                <w:sz w:val="16"/>
                <w:szCs w:val="16"/>
              </w:rPr>
              <w:t>Режим работы</w:t>
            </w:r>
          </w:p>
        </w:tc>
        <w:tc>
          <w:tcPr>
            <w:tcW w:w="0" w:type="auto"/>
          </w:tcPr>
          <w:p w:rsidR="00164A5F" w:rsidRDefault="00164A5F" w:rsidP="0068327B">
            <w:pPr>
              <w:jc w:val="center"/>
              <w:rPr>
                <w:rFonts w:ascii="Arial" w:hAnsi="Arial" w:cs="Arial"/>
                <w:sz w:val="16"/>
                <w:szCs w:val="16"/>
              </w:rPr>
            </w:pPr>
            <w:r>
              <w:rPr>
                <w:rFonts w:ascii="Arial" w:hAnsi="Arial" w:cs="Arial"/>
                <w:sz w:val="16"/>
                <w:szCs w:val="16"/>
              </w:rPr>
              <w:t>Предназначен для непрерывной работы</w:t>
            </w:r>
          </w:p>
        </w:tc>
      </w:tr>
      <w:tr w:rsidR="00760680" w:rsidRPr="00BB4F94" w:rsidTr="009E632B">
        <w:trPr>
          <w:jc w:val="center"/>
        </w:trPr>
        <w:tc>
          <w:tcPr>
            <w:tcW w:w="0" w:type="auto"/>
          </w:tcPr>
          <w:p w:rsidR="00760680" w:rsidRPr="00BB4F94" w:rsidRDefault="00760680" w:rsidP="0068327B">
            <w:pPr>
              <w:jc w:val="both"/>
              <w:rPr>
                <w:rFonts w:ascii="Arial" w:hAnsi="Arial" w:cs="Arial"/>
                <w:sz w:val="16"/>
                <w:szCs w:val="16"/>
              </w:rPr>
            </w:pPr>
            <w:r w:rsidRPr="00BB4F94">
              <w:rPr>
                <w:rFonts w:ascii="Arial" w:hAnsi="Arial" w:cs="Arial"/>
                <w:sz w:val="16"/>
                <w:szCs w:val="16"/>
              </w:rPr>
              <w:t>Материал корпуса</w:t>
            </w:r>
          </w:p>
        </w:tc>
        <w:tc>
          <w:tcPr>
            <w:tcW w:w="0" w:type="auto"/>
          </w:tcPr>
          <w:p w:rsidR="00760680" w:rsidRPr="00C65251" w:rsidRDefault="00BC1BEB" w:rsidP="0068327B">
            <w:pPr>
              <w:jc w:val="center"/>
              <w:rPr>
                <w:rFonts w:ascii="Arial" w:hAnsi="Arial" w:cs="Arial"/>
                <w:sz w:val="16"/>
                <w:szCs w:val="16"/>
              </w:rPr>
            </w:pPr>
            <w:r>
              <w:rPr>
                <w:rFonts w:ascii="Arial" w:hAnsi="Arial" w:cs="Arial"/>
                <w:sz w:val="16"/>
                <w:szCs w:val="16"/>
              </w:rPr>
              <w:t>пластик</w:t>
            </w:r>
          </w:p>
        </w:tc>
      </w:tr>
      <w:tr w:rsidR="00BC1BEB" w:rsidRPr="00BB4F94" w:rsidTr="00E802AE">
        <w:trPr>
          <w:jc w:val="center"/>
        </w:trPr>
        <w:tc>
          <w:tcPr>
            <w:tcW w:w="0" w:type="auto"/>
          </w:tcPr>
          <w:p w:rsidR="00BC1BEB" w:rsidRPr="00BB4F94" w:rsidRDefault="00BC1BEB" w:rsidP="0068327B">
            <w:pPr>
              <w:jc w:val="both"/>
              <w:rPr>
                <w:rFonts w:ascii="Arial" w:hAnsi="Arial" w:cs="Arial"/>
                <w:sz w:val="16"/>
                <w:szCs w:val="16"/>
              </w:rPr>
            </w:pPr>
            <w:r w:rsidRPr="00BB4F94">
              <w:rPr>
                <w:rFonts w:ascii="Arial" w:hAnsi="Arial" w:cs="Arial"/>
                <w:sz w:val="16"/>
                <w:szCs w:val="16"/>
              </w:rPr>
              <w:t>Длина провода питания</w:t>
            </w:r>
          </w:p>
        </w:tc>
        <w:tc>
          <w:tcPr>
            <w:tcW w:w="0" w:type="auto"/>
          </w:tcPr>
          <w:p w:rsidR="00BC1BEB" w:rsidRPr="00BB4F94" w:rsidRDefault="00BC1BEB" w:rsidP="0068327B">
            <w:pPr>
              <w:jc w:val="center"/>
              <w:rPr>
                <w:rFonts w:ascii="Arial" w:hAnsi="Arial" w:cs="Arial"/>
                <w:sz w:val="16"/>
                <w:szCs w:val="16"/>
                <w:lang w:val="en-US"/>
              </w:rPr>
            </w:pPr>
            <w:r>
              <w:rPr>
                <w:rFonts w:ascii="Arial" w:hAnsi="Arial" w:cs="Arial"/>
                <w:sz w:val="16"/>
                <w:szCs w:val="16"/>
              </w:rPr>
              <w:t xml:space="preserve">1,5 </w:t>
            </w:r>
            <w:r w:rsidRPr="00BB4F94">
              <w:rPr>
                <w:rFonts w:ascii="Arial" w:hAnsi="Arial" w:cs="Arial"/>
                <w:sz w:val="16"/>
                <w:szCs w:val="16"/>
              </w:rPr>
              <w:t>м</w:t>
            </w:r>
          </w:p>
        </w:tc>
      </w:tr>
      <w:tr w:rsidR="00590C26" w:rsidRPr="00BB4F94" w:rsidTr="009E632B">
        <w:trPr>
          <w:jc w:val="center"/>
        </w:trPr>
        <w:tc>
          <w:tcPr>
            <w:tcW w:w="0" w:type="auto"/>
          </w:tcPr>
          <w:p w:rsidR="00590C26" w:rsidRPr="00BB4F94" w:rsidRDefault="00590C26" w:rsidP="0068327B">
            <w:pPr>
              <w:jc w:val="both"/>
              <w:rPr>
                <w:rFonts w:ascii="Arial" w:hAnsi="Arial" w:cs="Arial"/>
                <w:sz w:val="16"/>
                <w:szCs w:val="16"/>
              </w:rPr>
            </w:pPr>
            <w:r w:rsidRPr="00BB4F94">
              <w:rPr>
                <w:rFonts w:ascii="Arial" w:hAnsi="Arial" w:cs="Arial"/>
                <w:sz w:val="16"/>
                <w:szCs w:val="16"/>
              </w:rPr>
              <w:t>Класс защиты</w:t>
            </w:r>
          </w:p>
        </w:tc>
        <w:tc>
          <w:tcPr>
            <w:tcW w:w="0" w:type="auto"/>
          </w:tcPr>
          <w:p w:rsidR="00590C26" w:rsidRPr="00BB4F94" w:rsidRDefault="00590C26" w:rsidP="0068327B">
            <w:pPr>
              <w:jc w:val="center"/>
              <w:rPr>
                <w:rFonts w:ascii="Arial" w:hAnsi="Arial" w:cs="Arial"/>
                <w:sz w:val="16"/>
                <w:szCs w:val="16"/>
                <w:lang w:val="en-US"/>
              </w:rPr>
            </w:pPr>
            <w:r w:rsidRPr="00BB4F94">
              <w:rPr>
                <w:rFonts w:ascii="Arial" w:hAnsi="Arial" w:cs="Arial"/>
                <w:sz w:val="16"/>
                <w:szCs w:val="16"/>
                <w:lang w:val="en-US"/>
              </w:rPr>
              <w:t>I</w:t>
            </w:r>
          </w:p>
        </w:tc>
      </w:tr>
      <w:tr w:rsidR="00760680" w:rsidRPr="00BB4F94" w:rsidTr="009E632B">
        <w:trPr>
          <w:jc w:val="center"/>
        </w:trPr>
        <w:tc>
          <w:tcPr>
            <w:tcW w:w="0" w:type="auto"/>
          </w:tcPr>
          <w:p w:rsidR="00760680" w:rsidRPr="00BB4F94" w:rsidRDefault="00760680" w:rsidP="0068327B">
            <w:pPr>
              <w:jc w:val="both"/>
              <w:rPr>
                <w:rFonts w:ascii="Arial" w:hAnsi="Arial" w:cs="Arial"/>
                <w:sz w:val="16"/>
                <w:szCs w:val="16"/>
              </w:rPr>
            </w:pPr>
            <w:r w:rsidRPr="00BB4F94">
              <w:rPr>
                <w:rFonts w:ascii="Arial" w:hAnsi="Arial" w:cs="Arial"/>
                <w:sz w:val="16"/>
                <w:szCs w:val="16"/>
              </w:rPr>
              <w:t>Степень защиты</w:t>
            </w:r>
          </w:p>
        </w:tc>
        <w:tc>
          <w:tcPr>
            <w:tcW w:w="0" w:type="auto"/>
          </w:tcPr>
          <w:p w:rsidR="00760680" w:rsidRPr="00BB4F94" w:rsidRDefault="00760680" w:rsidP="0068327B">
            <w:pPr>
              <w:jc w:val="center"/>
              <w:rPr>
                <w:rFonts w:ascii="Arial" w:hAnsi="Arial" w:cs="Arial"/>
                <w:sz w:val="16"/>
                <w:szCs w:val="16"/>
                <w:lang w:val="en-US"/>
              </w:rPr>
            </w:pPr>
            <w:r w:rsidRPr="00BB4F94">
              <w:rPr>
                <w:rFonts w:ascii="Arial" w:hAnsi="Arial" w:cs="Arial"/>
                <w:sz w:val="16"/>
                <w:szCs w:val="16"/>
                <w:lang w:val="en-US"/>
              </w:rPr>
              <w:t>IP68</w:t>
            </w:r>
          </w:p>
        </w:tc>
      </w:tr>
      <w:tr w:rsidR="00C65251" w:rsidRPr="00BB4F94" w:rsidTr="009E632B">
        <w:trPr>
          <w:jc w:val="center"/>
        </w:trPr>
        <w:tc>
          <w:tcPr>
            <w:tcW w:w="0" w:type="auto"/>
          </w:tcPr>
          <w:p w:rsidR="00C65251" w:rsidRPr="00BB4F94" w:rsidRDefault="00C65251" w:rsidP="0068327B">
            <w:pPr>
              <w:jc w:val="both"/>
              <w:rPr>
                <w:rFonts w:ascii="Arial" w:hAnsi="Arial" w:cs="Arial"/>
                <w:sz w:val="16"/>
                <w:szCs w:val="16"/>
              </w:rPr>
            </w:pPr>
            <w:r>
              <w:rPr>
                <w:rFonts w:ascii="Arial" w:hAnsi="Arial" w:cs="Arial"/>
                <w:sz w:val="16"/>
                <w:szCs w:val="16"/>
              </w:rPr>
              <w:t>Глубина установки</w:t>
            </w:r>
          </w:p>
        </w:tc>
        <w:tc>
          <w:tcPr>
            <w:tcW w:w="0" w:type="auto"/>
          </w:tcPr>
          <w:p w:rsidR="00C65251" w:rsidRPr="00C65251" w:rsidRDefault="00C65251" w:rsidP="0068327B">
            <w:pPr>
              <w:jc w:val="center"/>
              <w:rPr>
                <w:rFonts w:ascii="Arial" w:hAnsi="Arial" w:cs="Arial"/>
                <w:sz w:val="16"/>
                <w:szCs w:val="16"/>
              </w:rPr>
            </w:pPr>
            <w:r>
              <w:rPr>
                <w:rFonts w:ascii="Arial" w:hAnsi="Arial" w:cs="Arial"/>
                <w:sz w:val="16"/>
                <w:szCs w:val="16"/>
              </w:rPr>
              <w:t>Не более 2 м</w:t>
            </w:r>
          </w:p>
        </w:tc>
      </w:tr>
      <w:tr w:rsidR="00A61114" w:rsidRPr="00BB4F94" w:rsidTr="009E632B">
        <w:trPr>
          <w:jc w:val="center"/>
        </w:trPr>
        <w:tc>
          <w:tcPr>
            <w:tcW w:w="0" w:type="auto"/>
          </w:tcPr>
          <w:p w:rsidR="00A61114" w:rsidRDefault="00A61114" w:rsidP="0068327B">
            <w:pPr>
              <w:jc w:val="both"/>
              <w:rPr>
                <w:rFonts w:ascii="Arial" w:hAnsi="Arial" w:cs="Arial"/>
                <w:sz w:val="16"/>
                <w:szCs w:val="16"/>
              </w:rPr>
            </w:pPr>
            <w:r>
              <w:rPr>
                <w:rFonts w:ascii="Arial" w:hAnsi="Arial" w:cs="Arial"/>
                <w:sz w:val="16"/>
                <w:szCs w:val="16"/>
              </w:rPr>
              <w:t>Напор воды</w:t>
            </w:r>
          </w:p>
        </w:tc>
        <w:tc>
          <w:tcPr>
            <w:tcW w:w="0" w:type="auto"/>
          </w:tcPr>
          <w:p w:rsidR="00A61114" w:rsidRDefault="00164A5F" w:rsidP="0068327B">
            <w:pPr>
              <w:jc w:val="center"/>
              <w:rPr>
                <w:rFonts w:ascii="Arial" w:hAnsi="Arial" w:cs="Arial"/>
                <w:sz w:val="16"/>
                <w:szCs w:val="16"/>
              </w:rPr>
            </w:pPr>
            <w:r>
              <w:rPr>
                <w:rFonts w:ascii="Arial" w:hAnsi="Arial" w:cs="Arial"/>
                <w:sz w:val="16"/>
                <w:szCs w:val="16"/>
              </w:rPr>
              <w:t>3</w:t>
            </w:r>
            <w:r w:rsidR="00A61114">
              <w:rPr>
                <w:rFonts w:ascii="Arial" w:hAnsi="Arial" w:cs="Arial"/>
                <w:sz w:val="16"/>
                <w:szCs w:val="16"/>
              </w:rPr>
              <w:t>,5м</w:t>
            </w:r>
          </w:p>
        </w:tc>
      </w:tr>
      <w:tr w:rsidR="00760680" w:rsidRPr="00BB4F94" w:rsidTr="009E632B">
        <w:trPr>
          <w:jc w:val="center"/>
        </w:trPr>
        <w:tc>
          <w:tcPr>
            <w:tcW w:w="0" w:type="auto"/>
          </w:tcPr>
          <w:p w:rsidR="00760680" w:rsidRPr="00BB4F94" w:rsidRDefault="00760680" w:rsidP="0068327B">
            <w:pPr>
              <w:jc w:val="both"/>
              <w:rPr>
                <w:rFonts w:ascii="Arial" w:hAnsi="Arial" w:cs="Arial"/>
                <w:sz w:val="16"/>
                <w:szCs w:val="16"/>
              </w:rPr>
            </w:pPr>
            <w:r w:rsidRPr="00BB4F94">
              <w:rPr>
                <w:rFonts w:ascii="Arial" w:hAnsi="Arial" w:cs="Arial"/>
                <w:sz w:val="16"/>
                <w:szCs w:val="16"/>
              </w:rPr>
              <w:t>Допустимая температура воды</w:t>
            </w:r>
          </w:p>
        </w:tc>
        <w:tc>
          <w:tcPr>
            <w:tcW w:w="0" w:type="auto"/>
          </w:tcPr>
          <w:p w:rsidR="00760680" w:rsidRPr="00BB4F94" w:rsidRDefault="00760680" w:rsidP="0068327B">
            <w:pPr>
              <w:jc w:val="center"/>
              <w:rPr>
                <w:rFonts w:ascii="Arial" w:hAnsi="Arial" w:cs="Arial"/>
                <w:sz w:val="16"/>
                <w:szCs w:val="16"/>
              </w:rPr>
            </w:pPr>
            <w:r w:rsidRPr="00BB4F94">
              <w:rPr>
                <w:rFonts w:ascii="Arial" w:hAnsi="Arial" w:cs="Arial"/>
                <w:sz w:val="16"/>
                <w:szCs w:val="16"/>
              </w:rPr>
              <w:t>+</w:t>
            </w:r>
            <w:proofErr w:type="gramStart"/>
            <w:r w:rsidRPr="00BB4F94">
              <w:rPr>
                <w:rFonts w:ascii="Arial" w:hAnsi="Arial" w:cs="Arial"/>
                <w:sz w:val="16"/>
                <w:szCs w:val="16"/>
              </w:rPr>
              <w:t>3..</w:t>
            </w:r>
            <w:proofErr w:type="gramEnd"/>
            <w:r w:rsidRPr="00BB4F94">
              <w:rPr>
                <w:rFonts w:ascii="Arial" w:hAnsi="Arial" w:cs="Arial"/>
                <w:sz w:val="16"/>
                <w:szCs w:val="16"/>
              </w:rPr>
              <w:t>+40°С</w:t>
            </w:r>
          </w:p>
        </w:tc>
      </w:tr>
    </w:tbl>
    <w:p w:rsidR="00B42CFF" w:rsidRPr="00BB4F94" w:rsidRDefault="00B42CFF" w:rsidP="0068327B">
      <w:pPr>
        <w:pStyle w:val="a3"/>
        <w:numPr>
          <w:ilvl w:val="0"/>
          <w:numId w:val="1"/>
        </w:numPr>
        <w:spacing w:after="0" w:line="240" w:lineRule="auto"/>
        <w:jc w:val="both"/>
        <w:rPr>
          <w:rFonts w:ascii="Arial" w:hAnsi="Arial" w:cs="Arial"/>
          <w:b/>
          <w:sz w:val="16"/>
          <w:szCs w:val="16"/>
        </w:rPr>
      </w:pPr>
      <w:r w:rsidRPr="00BB4F94">
        <w:rPr>
          <w:rFonts w:ascii="Arial" w:hAnsi="Arial" w:cs="Arial"/>
          <w:b/>
          <w:sz w:val="16"/>
          <w:szCs w:val="16"/>
        </w:rPr>
        <w:t>Комплектация</w:t>
      </w:r>
      <w:r w:rsidR="00E232E7" w:rsidRPr="00BB4F94">
        <w:rPr>
          <w:rFonts w:ascii="Arial" w:hAnsi="Arial" w:cs="Arial"/>
          <w:b/>
          <w:sz w:val="16"/>
          <w:szCs w:val="16"/>
        </w:rPr>
        <w:t xml:space="preserve"> товара</w:t>
      </w:r>
    </w:p>
    <w:p w:rsidR="00BC1BEB" w:rsidRDefault="00E232E7" w:rsidP="0068327B">
      <w:pPr>
        <w:pStyle w:val="a3"/>
        <w:numPr>
          <w:ilvl w:val="0"/>
          <w:numId w:val="3"/>
        </w:numPr>
        <w:spacing w:after="0" w:line="240" w:lineRule="auto"/>
        <w:jc w:val="both"/>
        <w:rPr>
          <w:rFonts w:ascii="Arial" w:hAnsi="Arial" w:cs="Arial"/>
          <w:sz w:val="16"/>
          <w:szCs w:val="16"/>
        </w:rPr>
      </w:pPr>
      <w:r w:rsidRPr="00BB4F94">
        <w:rPr>
          <w:rFonts w:ascii="Arial" w:hAnsi="Arial" w:cs="Arial"/>
          <w:sz w:val="16"/>
          <w:szCs w:val="16"/>
        </w:rPr>
        <w:t>Насос</w:t>
      </w:r>
    </w:p>
    <w:p w:rsidR="00B42CFF" w:rsidRDefault="0068327B" w:rsidP="0068327B">
      <w:pPr>
        <w:pStyle w:val="a3"/>
        <w:numPr>
          <w:ilvl w:val="0"/>
          <w:numId w:val="3"/>
        </w:numPr>
        <w:spacing w:after="0" w:line="240" w:lineRule="auto"/>
        <w:jc w:val="both"/>
        <w:rPr>
          <w:rFonts w:ascii="Arial" w:hAnsi="Arial" w:cs="Arial"/>
          <w:sz w:val="16"/>
          <w:szCs w:val="16"/>
        </w:rPr>
      </w:pPr>
      <w:r>
        <w:rPr>
          <w:rFonts w:ascii="Arial" w:hAnsi="Arial" w:cs="Arial"/>
          <w:sz w:val="16"/>
          <w:szCs w:val="16"/>
        </w:rPr>
        <w:t>П</w:t>
      </w:r>
      <w:r w:rsidR="00C65251">
        <w:rPr>
          <w:rFonts w:ascii="Arial" w:hAnsi="Arial" w:cs="Arial"/>
          <w:sz w:val="16"/>
          <w:szCs w:val="16"/>
        </w:rPr>
        <w:t>одсветк</w:t>
      </w:r>
      <w:r w:rsidR="00BC1BEB">
        <w:rPr>
          <w:rFonts w:ascii="Arial" w:hAnsi="Arial" w:cs="Arial"/>
          <w:sz w:val="16"/>
          <w:szCs w:val="16"/>
        </w:rPr>
        <w:t>а</w:t>
      </w:r>
      <w:r w:rsidR="00C65251">
        <w:rPr>
          <w:rFonts w:ascii="Arial" w:hAnsi="Arial" w:cs="Arial"/>
          <w:sz w:val="16"/>
          <w:szCs w:val="16"/>
        </w:rPr>
        <w:t xml:space="preserve"> </w:t>
      </w:r>
    </w:p>
    <w:p w:rsidR="00164A5F" w:rsidRDefault="00164A5F" w:rsidP="0068327B">
      <w:pPr>
        <w:pStyle w:val="a3"/>
        <w:numPr>
          <w:ilvl w:val="0"/>
          <w:numId w:val="3"/>
        </w:numPr>
        <w:spacing w:after="0" w:line="240" w:lineRule="auto"/>
        <w:jc w:val="both"/>
        <w:rPr>
          <w:rFonts w:ascii="Arial" w:hAnsi="Arial" w:cs="Arial"/>
          <w:sz w:val="16"/>
          <w:szCs w:val="16"/>
        </w:rPr>
      </w:pPr>
      <w:r>
        <w:rPr>
          <w:rFonts w:ascii="Arial" w:hAnsi="Arial" w:cs="Arial"/>
          <w:sz w:val="16"/>
          <w:szCs w:val="16"/>
        </w:rPr>
        <w:t xml:space="preserve">Трансформатор АС </w:t>
      </w:r>
      <w:r w:rsidR="00BC1BEB">
        <w:rPr>
          <w:rFonts w:ascii="Arial" w:hAnsi="Arial" w:cs="Arial"/>
          <w:sz w:val="16"/>
          <w:szCs w:val="16"/>
        </w:rPr>
        <w:t>12</w:t>
      </w:r>
      <w:r>
        <w:rPr>
          <w:rFonts w:ascii="Arial" w:hAnsi="Arial" w:cs="Arial"/>
          <w:sz w:val="16"/>
          <w:szCs w:val="16"/>
        </w:rPr>
        <w:t>В</w:t>
      </w:r>
    </w:p>
    <w:p w:rsidR="00BC1BEB" w:rsidRDefault="00BC1BEB" w:rsidP="0068327B">
      <w:pPr>
        <w:pStyle w:val="a3"/>
        <w:numPr>
          <w:ilvl w:val="0"/>
          <w:numId w:val="3"/>
        </w:numPr>
        <w:spacing w:after="0" w:line="240" w:lineRule="auto"/>
        <w:jc w:val="both"/>
        <w:rPr>
          <w:rFonts w:ascii="Arial" w:hAnsi="Arial" w:cs="Arial"/>
          <w:sz w:val="16"/>
          <w:szCs w:val="16"/>
        </w:rPr>
      </w:pPr>
      <w:r>
        <w:rPr>
          <w:rFonts w:ascii="Arial" w:hAnsi="Arial" w:cs="Arial"/>
          <w:sz w:val="16"/>
          <w:szCs w:val="16"/>
        </w:rPr>
        <w:t>Переходник для насоса</w:t>
      </w:r>
    </w:p>
    <w:p w:rsidR="00BC1BEB" w:rsidRDefault="00BC1BEB" w:rsidP="0068327B">
      <w:pPr>
        <w:pStyle w:val="a3"/>
        <w:numPr>
          <w:ilvl w:val="0"/>
          <w:numId w:val="3"/>
        </w:numPr>
        <w:spacing w:after="0" w:line="240" w:lineRule="auto"/>
        <w:jc w:val="both"/>
        <w:rPr>
          <w:rFonts w:ascii="Arial" w:hAnsi="Arial" w:cs="Arial"/>
          <w:sz w:val="16"/>
          <w:szCs w:val="16"/>
        </w:rPr>
      </w:pPr>
      <w:r>
        <w:rPr>
          <w:rFonts w:ascii="Arial" w:hAnsi="Arial" w:cs="Arial"/>
          <w:sz w:val="16"/>
          <w:szCs w:val="16"/>
        </w:rPr>
        <w:t>Гофрированная трубка</w:t>
      </w:r>
    </w:p>
    <w:p w:rsidR="00BC1BEB" w:rsidRPr="00BB4F94" w:rsidRDefault="0068327B" w:rsidP="0068327B">
      <w:pPr>
        <w:pStyle w:val="a3"/>
        <w:numPr>
          <w:ilvl w:val="0"/>
          <w:numId w:val="3"/>
        </w:numPr>
        <w:spacing w:after="0" w:line="240" w:lineRule="auto"/>
        <w:jc w:val="both"/>
        <w:rPr>
          <w:rFonts w:ascii="Arial" w:hAnsi="Arial" w:cs="Arial"/>
          <w:sz w:val="16"/>
          <w:szCs w:val="16"/>
        </w:rPr>
      </w:pPr>
      <w:r>
        <w:rPr>
          <w:rFonts w:ascii="Arial" w:hAnsi="Arial" w:cs="Arial"/>
          <w:sz w:val="16"/>
          <w:szCs w:val="16"/>
        </w:rPr>
        <w:t>С</w:t>
      </w:r>
      <w:r w:rsidR="00BC1BEB">
        <w:rPr>
          <w:rFonts w:ascii="Arial" w:hAnsi="Arial" w:cs="Arial"/>
          <w:sz w:val="16"/>
          <w:szCs w:val="16"/>
        </w:rPr>
        <w:t>тяжки</w:t>
      </w:r>
    </w:p>
    <w:p w:rsidR="00B42CFF" w:rsidRPr="00BB4F94" w:rsidRDefault="00B42CFF" w:rsidP="0068327B">
      <w:pPr>
        <w:pStyle w:val="a3"/>
        <w:numPr>
          <w:ilvl w:val="0"/>
          <w:numId w:val="3"/>
        </w:numPr>
        <w:spacing w:after="0" w:line="240" w:lineRule="auto"/>
        <w:jc w:val="both"/>
        <w:rPr>
          <w:rFonts w:ascii="Arial" w:hAnsi="Arial" w:cs="Arial"/>
          <w:sz w:val="16"/>
          <w:szCs w:val="16"/>
        </w:rPr>
      </w:pPr>
      <w:r w:rsidRPr="00BB4F94">
        <w:rPr>
          <w:rFonts w:ascii="Arial" w:hAnsi="Arial" w:cs="Arial"/>
          <w:sz w:val="16"/>
          <w:szCs w:val="16"/>
        </w:rPr>
        <w:t>Инструкция по эксплуатации.</w:t>
      </w:r>
    </w:p>
    <w:p w:rsidR="00B42CFF" w:rsidRPr="00BB4F94" w:rsidRDefault="00B42CFF" w:rsidP="0068327B">
      <w:pPr>
        <w:pStyle w:val="a3"/>
        <w:numPr>
          <w:ilvl w:val="0"/>
          <w:numId w:val="3"/>
        </w:numPr>
        <w:spacing w:after="0" w:line="240" w:lineRule="auto"/>
        <w:jc w:val="both"/>
        <w:rPr>
          <w:rFonts w:ascii="Arial" w:hAnsi="Arial" w:cs="Arial"/>
          <w:sz w:val="16"/>
          <w:szCs w:val="16"/>
        </w:rPr>
      </w:pPr>
      <w:r w:rsidRPr="00BB4F94">
        <w:rPr>
          <w:rFonts w:ascii="Arial" w:hAnsi="Arial" w:cs="Arial"/>
          <w:sz w:val="16"/>
          <w:szCs w:val="16"/>
        </w:rPr>
        <w:t>Коробка упаковочная.</w:t>
      </w:r>
    </w:p>
    <w:p w:rsidR="00D77F25" w:rsidRPr="00BB4F94" w:rsidRDefault="00D77F25" w:rsidP="0068327B">
      <w:pPr>
        <w:pStyle w:val="a3"/>
        <w:numPr>
          <w:ilvl w:val="0"/>
          <w:numId w:val="1"/>
        </w:numPr>
        <w:spacing w:after="0" w:line="240" w:lineRule="auto"/>
        <w:jc w:val="both"/>
        <w:rPr>
          <w:rFonts w:ascii="Arial" w:hAnsi="Arial" w:cs="Arial"/>
          <w:b/>
          <w:sz w:val="16"/>
          <w:szCs w:val="16"/>
        </w:rPr>
      </w:pPr>
      <w:r w:rsidRPr="00BB4F94">
        <w:rPr>
          <w:rFonts w:ascii="Arial" w:hAnsi="Arial" w:cs="Arial"/>
          <w:b/>
          <w:sz w:val="16"/>
          <w:szCs w:val="16"/>
        </w:rPr>
        <w:t>Меры предосторожности</w:t>
      </w:r>
      <w:r w:rsidR="008E2D7F" w:rsidRPr="00BB4F94">
        <w:rPr>
          <w:rFonts w:ascii="Arial" w:hAnsi="Arial" w:cs="Arial"/>
          <w:b/>
          <w:sz w:val="16"/>
          <w:szCs w:val="16"/>
        </w:rPr>
        <w:t xml:space="preserve"> и безопасности</w:t>
      </w:r>
    </w:p>
    <w:p w:rsidR="00164A5F" w:rsidRPr="0068327B" w:rsidRDefault="00164A5F" w:rsidP="0068327B">
      <w:pPr>
        <w:pStyle w:val="a3"/>
        <w:numPr>
          <w:ilvl w:val="0"/>
          <w:numId w:val="15"/>
        </w:numPr>
        <w:spacing w:after="0" w:line="240" w:lineRule="auto"/>
        <w:jc w:val="both"/>
        <w:rPr>
          <w:rFonts w:ascii="Arial" w:hAnsi="Arial" w:cs="Arial"/>
          <w:sz w:val="16"/>
          <w:szCs w:val="16"/>
        </w:rPr>
      </w:pPr>
      <w:r w:rsidRPr="0068327B">
        <w:rPr>
          <w:rFonts w:ascii="Arial" w:hAnsi="Arial" w:cs="Arial"/>
          <w:sz w:val="16"/>
          <w:szCs w:val="16"/>
        </w:rPr>
        <w:t>Внимание!!!</w:t>
      </w:r>
      <w:r>
        <w:rPr>
          <w:rFonts w:ascii="Arial" w:hAnsi="Arial" w:cs="Arial"/>
          <w:sz w:val="16"/>
          <w:szCs w:val="16"/>
        </w:rPr>
        <w:t xml:space="preserve"> Насос работает от сети переменного тока с номинальным напряжением 220-240В, которое является опасным. Все работы по установке и подключению насоса должны выполняться персоналом, имеющим соответствующие допуски и квалификацию. При необходимости обратитесь к квалифицированному электрику.</w:t>
      </w:r>
    </w:p>
    <w:p w:rsidR="00164A5F" w:rsidRPr="0068327B" w:rsidRDefault="00164A5F" w:rsidP="0068327B">
      <w:pPr>
        <w:pStyle w:val="a3"/>
        <w:numPr>
          <w:ilvl w:val="0"/>
          <w:numId w:val="15"/>
        </w:numPr>
        <w:spacing w:after="0" w:line="240" w:lineRule="auto"/>
        <w:jc w:val="both"/>
        <w:rPr>
          <w:rFonts w:ascii="Arial" w:hAnsi="Arial" w:cs="Arial"/>
          <w:sz w:val="16"/>
          <w:szCs w:val="16"/>
        </w:rPr>
      </w:pPr>
      <w:r w:rsidRPr="0068327B">
        <w:rPr>
          <w:rFonts w:ascii="Arial" w:hAnsi="Arial" w:cs="Arial"/>
          <w:sz w:val="16"/>
          <w:szCs w:val="16"/>
        </w:rPr>
        <w:t xml:space="preserve">Внимание!!! </w:t>
      </w:r>
      <w:r>
        <w:rPr>
          <w:rFonts w:ascii="Arial" w:hAnsi="Arial" w:cs="Arial"/>
          <w:sz w:val="16"/>
          <w:szCs w:val="16"/>
        </w:rPr>
        <w:t xml:space="preserve">Пользователь насоса несет непосредственную ответственность за безопасность лиц, находящихся в рабочей зоне насоса. </w:t>
      </w:r>
    </w:p>
    <w:p w:rsidR="00D77F25" w:rsidRPr="0068327B" w:rsidRDefault="00FF6A12" w:rsidP="0068327B">
      <w:pPr>
        <w:pStyle w:val="a3"/>
        <w:numPr>
          <w:ilvl w:val="0"/>
          <w:numId w:val="15"/>
        </w:numPr>
        <w:spacing w:after="0" w:line="240" w:lineRule="auto"/>
        <w:jc w:val="both"/>
        <w:rPr>
          <w:rFonts w:ascii="Arial" w:hAnsi="Arial" w:cs="Arial"/>
          <w:sz w:val="16"/>
          <w:szCs w:val="16"/>
        </w:rPr>
      </w:pPr>
      <w:r>
        <w:rPr>
          <w:rFonts w:ascii="Arial" w:hAnsi="Arial" w:cs="Arial"/>
          <w:sz w:val="16"/>
          <w:szCs w:val="16"/>
        </w:rPr>
        <w:t>Все работы по монтажу и подключению светодиодной подсветки должен выполнять персонал, имеющий необходимую квалификацию и допуск на проведение данного вида работ.</w:t>
      </w:r>
      <w:r w:rsidR="008E2D7F" w:rsidRPr="00BB4F94">
        <w:rPr>
          <w:rFonts w:ascii="Arial" w:hAnsi="Arial" w:cs="Arial"/>
          <w:sz w:val="16"/>
          <w:szCs w:val="16"/>
        </w:rPr>
        <w:t xml:space="preserve"> При необходимости обратитесь к квалифицированному электрику.</w:t>
      </w:r>
    </w:p>
    <w:p w:rsidR="00FF6A12" w:rsidRPr="0068327B" w:rsidRDefault="00BC1BEB" w:rsidP="0068327B">
      <w:pPr>
        <w:pStyle w:val="a3"/>
        <w:numPr>
          <w:ilvl w:val="0"/>
          <w:numId w:val="15"/>
        </w:numPr>
        <w:spacing w:after="0" w:line="240" w:lineRule="auto"/>
        <w:jc w:val="both"/>
        <w:rPr>
          <w:rFonts w:ascii="Arial" w:hAnsi="Arial" w:cs="Arial"/>
          <w:sz w:val="16"/>
          <w:szCs w:val="16"/>
        </w:rPr>
      </w:pPr>
      <w:r>
        <w:rPr>
          <w:rFonts w:ascii="Arial" w:hAnsi="Arial" w:cs="Arial"/>
          <w:sz w:val="16"/>
          <w:szCs w:val="16"/>
        </w:rPr>
        <w:t xml:space="preserve">Светодиодная подсветка </w:t>
      </w:r>
      <w:r w:rsidR="00FF6A12">
        <w:rPr>
          <w:rFonts w:ascii="Arial" w:hAnsi="Arial" w:cs="Arial"/>
          <w:sz w:val="16"/>
          <w:szCs w:val="16"/>
        </w:rPr>
        <w:t xml:space="preserve">подключаются только через специальный разделительный трансформатор АС 220В/АС </w:t>
      </w:r>
      <w:r w:rsidR="00B81FBF">
        <w:rPr>
          <w:rFonts w:ascii="Arial" w:hAnsi="Arial" w:cs="Arial"/>
          <w:sz w:val="16"/>
          <w:szCs w:val="16"/>
        </w:rPr>
        <w:t>12</w:t>
      </w:r>
      <w:r w:rsidR="00FF6A12">
        <w:rPr>
          <w:rFonts w:ascii="Arial" w:hAnsi="Arial" w:cs="Arial"/>
          <w:sz w:val="16"/>
          <w:szCs w:val="16"/>
        </w:rPr>
        <w:t>В. Запрещено подключать светильники напрямую к сетевому напряжению.</w:t>
      </w:r>
    </w:p>
    <w:p w:rsidR="00FF6A12" w:rsidRPr="0068327B" w:rsidRDefault="00FF6A12" w:rsidP="0068327B">
      <w:pPr>
        <w:pStyle w:val="a3"/>
        <w:numPr>
          <w:ilvl w:val="0"/>
          <w:numId w:val="15"/>
        </w:numPr>
        <w:spacing w:after="0" w:line="240" w:lineRule="auto"/>
        <w:jc w:val="both"/>
        <w:rPr>
          <w:rFonts w:ascii="Arial" w:hAnsi="Arial" w:cs="Arial"/>
          <w:sz w:val="16"/>
          <w:szCs w:val="16"/>
        </w:rPr>
      </w:pPr>
      <w:r>
        <w:rPr>
          <w:rFonts w:ascii="Arial" w:hAnsi="Arial" w:cs="Arial"/>
          <w:sz w:val="16"/>
          <w:szCs w:val="16"/>
        </w:rPr>
        <w:t>Разделительный трансформатор устанавливается в сухом, незатопляемом месте.</w:t>
      </w:r>
    </w:p>
    <w:p w:rsidR="00FF6A12" w:rsidRPr="0068327B" w:rsidRDefault="00FF6A12" w:rsidP="0068327B">
      <w:pPr>
        <w:pStyle w:val="a3"/>
        <w:numPr>
          <w:ilvl w:val="0"/>
          <w:numId w:val="15"/>
        </w:numPr>
        <w:spacing w:after="0" w:line="240" w:lineRule="auto"/>
        <w:jc w:val="both"/>
        <w:rPr>
          <w:rFonts w:ascii="Arial" w:hAnsi="Arial" w:cs="Arial"/>
          <w:sz w:val="16"/>
          <w:szCs w:val="16"/>
        </w:rPr>
      </w:pPr>
      <w:r>
        <w:rPr>
          <w:rFonts w:ascii="Arial" w:hAnsi="Arial" w:cs="Arial"/>
          <w:sz w:val="16"/>
          <w:szCs w:val="16"/>
        </w:rPr>
        <w:t>Запрещена эксплуатация товара с поврежденным питающим кабелем, поврежденным корпусом, запрещено вскрывать оболочку корпуса или эксплуатировать товар с нарушенной герметизацией корпуса.</w:t>
      </w:r>
    </w:p>
    <w:p w:rsidR="008E2D7F" w:rsidRPr="00BB4F94" w:rsidRDefault="008E2D7F" w:rsidP="0068327B">
      <w:pPr>
        <w:pStyle w:val="a3"/>
        <w:numPr>
          <w:ilvl w:val="0"/>
          <w:numId w:val="15"/>
        </w:numPr>
        <w:spacing w:after="0" w:line="240" w:lineRule="auto"/>
        <w:jc w:val="both"/>
        <w:rPr>
          <w:rFonts w:ascii="Arial" w:hAnsi="Arial" w:cs="Arial"/>
          <w:sz w:val="16"/>
          <w:szCs w:val="16"/>
        </w:rPr>
      </w:pPr>
      <w:r w:rsidRPr="00BB4F94">
        <w:rPr>
          <w:rFonts w:ascii="Arial" w:hAnsi="Arial" w:cs="Arial"/>
          <w:sz w:val="16"/>
          <w:szCs w:val="16"/>
        </w:rPr>
        <w:t>Насос запрещено использовать в воде с содержанием песка, частиц текстиля, листвы, бумаги и т.д.</w:t>
      </w:r>
    </w:p>
    <w:p w:rsidR="008E2D7F" w:rsidRPr="00BB4F94" w:rsidRDefault="008E2D7F" w:rsidP="0068327B">
      <w:pPr>
        <w:pStyle w:val="a3"/>
        <w:numPr>
          <w:ilvl w:val="0"/>
          <w:numId w:val="15"/>
        </w:numPr>
        <w:spacing w:after="0" w:line="240" w:lineRule="auto"/>
        <w:jc w:val="both"/>
        <w:rPr>
          <w:rFonts w:ascii="Arial" w:hAnsi="Arial" w:cs="Arial"/>
          <w:sz w:val="16"/>
          <w:szCs w:val="16"/>
        </w:rPr>
      </w:pPr>
      <w:r w:rsidRPr="00BB4F94">
        <w:rPr>
          <w:rFonts w:ascii="Arial" w:hAnsi="Arial" w:cs="Arial"/>
          <w:sz w:val="16"/>
          <w:szCs w:val="16"/>
        </w:rPr>
        <w:t>Насос запрещено использовать в воде с высоким содержанием химически активных и токсичных веществ, с горючими взрывоопасными жидкостями.</w:t>
      </w:r>
    </w:p>
    <w:p w:rsidR="008E2D7F" w:rsidRPr="00BB4F94" w:rsidRDefault="008E2D7F" w:rsidP="0068327B">
      <w:pPr>
        <w:pStyle w:val="a3"/>
        <w:numPr>
          <w:ilvl w:val="0"/>
          <w:numId w:val="15"/>
        </w:numPr>
        <w:spacing w:after="0" w:line="240" w:lineRule="auto"/>
        <w:jc w:val="both"/>
        <w:rPr>
          <w:rFonts w:ascii="Arial" w:hAnsi="Arial" w:cs="Arial"/>
          <w:sz w:val="16"/>
          <w:szCs w:val="16"/>
        </w:rPr>
      </w:pPr>
      <w:r w:rsidRPr="00BB4F94">
        <w:rPr>
          <w:rFonts w:ascii="Arial" w:hAnsi="Arial" w:cs="Arial"/>
          <w:sz w:val="16"/>
          <w:szCs w:val="16"/>
        </w:rPr>
        <w:t xml:space="preserve">Эксплуатацию насоса проводить согласно требованиям </w:t>
      </w:r>
      <w:r w:rsidR="00FF6A12" w:rsidRPr="00BB4F94">
        <w:rPr>
          <w:rFonts w:ascii="Arial" w:hAnsi="Arial" w:cs="Arial"/>
          <w:sz w:val="16"/>
          <w:szCs w:val="16"/>
        </w:rPr>
        <w:t>безопасности ГОСТ</w:t>
      </w:r>
      <w:r w:rsidRPr="00BB4F94">
        <w:rPr>
          <w:rFonts w:ascii="Arial" w:hAnsi="Arial" w:cs="Arial"/>
          <w:sz w:val="16"/>
          <w:szCs w:val="16"/>
        </w:rPr>
        <w:t xml:space="preserve"> IEC 60335-2-41-2015</w:t>
      </w:r>
      <w:r w:rsidR="00FF6A12">
        <w:rPr>
          <w:rFonts w:ascii="Arial" w:hAnsi="Arial" w:cs="Arial"/>
          <w:sz w:val="16"/>
          <w:szCs w:val="16"/>
        </w:rPr>
        <w:t xml:space="preserve"> и ГОСТ Р 50571.7.702 2013</w:t>
      </w:r>
      <w:r w:rsidR="000D5CC6" w:rsidRPr="00BB4F94">
        <w:rPr>
          <w:rFonts w:ascii="Arial" w:hAnsi="Arial" w:cs="Arial"/>
          <w:sz w:val="16"/>
          <w:szCs w:val="16"/>
        </w:rPr>
        <w:t xml:space="preserve">: </w:t>
      </w:r>
      <w:r w:rsidR="00FF6A12">
        <w:rPr>
          <w:rFonts w:ascii="Arial" w:hAnsi="Arial" w:cs="Arial"/>
          <w:sz w:val="16"/>
          <w:szCs w:val="16"/>
        </w:rPr>
        <w:t xml:space="preserve">Источник питания должен быть снабжен защитой от утечки на землю, с током срабатывания, не превышающим 30 мА. Питающее напряжение для </w:t>
      </w:r>
      <w:r w:rsidR="00BC1BEB">
        <w:rPr>
          <w:rFonts w:ascii="Arial" w:hAnsi="Arial" w:cs="Arial"/>
          <w:sz w:val="16"/>
          <w:szCs w:val="16"/>
        </w:rPr>
        <w:t xml:space="preserve">светодиодной подсветки </w:t>
      </w:r>
      <w:r w:rsidR="00FF6A12">
        <w:rPr>
          <w:rFonts w:ascii="Arial" w:hAnsi="Arial" w:cs="Arial"/>
          <w:sz w:val="16"/>
          <w:szCs w:val="16"/>
        </w:rPr>
        <w:t>должно подаваться через независимый изолирующий трансформатор с разделенными обмотками.</w:t>
      </w:r>
      <w:r w:rsidR="000D5CC6" w:rsidRPr="00BB4F94">
        <w:rPr>
          <w:rFonts w:ascii="Arial" w:hAnsi="Arial" w:cs="Arial"/>
          <w:sz w:val="16"/>
          <w:szCs w:val="16"/>
        </w:rPr>
        <w:t xml:space="preserve">, с использованием автомата защитного отключения, рассчитанного на ток </w:t>
      </w:r>
      <w:r w:rsidR="009B4356" w:rsidRPr="00BB4F94">
        <w:rPr>
          <w:rFonts w:ascii="Arial" w:hAnsi="Arial" w:cs="Arial"/>
          <w:sz w:val="16"/>
          <w:szCs w:val="16"/>
        </w:rPr>
        <w:t xml:space="preserve">не более </w:t>
      </w:r>
      <w:r w:rsidR="000D5CC6" w:rsidRPr="00BB4F94">
        <w:rPr>
          <w:rFonts w:ascii="Arial" w:hAnsi="Arial" w:cs="Arial"/>
          <w:sz w:val="16"/>
          <w:szCs w:val="16"/>
        </w:rPr>
        <w:t xml:space="preserve">10А. </w:t>
      </w:r>
    </w:p>
    <w:p w:rsidR="009B4356" w:rsidRPr="00BB4F94" w:rsidRDefault="009B4356" w:rsidP="0068327B">
      <w:pPr>
        <w:pStyle w:val="a3"/>
        <w:numPr>
          <w:ilvl w:val="0"/>
          <w:numId w:val="15"/>
        </w:numPr>
        <w:spacing w:after="0" w:line="240" w:lineRule="auto"/>
        <w:jc w:val="both"/>
        <w:rPr>
          <w:rFonts w:ascii="Arial" w:hAnsi="Arial" w:cs="Arial"/>
          <w:sz w:val="16"/>
          <w:szCs w:val="16"/>
        </w:rPr>
      </w:pPr>
      <w:r w:rsidRPr="00BB4F94">
        <w:rPr>
          <w:rFonts w:ascii="Arial" w:hAnsi="Arial" w:cs="Arial"/>
          <w:sz w:val="16"/>
          <w:szCs w:val="16"/>
        </w:rPr>
        <w:t xml:space="preserve">Все работы по обслуживанию насоса необходимо проводить только при выключенном </w:t>
      </w:r>
      <w:r w:rsidR="00FF6A12">
        <w:rPr>
          <w:rFonts w:ascii="Arial" w:hAnsi="Arial" w:cs="Arial"/>
          <w:sz w:val="16"/>
          <w:szCs w:val="16"/>
        </w:rPr>
        <w:t>электропитании</w:t>
      </w:r>
      <w:r w:rsidRPr="00BB4F94">
        <w:rPr>
          <w:rFonts w:ascii="Arial" w:hAnsi="Arial" w:cs="Arial"/>
          <w:sz w:val="16"/>
          <w:szCs w:val="16"/>
        </w:rPr>
        <w:t>. Вытащите штепсельную вилку из розетки.</w:t>
      </w:r>
    </w:p>
    <w:p w:rsidR="00470923" w:rsidRPr="00BB4F94" w:rsidRDefault="00470923" w:rsidP="0068327B">
      <w:pPr>
        <w:pStyle w:val="a3"/>
        <w:numPr>
          <w:ilvl w:val="0"/>
          <w:numId w:val="15"/>
        </w:numPr>
        <w:spacing w:after="0" w:line="240" w:lineRule="auto"/>
        <w:jc w:val="both"/>
        <w:rPr>
          <w:rFonts w:ascii="Arial" w:hAnsi="Arial" w:cs="Arial"/>
          <w:sz w:val="16"/>
          <w:szCs w:val="16"/>
        </w:rPr>
      </w:pPr>
      <w:r w:rsidRPr="00BB4F94">
        <w:rPr>
          <w:rFonts w:ascii="Arial" w:hAnsi="Arial" w:cs="Arial"/>
          <w:sz w:val="16"/>
          <w:szCs w:val="16"/>
        </w:rPr>
        <w:lastRenderedPageBreak/>
        <w:t>Убедитесь, что при эксплуатации сетевой кабель надежно защищен от повреждения другими электроприборами, детьми или животными.</w:t>
      </w:r>
    </w:p>
    <w:p w:rsidR="00470923" w:rsidRPr="00BB4F94" w:rsidRDefault="00470923" w:rsidP="0068327B">
      <w:pPr>
        <w:pStyle w:val="a3"/>
        <w:numPr>
          <w:ilvl w:val="0"/>
          <w:numId w:val="15"/>
        </w:numPr>
        <w:spacing w:after="0" w:line="240" w:lineRule="auto"/>
        <w:jc w:val="both"/>
        <w:rPr>
          <w:rFonts w:ascii="Arial" w:hAnsi="Arial" w:cs="Arial"/>
          <w:sz w:val="16"/>
          <w:szCs w:val="16"/>
        </w:rPr>
      </w:pPr>
      <w:r w:rsidRPr="00BB4F94">
        <w:rPr>
          <w:rFonts w:ascii="Arial" w:hAnsi="Arial" w:cs="Arial"/>
          <w:sz w:val="16"/>
          <w:szCs w:val="16"/>
        </w:rPr>
        <w:t>Если дно в рабочей зоне насоса песчаное, илистое или каменистое, установите насос на соответствующую подставку, исключающую засасывания ила, песка или камней.</w:t>
      </w:r>
    </w:p>
    <w:p w:rsidR="009B4356" w:rsidRPr="00BB4F94" w:rsidRDefault="009B4356" w:rsidP="0068327B">
      <w:pPr>
        <w:pStyle w:val="a3"/>
        <w:numPr>
          <w:ilvl w:val="0"/>
          <w:numId w:val="15"/>
        </w:numPr>
        <w:spacing w:after="0" w:line="240" w:lineRule="auto"/>
        <w:jc w:val="both"/>
        <w:rPr>
          <w:rFonts w:ascii="Arial" w:hAnsi="Arial" w:cs="Arial"/>
          <w:sz w:val="16"/>
          <w:szCs w:val="16"/>
        </w:rPr>
      </w:pPr>
      <w:r w:rsidRPr="00BB4F94">
        <w:rPr>
          <w:rFonts w:ascii="Arial" w:hAnsi="Arial" w:cs="Arial"/>
          <w:sz w:val="16"/>
          <w:szCs w:val="16"/>
        </w:rPr>
        <w:t xml:space="preserve">Использование насоса в воде с температурой выше 40°С </w:t>
      </w:r>
      <w:r w:rsidRPr="00BB4F94">
        <w:rPr>
          <w:rFonts w:ascii="Arial" w:hAnsi="Arial" w:cs="Arial"/>
          <w:caps/>
          <w:sz w:val="16"/>
          <w:szCs w:val="16"/>
        </w:rPr>
        <w:t>запрещено</w:t>
      </w:r>
      <w:r w:rsidRPr="00BB4F94">
        <w:rPr>
          <w:rFonts w:ascii="Arial" w:hAnsi="Arial" w:cs="Arial"/>
          <w:sz w:val="16"/>
          <w:szCs w:val="16"/>
        </w:rPr>
        <w:t>.</w:t>
      </w:r>
    </w:p>
    <w:p w:rsidR="009B4356" w:rsidRPr="00BB4F94" w:rsidRDefault="009B4356" w:rsidP="0068327B">
      <w:pPr>
        <w:pStyle w:val="a3"/>
        <w:numPr>
          <w:ilvl w:val="0"/>
          <w:numId w:val="15"/>
        </w:numPr>
        <w:spacing w:after="0" w:line="240" w:lineRule="auto"/>
        <w:jc w:val="both"/>
        <w:rPr>
          <w:rFonts w:ascii="Arial" w:hAnsi="Arial" w:cs="Arial"/>
          <w:sz w:val="16"/>
          <w:szCs w:val="16"/>
        </w:rPr>
      </w:pPr>
      <w:r w:rsidRPr="00BB4F94">
        <w:rPr>
          <w:rFonts w:ascii="Arial" w:hAnsi="Arial" w:cs="Arial"/>
          <w:sz w:val="16"/>
          <w:szCs w:val="16"/>
        </w:rPr>
        <w:t>Использование насоса вне воды запрещено.</w:t>
      </w:r>
    </w:p>
    <w:p w:rsidR="00346FF9" w:rsidRPr="00BB4F94" w:rsidRDefault="00346FF9" w:rsidP="0068327B">
      <w:pPr>
        <w:pStyle w:val="a3"/>
        <w:numPr>
          <w:ilvl w:val="0"/>
          <w:numId w:val="15"/>
        </w:numPr>
        <w:spacing w:after="0" w:line="240" w:lineRule="auto"/>
        <w:ind w:left="357" w:hanging="357"/>
        <w:jc w:val="both"/>
        <w:rPr>
          <w:rFonts w:ascii="Arial" w:hAnsi="Arial" w:cs="Arial"/>
          <w:sz w:val="16"/>
          <w:szCs w:val="16"/>
        </w:rPr>
      </w:pPr>
      <w:r w:rsidRPr="00BB4F94">
        <w:rPr>
          <w:rFonts w:ascii="Arial" w:hAnsi="Arial" w:cs="Arial"/>
          <w:sz w:val="16"/>
          <w:szCs w:val="16"/>
        </w:rPr>
        <w:t>Разделительный трансформатор устанавливается в сухом, незатопляемом месте.</w:t>
      </w:r>
    </w:p>
    <w:p w:rsidR="009B4356" w:rsidRPr="00BB4F94" w:rsidRDefault="009B4356" w:rsidP="0068327B">
      <w:pPr>
        <w:pStyle w:val="a3"/>
        <w:numPr>
          <w:ilvl w:val="0"/>
          <w:numId w:val="15"/>
        </w:numPr>
        <w:spacing w:after="0" w:line="240" w:lineRule="auto"/>
        <w:jc w:val="both"/>
        <w:rPr>
          <w:rFonts w:ascii="Arial" w:hAnsi="Arial" w:cs="Arial"/>
          <w:sz w:val="16"/>
          <w:szCs w:val="16"/>
        </w:rPr>
      </w:pPr>
      <w:r w:rsidRPr="00BB4F94">
        <w:rPr>
          <w:rFonts w:ascii="Arial" w:hAnsi="Arial" w:cs="Arial"/>
          <w:sz w:val="16"/>
          <w:szCs w:val="16"/>
        </w:rPr>
        <w:t>Радиоактивные и ядовитые вещества в состав прибора не входят</w:t>
      </w:r>
    </w:p>
    <w:p w:rsidR="006B78E4" w:rsidRPr="00BB4F94" w:rsidRDefault="00DB3DB2" w:rsidP="0068327B">
      <w:pPr>
        <w:pStyle w:val="a3"/>
        <w:numPr>
          <w:ilvl w:val="0"/>
          <w:numId w:val="1"/>
        </w:numPr>
        <w:spacing w:after="0" w:line="240" w:lineRule="auto"/>
        <w:jc w:val="both"/>
        <w:rPr>
          <w:rFonts w:ascii="Arial" w:hAnsi="Arial" w:cs="Arial"/>
          <w:b/>
          <w:sz w:val="16"/>
          <w:szCs w:val="16"/>
        </w:rPr>
      </w:pPr>
      <w:r w:rsidRPr="00BB4F94">
        <w:rPr>
          <w:rFonts w:ascii="Arial" w:hAnsi="Arial" w:cs="Arial"/>
          <w:b/>
          <w:sz w:val="16"/>
          <w:szCs w:val="16"/>
        </w:rPr>
        <w:t>Установка и подключение</w:t>
      </w:r>
    </w:p>
    <w:p w:rsidR="00346FF9" w:rsidRPr="00BB4F94" w:rsidRDefault="00346FF9" w:rsidP="0068327B">
      <w:pPr>
        <w:pStyle w:val="a3"/>
        <w:numPr>
          <w:ilvl w:val="0"/>
          <w:numId w:val="11"/>
        </w:numPr>
        <w:spacing w:after="0" w:line="240" w:lineRule="auto"/>
        <w:ind w:left="357" w:hanging="357"/>
        <w:jc w:val="both"/>
        <w:rPr>
          <w:rFonts w:ascii="Arial" w:hAnsi="Arial" w:cs="Arial"/>
          <w:sz w:val="16"/>
          <w:szCs w:val="16"/>
        </w:rPr>
      </w:pPr>
      <w:r w:rsidRPr="00BB4F94">
        <w:rPr>
          <w:rFonts w:ascii="Arial" w:hAnsi="Arial" w:cs="Arial"/>
          <w:sz w:val="16"/>
          <w:szCs w:val="16"/>
        </w:rPr>
        <w:t xml:space="preserve">Достаньте </w:t>
      </w:r>
      <w:r w:rsidR="00FF6A12">
        <w:rPr>
          <w:rFonts w:ascii="Arial" w:hAnsi="Arial" w:cs="Arial"/>
          <w:sz w:val="16"/>
          <w:szCs w:val="16"/>
        </w:rPr>
        <w:t>товар</w:t>
      </w:r>
      <w:r w:rsidRPr="00BB4F94">
        <w:rPr>
          <w:rFonts w:ascii="Arial" w:hAnsi="Arial" w:cs="Arial"/>
          <w:sz w:val="16"/>
          <w:szCs w:val="16"/>
        </w:rPr>
        <w:t xml:space="preserve"> из упаковки, проверьте внешний вид и наличие всей необходимой комплектации. </w:t>
      </w:r>
    </w:p>
    <w:p w:rsidR="006B78E4" w:rsidRPr="00BB4F94" w:rsidRDefault="00FF6A12" w:rsidP="0068327B">
      <w:pPr>
        <w:pStyle w:val="a3"/>
        <w:numPr>
          <w:ilvl w:val="0"/>
          <w:numId w:val="11"/>
        </w:numPr>
        <w:spacing w:after="0" w:line="240" w:lineRule="auto"/>
        <w:ind w:left="357" w:hanging="357"/>
        <w:jc w:val="both"/>
        <w:rPr>
          <w:rFonts w:ascii="Arial" w:hAnsi="Arial" w:cs="Arial"/>
          <w:sz w:val="16"/>
          <w:szCs w:val="16"/>
        </w:rPr>
      </w:pPr>
      <w:r>
        <w:rPr>
          <w:rFonts w:ascii="Arial" w:hAnsi="Arial" w:cs="Arial"/>
          <w:sz w:val="16"/>
          <w:szCs w:val="16"/>
        </w:rPr>
        <w:t>Закрепите кронштейн устройства на монтажной поверхности.</w:t>
      </w:r>
    </w:p>
    <w:p w:rsidR="00346FF9" w:rsidRPr="00BB4F94" w:rsidRDefault="004719F4" w:rsidP="0068327B">
      <w:pPr>
        <w:pStyle w:val="a3"/>
        <w:numPr>
          <w:ilvl w:val="0"/>
          <w:numId w:val="11"/>
        </w:numPr>
        <w:spacing w:after="0" w:line="240" w:lineRule="auto"/>
        <w:ind w:left="357" w:hanging="357"/>
        <w:jc w:val="both"/>
        <w:rPr>
          <w:rFonts w:ascii="Arial" w:hAnsi="Arial" w:cs="Arial"/>
          <w:sz w:val="16"/>
          <w:szCs w:val="16"/>
        </w:rPr>
      </w:pPr>
      <w:r>
        <w:rPr>
          <w:rFonts w:ascii="Arial" w:hAnsi="Arial" w:cs="Arial"/>
          <w:sz w:val="16"/>
          <w:szCs w:val="16"/>
        </w:rPr>
        <w:t>Установите н</w:t>
      </w:r>
      <w:r w:rsidR="00346FF9" w:rsidRPr="00BB4F94">
        <w:rPr>
          <w:rFonts w:ascii="Arial" w:hAnsi="Arial" w:cs="Arial"/>
          <w:sz w:val="16"/>
          <w:szCs w:val="16"/>
        </w:rPr>
        <w:t>асос</w:t>
      </w:r>
      <w:r>
        <w:rPr>
          <w:rFonts w:ascii="Arial" w:hAnsi="Arial" w:cs="Arial"/>
          <w:sz w:val="16"/>
          <w:szCs w:val="16"/>
        </w:rPr>
        <w:t xml:space="preserve"> на дне водоема, насос должен быть полностью погружен в воду</w:t>
      </w:r>
      <w:r w:rsidR="00346FF9" w:rsidRPr="00BB4F94">
        <w:rPr>
          <w:rFonts w:ascii="Arial" w:hAnsi="Arial" w:cs="Arial"/>
          <w:sz w:val="16"/>
          <w:szCs w:val="16"/>
        </w:rPr>
        <w:t>. Учитывайте минимальную и максимальную глубину погружения.</w:t>
      </w:r>
    </w:p>
    <w:p w:rsidR="00346FF9" w:rsidRPr="00BB4F94" w:rsidRDefault="00346FF9" w:rsidP="0068327B">
      <w:pPr>
        <w:pStyle w:val="a3"/>
        <w:numPr>
          <w:ilvl w:val="0"/>
          <w:numId w:val="11"/>
        </w:numPr>
        <w:spacing w:after="0" w:line="240" w:lineRule="auto"/>
        <w:ind w:left="357" w:hanging="357"/>
        <w:jc w:val="both"/>
        <w:rPr>
          <w:rFonts w:ascii="Arial" w:hAnsi="Arial" w:cs="Arial"/>
          <w:sz w:val="16"/>
          <w:szCs w:val="16"/>
        </w:rPr>
      </w:pPr>
      <w:r w:rsidRPr="00BB4F94">
        <w:rPr>
          <w:rFonts w:ascii="Arial" w:hAnsi="Arial" w:cs="Arial"/>
          <w:sz w:val="16"/>
          <w:szCs w:val="16"/>
        </w:rPr>
        <w:t xml:space="preserve">Подключите </w:t>
      </w:r>
      <w:r w:rsidR="004719F4">
        <w:rPr>
          <w:rFonts w:ascii="Arial" w:hAnsi="Arial" w:cs="Arial"/>
          <w:sz w:val="16"/>
          <w:szCs w:val="16"/>
        </w:rPr>
        <w:t>блок со светодиодной подсветкой</w:t>
      </w:r>
      <w:r w:rsidRPr="00BB4F94">
        <w:rPr>
          <w:rFonts w:ascii="Arial" w:hAnsi="Arial" w:cs="Arial"/>
          <w:sz w:val="16"/>
          <w:szCs w:val="16"/>
        </w:rPr>
        <w:t xml:space="preserve"> к трансформатору через специальный разъем:</w:t>
      </w:r>
    </w:p>
    <w:p w:rsidR="00346FF9" w:rsidRPr="00BB4F94" w:rsidRDefault="00346FF9" w:rsidP="0068327B">
      <w:pPr>
        <w:pStyle w:val="a3"/>
        <w:spacing w:after="0" w:line="240" w:lineRule="auto"/>
        <w:ind w:left="714"/>
        <w:jc w:val="center"/>
        <w:rPr>
          <w:rFonts w:ascii="Arial" w:hAnsi="Arial" w:cs="Arial"/>
          <w:sz w:val="16"/>
          <w:szCs w:val="16"/>
        </w:rPr>
      </w:pPr>
      <w:r w:rsidRPr="00BB4F94">
        <w:rPr>
          <w:rFonts w:ascii="Arial" w:hAnsi="Arial" w:cs="Arial"/>
          <w:noProof/>
          <w:sz w:val="16"/>
          <w:szCs w:val="16"/>
        </w:rPr>
        <w:drawing>
          <wp:inline distT="0" distB="0" distL="0" distR="0" wp14:anchorId="2F919B7B" wp14:editId="1793C57E">
            <wp:extent cx="2390775" cy="1323975"/>
            <wp:effectExtent l="0" t="0" r="9525" b="9525"/>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1323975"/>
                    </a:xfrm>
                    <a:prstGeom prst="rect">
                      <a:avLst/>
                    </a:prstGeom>
                    <a:noFill/>
                    <a:ln>
                      <a:noFill/>
                    </a:ln>
                  </pic:spPr>
                </pic:pic>
              </a:graphicData>
            </a:graphic>
          </wp:inline>
        </w:drawing>
      </w:r>
    </w:p>
    <w:p w:rsidR="004719F4" w:rsidRDefault="004719F4" w:rsidP="0068327B">
      <w:pPr>
        <w:pStyle w:val="a3"/>
        <w:numPr>
          <w:ilvl w:val="0"/>
          <w:numId w:val="11"/>
        </w:numPr>
        <w:spacing w:after="0" w:line="240" w:lineRule="auto"/>
        <w:ind w:left="357" w:hanging="357"/>
        <w:jc w:val="both"/>
        <w:rPr>
          <w:rFonts w:ascii="Arial" w:hAnsi="Arial" w:cs="Arial"/>
          <w:sz w:val="16"/>
          <w:szCs w:val="16"/>
        </w:rPr>
      </w:pPr>
      <w:r>
        <w:rPr>
          <w:rFonts w:ascii="Arial" w:hAnsi="Arial" w:cs="Arial"/>
          <w:sz w:val="16"/>
          <w:szCs w:val="16"/>
        </w:rPr>
        <w:t>Установите на насос специальный переходник. Надежно затяните гайку на переходнике.</w:t>
      </w:r>
    </w:p>
    <w:p w:rsidR="004719F4" w:rsidRDefault="004719F4" w:rsidP="0068327B">
      <w:pPr>
        <w:pStyle w:val="a3"/>
        <w:numPr>
          <w:ilvl w:val="0"/>
          <w:numId w:val="11"/>
        </w:numPr>
        <w:spacing w:after="0" w:line="240" w:lineRule="auto"/>
        <w:ind w:left="357" w:hanging="357"/>
        <w:jc w:val="both"/>
        <w:rPr>
          <w:rFonts w:ascii="Arial" w:hAnsi="Arial" w:cs="Arial"/>
          <w:sz w:val="16"/>
          <w:szCs w:val="16"/>
        </w:rPr>
      </w:pPr>
      <w:r>
        <w:rPr>
          <w:rFonts w:ascii="Arial" w:hAnsi="Arial" w:cs="Arial"/>
          <w:sz w:val="16"/>
          <w:szCs w:val="16"/>
        </w:rPr>
        <w:t>Соедините переходник на насосе с блоком светодиодной подсветки при помощи гофрированной трубки и затяните ее при помощи стяжки.</w:t>
      </w:r>
    </w:p>
    <w:p w:rsidR="004719F4" w:rsidRDefault="004719F4" w:rsidP="0068327B">
      <w:pPr>
        <w:pStyle w:val="a3"/>
        <w:numPr>
          <w:ilvl w:val="0"/>
          <w:numId w:val="11"/>
        </w:numPr>
        <w:spacing w:after="0" w:line="240" w:lineRule="auto"/>
        <w:ind w:left="357" w:hanging="357"/>
        <w:jc w:val="both"/>
        <w:rPr>
          <w:rFonts w:ascii="Arial" w:hAnsi="Arial" w:cs="Arial"/>
          <w:sz w:val="16"/>
          <w:szCs w:val="16"/>
        </w:rPr>
      </w:pPr>
      <w:r>
        <w:rPr>
          <w:rFonts w:ascii="Arial" w:hAnsi="Arial" w:cs="Arial"/>
          <w:sz w:val="16"/>
          <w:szCs w:val="16"/>
        </w:rPr>
        <w:t>При помощи крана на переходнике насоса установите нужный напор воды.</w:t>
      </w:r>
    </w:p>
    <w:p w:rsidR="00470923" w:rsidRPr="00BB4F94" w:rsidRDefault="00470923" w:rsidP="0068327B">
      <w:pPr>
        <w:pStyle w:val="a3"/>
        <w:numPr>
          <w:ilvl w:val="0"/>
          <w:numId w:val="11"/>
        </w:numPr>
        <w:spacing w:after="0" w:line="240" w:lineRule="auto"/>
        <w:ind w:left="357" w:hanging="357"/>
        <w:jc w:val="both"/>
        <w:rPr>
          <w:rFonts w:ascii="Arial" w:hAnsi="Arial" w:cs="Arial"/>
          <w:sz w:val="16"/>
          <w:szCs w:val="16"/>
        </w:rPr>
      </w:pPr>
      <w:r w:rsidRPr="00BB4F94">
        <w:rPr>
          <w:rFonts w:ascii="Arial" w:hAnsi="Arial" w:cs="Arial"/>
          <w:sz w:val="16"/>
          <w:szCs w:val="16"/>
        </w:rPr>
        <w:t xml:space="preserve">Подсоедините </w:t>
      </w:r>
      <w:r w:rsidR="00FF6A12">
        <w:rPr>
          <w:rFonts w:ascii="Arial" w:hAnsi="Arial" w:cs="Arial"/>
          <w:sz w:val="16"/>
          <w:szCs w:val="16"/>
        </w:rPr>
        <w:t>трансформатор</w:t>
      </w:r>
      <w:r w:rsidRPr="00BB4F94">
        <w:rPr>
          <w:rFonts w:ascii="Arial" w:hAnsi="Arial" w:cs="Arial"/>
          <w:sz w:val="16"/>
          <w:szCs w:val="16"/>
        </w:rPr>
        <w:t xml:space="preserve"> </w:t>
      </w:r>
      <w:r w:rsidR="004719F4">
        <w:rPr>
          <w:rFonts w:ascii="Arial" w:hAnsi="Arial" w:cs="Arial"/>
          <w:sz w:val="16"/>
          <w:szCs w:val="16"/>
        </w:rPr>
        <w:t xml:space="preserve">и насос </w:t>
      </w:r>
      <w:r w:rsidRPr="00BB4F94">
        <w:rPr>
          <w:rFonts w:ascii="Arial" w:hAnsi="Arial" w:cs="Arial"/>
          <w:sz w:val="16"/>
          <w:szCs w:val="16"/>
        </w:rPr>
        <w:t>в розетку.</w:t>
      </w:r>
    </w:p>
    <w:p w:rsidR="00470923" w:rsidRPr="00BB4F94" w:rsidRDefault="00FF6A12" w:rsidP="0068327B">
      <w:pPr>
        <w:pStyle w:val="a3"/>
        <w:numPr>
          <w:ilvl w:val="0"/>
          <w:numId w:val="11"/>
        </w:numPr>
        <w:spacing w:after="0" w:line="240" w:lineRule="auto"/>
        <w:ind w:left="357" w:hanging="357"/>
        <w:jc w:val="both"/>
        <w:rPr>
          <w:rFonts w:ascii="Arial" w:hAnsi="Arial" w:cs="Arial"/>
          <w:sz w:val="16"/>
          <w:szCs w:val="16"/>
        </w:rPr>
      </w:pPr>
      <w:r>
        <w:rPr>
          <w:rFonts w:ascii="Arial" w:hAnsi="Arial" w:cs="Arial"/>
          <w:sz w:val="16"/>
          <w:szCs w:val="16"/>
        </w:rPr>
        <w:t>Устройство</w:t>
      </w:r>
      <w:r w:rsidR="00BB4F94" w:rsidRPr="00BB4F94">
        <w:rPr>
          <w:rFonts w:ascii="Arial" w:hAnsi="Arial" w:cs="Arial"/>
          <w:sz w:val="16"/>
          <w:szCs w:val="16"/>
        </w:rPr>
        <w:t xml:space="preserve"> </w:t>
      </w:r>
      <w:r w:rsidR="00470923" w:rsidRPr="00BB4F94">
        <w:rPr>
          <w:rFonts w:ascii="Arial" w:hAnsi="Arial" w:cs="Arial"/>
          <w:sz w:val="16"/>
          <w:szCs w:val="16"/>
        </w:rPr>
        <w:t>готов</w:t>
      </w:r>
      <w:r>
        <w:rPr>
          <w:rFonts w:ascii="Arial" w:hAnsi="Arial" w:cs="Arial"/>
          <w:sz w:val="16"/>
          <w:szCs w:val="16"/>
        </w:rPr>
        <w:t>о</w:t>
      </w:r>
      <w:r w:rsidR="00470923" w:rsidRPr="00BB4F94">
        <w:rPr>
          <w:rFonts w:ascii="Arial" w:hAnsi="Arial" w:cs="Arial"/>
          <w:sz w:val="16"/>
          <w:szCs w:val="16"/>
        </w:rPr>
        <w:t xml:space="preserve"> к работе.</w:t>
      </w:r>
      <w:r w:rsidR="004719F4">
        <w:rPr>
          <w:rFonts w:ascii="Arial" w:hAnsi="Arial" w:cs="Arial"/>
          <w:sz w:val="16"/>
          <w:szCs w:val="16"/>
        </w:rPr>
        <w:t xml:space="preserve"> </w:t>
      </w:r>
    </w:p>
    <w:p w:rsidR="00E854A4" w:rsidRPr="0068327B" w:rsidRDefault="00E854A4" w:rsidP="0068327B">
      <w:pPr>
        <w:pStyle w:val="a3"/>
        <w:numPr>
          <w:ilvl w:val="0"/>
          <w:numId w:val="1"/>
        </w:numPr>
        <w:spacing w:after="0" w:line="240" w:lineRule="auto"/>
        <w:jc w:val="both"/>
        <w:rPr>
          <w:rFonts w:ascii="Arial" w:hAnsi="Arial" w:cs="Arial"/>
          <w:b/>
          <w:sz w:val="16"/>
          <w:szCs w:val="16"/>
        </w:rPr>
      </w:pPr>
      <w:r w:rsidRPr="0068327B">
        <w:rPr>
          <w:rFonts w:ascii="Arial" w:hAnsi="Arial" w:cs="Arial"/>
          <w:b/>
          <w:sz w:val="16"/>
          <w:szCs w:val="16"/>
        </w:rPr>
        <w:t>Техническое обслуживание и ремонт</w:t>
      </w:r>
    </w:p>
    <w:p w:rsidR="00E854A4" w:rsidRPr="00BB4F94" w:rsidRDefault="00E854A4" w:rsidP="0068327B">
      <w:pPr>
        <w:pStyle w:val="a3"/>
        <w:numPr>
          <w:ilvl w:val="0"/>
          <w:numId w:val="16"/>
        </w:numPr>
        <w:spacing w:after="0" w:line="240" w:lineRule="auto"/>
        <w:ind w:left="357" w:hanging="357"/>
        <w:jc w:val="both"/>
        <w:rPr>
          <w:rFonts w:ascii="Arial" w:eastAsia="Times New Roman" w:hAnsi="Arial" w:cs="Arial"/>
          <w:sz w:val="16"/>
          <w:szCs w:val="16"/>
        </w:rPr>
      </w:pPr>
      <w:r w:rsidRPr="00BB4F94">
        <w:rPr>
          <w:rFonts w:ascii="Arial" w:eastAsia="Times New Roman" w:hAnsi="Arial" w:cs="Arial"/>
          <w:sz w:val="16"/>
          <w:szCs w:val="16"/>
        </w:rPr>
        <w:t xml:space="preserve">Все работы </w:t>
      </w:r>
      <w:r w:rsidR="00794DDB" w:rsidRPr="00BB4F94">
        <w:rPr>
          <w:rFonts w:ascii="Arial" w:eastAsia="Times New Roman" w:hAnsi="Arial" w:cs="Arial"/>
          <w:sz w:val="16"/>
          <w:szCs w:val="16"/>
        </w:rPr>
        <w:t xml:space="preserve">по обслуживанию </w:t>
      </w:r>
      <w:r w:rsidR="00FF6A12">
        <w:rPr>
          <w:rFonts w:ascii="Arial" w:eastAsia="Times New Roman" w:hAnsi="Arial" w:cs="Arial"/>
          <w:sz w:val="16"/>
          <w:szCs w:val="16"/>
        </w:rPr>
        <w:t xml:space="preserve">устройства </w:t>
      </w:r>
      <w:r w:rsidR="00794DDB" w:rsidRPr="00BB4F94">
        <w:rPr>
          <w:rFonts w:ascii="Arial" w:eastAsia="Times New Roman" w:hAnsi="Arial" w:cs="Arial"/>
          <w:sz w:val="16"/>
          <w:szCs w:val="16"/>
        </w:rPr>
        <w:t>проводятся только при</w:t>
      </w:r>
      <w:r w:rsidRPr="00BB4F94">
        <w:rPr>
          <w:rFonts w:ascii="Arial" w:eastAsia="Times New Roman" w:hAnsi="Arial" w:cs="Arial"/>
          <w:sz w:val="16"/>
          <w:szCs w:val="16"/>
        </w:rPr>
        <w:t xml:space="preserve"> отключенном электропитании.</w:t>
      </w:r>
      <w:r w:rsidR="00794DDB" w:rsidRPr="00BB4F94">
        <w:rPr>
          <w:rFonts w:ascii="Arial" w:eastAsia="Times New Roman" w:hAnsi="Arial" w:cs="Arial"/>
          <w:sz w:val="16"/>
          <w:szCs w:val="16"/>
        </w:rPr>
        <w:t xml:space="preserve"> </w:t>
      </w:r>
    </w:p>
    <w:p w:rsidR="00BB4F94" w:rsidRPr="00BB4F94" w:rsidRDefault="004E1D33" w:rsidP="0068327B">
      <w:pPr>
        <w:pStyle w:val="a3"/>
        <w:numPr>
          <w:ilvl w:val="0"/>
          <w:numId w:val="16"/>
        </w:numPr>
        <w:spacing w:after="0" w:line="240" w:lineRule="auto"/>
        <w:ind w:left="357" w:hanging="357"/>
        <w:jc w:val="both"/>
        <w:rPr>
          <w:rFonts w:ascii="Arial" w:eastAsia="Times New Roman" w:hAnsi="Arial" w:cs="Arial"/>
          <w:sz w:val="16"/>
          <w:szCs w:val="16"/>
        </w:rPr>
      </w:pPr>
      <w:r>
        <w:rPr>
          <w:rFonts w:ascii="Arial" w:eastAsia="Times New Roman" w:hAnsi="Arial" w:cs="Arial"/>
          <w:sz w:val="16"/>
          <w:szCs w:val="16"/>
        </w:rPr>
        <w:t>Устройство</w:t>
      </w:r>
      <w:r w:rsidR="00BB4F94" w:rsidRPr="00BB4F94">
        <w:rPr>
          <w:rFonts w:ascii="Arial" w:eastAsia="Times New Roman" w:hAnsi="Arial" w:cs="Arial"/>
          <w:sz w:val="16"/>
          <w:szCs w:val="16"/>
        </w:rPr>
        <w:t xml:space="preserve"> не требует специального технического обслуживания. Протирку корпуса проводить мягкой тканью по мере необходимости.</w:t>
      </w:r>
    </w:p>
    <w:p w:rsidR="002700C2" w:rsidRPr="00BB4F94" w:rsidRDefault="002700C2" w:rsidP="0068327B">
      <w:pPr>
        <w:pStyle w:val="a3"/>
        <w:numPr>
          <w:ilvl w:val="0"/>
          <w:numId w:val="1"/>
        </w:numPr>
        <w:spacing w:after="0" w:line="240" w:lineRule="auto"/>
        <w:jc w:val="both"/>
        <w:rPr>
          <w:rFonts w:ascii="Arial" w:hAnsi="Arial" w:cs="Arial"/>
          <w:b/>
          <w:sz w:val="16"/>
          <w:szCs w:val="16"/>
        </w:rPr>
      </w:pPr>
      <w:r w:rsidRPr="00BB4F94">
        <w:rPr>
          <w:rFonts w:ascii="Arial" w:hAnsi="Arial" w:cs="Arial"/>
          <w:b/>
          <w:sz w:val="16"/>
          <w:szCs w:val="16"/>
        </w:rPr>
        <w:t>Хранение</w:t>
      </w:r>
      <w:r w:rsidR="00231F1A" w:rsidRPr="00BB4F94">
        <w:rPr>
          <w:rFonts w:ascii="Arial" w:hAnsi="Arial" w:cs="Arial"/>
          <w:b/>
          <w:sz w:val="16"/>
          <w:szCs w:val="16"/>
        </w:rPr>
        <w:t xml:space="preserve"> и транспортировка</w:t>
      </w:r>
    </w:p>
    <w:p w:rsidR="002700C2" w:rsidRPr="0068327B" w:rsidRDefault="00231F1A" w:rsidP="0068327B">
      <w:pPr>
        <w:spacing w:after="0" w:line="240" w:lineRule="auto"/>
        <w:jc w:val="both"/>
        <w:rPr>
          <w:rFonts w:ascii="Arial" w:hAnsi="Arial" w:cs="Arial"/>
          <w:sz w:val="16"/>
          <w:szCs w:val="16"/>
        </w:rPr>
      </w:pPr>
      <w:r w:rsidRPr="0068327B">
        <w:rPr>
          <w:rFonts w:ascii="Arial" w:hAnsi="Arial" w:cs="Arial"/>
          <w:b/>
          <w:sz w:val="16"/>
          <w:szCs w:val="16"/>
        </w:rPr>
        <w:t xml:space="preserve">Не допускать замерзания воды в насосе. Не хранить </w:t>
      </w:r>
      <w:r w:rsidR="00BB4F94" w:rsidRPr="0068327B">
        <w:rPr>
          <w:rFonts w:ascii="Arial" w:hAnsi="Arial" w:cs="Arial"/>
          <w:b/>
          <w:sz w:val="16"/>
          <w:szCs w:val="16"/>
        </w:rPr>
        <w:t xml:space="preserve">комплект фонтана </w:t>
      </w:r>
      <w:r w:rsidRPr="0068327B">
        <w:rPr>
          <w:rFonts w:ascii="Arial" w:hAnsi="Arial" w:cs="Arial"/>
          <w:b/>
          <w:sz w:val="16"/>
          <w:szCs w:val="16"/>
        </w:rPr>
        <w:t>в замерзшей воде.</w:t>
      </w:r>
      <w:r w:rsidRPr="0068327B">
        <w:rPr>
          <w:rFonts w:ascii="Arial" w:hAnsi="Arial" w:cs="Arial"/>
          <w:sz w:val="16"/>
          <w:szCs w:val="16"/>
        </w:rPr>
        <w:t xml:space="preserve"> Перед хранением или транспортировкой, промойте детали насоса чистой водой. </w:t>
      </w:r>
      <w:r w:rsidR="00B36C60" w:rsidRPr="0068327B">
        <w:rPr>
          <w:rFonts w:ascii="Arial" w:hAnsi="Arial" w:cs="Arial"/>
          <w:sz w:val="16"/>
          <w:szCs w:val="16"/>
        </w:rPr>
        <w:t xml:space="preserve">Хранение товара осуществляется в </w:t>
      </w:r>
      <w:r w:rsidRPr="0068327B">
        <w:rPr>
          <w:rFonts w:ascii="Arial" w:hAnsi="Arial" w:cs="Arial"/>
          <w:sz w:val="16"/>
          <w:szCs w:val="16"/>
        </w:rPr>
        <w:t>чистом виде в</w:t>
      </w:r>
      <w:r w:rsidR="00B36C60" w:rsidRPr="0068327B">
        <w:rPr>
          <w:rFonts w:ascii="Arial" w:hAnsi="Arial" w:cs="Arial"/>
          <w:sz w:val="16"/>
          <w:szCs w:val="16"/>
        </w:rPr>
        <w:t xml:space="preserve"> сухом отапливаемом помещении при отсутствии химически агрессивной среды.</w:t>
      </w:r>
      <w:r w:rsidR="00281DC8" w:rsidRPr="0068327B">
        <w:rPr>
          <w:rFonts w:ascii="Arial" w:hAnsi="Arial" w:cs="Arial"/>
          <w:sz w:val="16"/>
          <w:szCs w:val="16"/>
        </w:rPr>
        <w:t xml:space="preserve"> Товар в упаковке пригоден для транспортировки автомобильным, железнодорожным, морским или авиационным транспортом.</w:t>
      </w:r>
    </w:p>
    <w:p w:rsidR="002700C2" w:rsidRPr="00BB4F94" w:rsidRDefault="002700C2" w:rsidP="0068327B">
      <w:pPr>
        <w:pStyle w:val="a3"/>
        <w:numPr>
          <w:ilvl w:val="0"/>
          <w:numId w:val="1"/>
        </w:numPr>
        <w:spacing w:after="0" w:line="240" w:lineRule="auto"/>
        <w:jc w:val="both"/>
        <w:rPr>
          <w:rFonts w:ascii="Arial" w:hAnsi="Arial" w:cs="Arial"/>
          <w:b/>
          <w:sz w:val="16"/>
          <w:szCs w:val="16"/>
        </w:rPr>
      </w:pPr>
      <w:r w:rsidRPr="00BB4F94">
        <w:rPr>
          <w:rFonts w:ascii="Arial" w:hAnsi="Arial" w:cs="Arial"/>
          <w:b/>
          <w:sz w:val="16"/>
          <w:szCs w:val="16"/>
        </w:rPr>
        <w:t>Утилизация</w:t>
      </w:r>
    </w:p>
    <w:p w:rsidR="002700C2" w:rsidRPr="00BB4F94" w:rsidRDefault="00281DC8" w:rsidP="0068327B">
      <w:pPr>
        <w:spacing w:after="0" w:line="240" w:lineRule="auto"/>
        <w:rPr>
          <w:rFonts w:ascii="Arial" w:hAnsi="Arial" w:cs="Arial"/>
          <w:sz w:val="16"/>
          <w:szCs w:val="16"/>
        </w:rPr>
      </w:pPr>
      <w:r w:rsidRPr="00BB4F94">
        <w:rPr>
          <w:rFonts w:ascii="Arial" w:hAnsi="Arial" w:cs="Arial"/>
          <w:sz w:val="16"/>
          <w:szCs w:val="16"/>
        </w:rPr>
        <w:t>Прибор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002700C2" w:rsidRPr="00BB4F94">
        <w:rPr>
          <w:rFonts w:ascii="Arial" w:hAnsi="Arial" w:cs="Arial"/>
          <w:sz w:val="16"/>
          <w:szCs w:val="16"/>
        </w:rPr>
        <w:t>.</w:t>
      </w:r>
    </w:p>
    <w:p w:rsidR="002700C2" w:rsidRPr="00BB4F94" w:rsidRDefault="002700C2" w:rsidP="0068327B">
      <w:pPr>
        <w:pStyle w:val="a3"/>
        <w:numPr>
          <w:ilvl w:val="0"/>
          <w:numId w:val="1"/>
        </w:numPr>
        <w:spacing w:after="0" w:line="240" w:lineRule="auto"/>
        <w:rPr>
          <w:rFonts w:ascii="Arial" w:hAnsi="Arial" w:cs="Arial"/>
          <w:b/>
          <w:sz w:val="16"/>
          <w:szCs w:val="16"/>
        </w:rPr>
      </w:pPr>
      <w:r w:rsidRPr="00BB4F94">
        <w:rPr>
          <w:rFonts w:ascii="Arial" w:hAnsi="Arial" w:cs="Arial"/>
          <w:b/>
          <w:sz w:val="16"/>
          <w:szCs w:val="16"/>
        </w:rPr>
        <w:t>Информация об изготовителе и дата производства</w:t>
      </w:r>
    </w:p>
    <w:p w:rsidR="002700C2" w:rsidRPr="0068327B" w:rsidRDefault="00B81FBF" w:rsidP="0068327B">
      <w:pPr>
        <w:spacing w:after="0" w:line="240" w:lineRule="auto"/>
        <w:jc w:val="both"/>
        <w:rPr>
          <w:rFonts w:ascii="Arial" w:hAnsi="Arial" w:cs="Arial"/>
          <w:sz w:val="16"/>
          <w:szCs w:val="16"/>
        </w:rPr>
      </w:pPr>
      <w:r w:rsidRPr="0068327B">
        <w:rPr>
          <w:rFonts w:ascii="Arial" w:hAnsi="Arial" w:cs="Arial"/>
          <w:sz w:val="16"/>
          <w:szCs w:val="16"/>
        </w:rPr>
        <w:t xml:space="preserve">Сделано в Китае. Изготовитель: </w:t>
      </w:r>
      <w:r w:rsidRPr="0068327B">
        <w:rPr>
          <w:rFonts w:ascii="Arial" w:hAnsi="Arial" w:cs="Arial"/>
          <w:sz w:val="16"/>
          <w:szCs w:val="16"/>
          <w:lang w:val="en-US"/>
        </w:rPr>
        <w:t>Ningbo</w:t>
      </w:r>
      <w:r w:rsidRPr="0068327B">
        <w:rPr>
          <w:rFonts w:ascii="Arial" w:hAnsi="Arial" w:cs="Arial"/>
          <w:sz w:val="16"/>
          <w:szCs w:val="16"/>
        </w:rPr>
        <w:t xml:space="preserve"> </w:t>
      </w:r>
      <w:proofErr w:type="spellStart"/>
      <w:r w:rsidRPr="0068327B">
        <w:rPr>
          <w:rFonts w:ascii="Arial" w:hAnsi="Arial" w:cs="Arial"/>
          <w:sz w:val="16"/>
          <w:szCs w:val="16"/>
          <w:lang w:val="en-US"/>
        </w:rPr>
        <w:t>Yusing</w:t>
      </w:r>
      <w:proofErr w:type="spellEnd"/>
      <w:r w:rsidRPr="0068327B">
        <w:rPr>
          <w:rFonts w:ascii="Arial" w:hAnsi="Arial" w:cs="Arial"/>
          <w:sz w:val="16"/>
          <w:szCs w:val="16"/>
        </w:rPr>
        <w:t xml:space="preserve"> </w:t>
      </w:r>
      <w:r w:rsidRPr="0068327B">
        <w:rPr>
          <w:rFonts w:ascii="Arial" w:hAnsi="Arial" w:cs="Arial"/>
          <w:sz w:val="16"/>
          <w:szCs w:val="16"/>
          <w:lang w:val="en-US"/>
        </w:rPr>
        <w:t>Electronics</w:t>
      </w:r>
      <w:r w:rsidRPr="0068327B">
        <w:rPr>
          <w:rFonts w:ascii="Arial" w:hAnsi="Arial" w:cs="Arial"/>
          <w:sz w:val="16"/>
          <w:szCs w:val="16"/>
        </w:rPr>
        <w:t xml:space="preserve"> </w:t>
      </w:r>
      <w:r w:rsidRPr="0068327B">
        <w:rPr>
          <w:rFonts w:ascii="Arial" w:hAnsi="Arial" w:cs="Arial"/>
          <w:sz w:val="16"/>
          <w:szCs w:val="16"/>
          <w:lang w:val="en-US"/>
        </w:rPr>
        <w:t>Co</w:t>
      </w:r>
      <w:r w:rsidRPr="0068327B">
        <w:rPr>
          <w:rFonts w:ascii="Arial" w:hAnsi="Arial" w:cs="Arial"/>
          <w:sz w:val="16"/>
          <w:szCs w:val="16"/>
        </w:rPr>
        <w:t xml:space="preserve">., </w:t>
      </w:r>
      <w:r w:rsidRPr="0068327B">
        <w:rPr>
          <w:rFonts w:ascii="Arial" w:hAnsi="Arial" w:cs="Arial"/>
          <w:sz w:val="16"/>
          <w:szCs w:val="16"/>
          <w:lang w:val="en-US"/>
        </w:rPr>
        <w:t>LTD</w:t>
      </w:r>
      <w:r w:rsidRPr="0068327B">
        <w:rPr>
          <w:rFonts w:ascii="Arial" w:hAnsi="Arial" w:cs="Arial"/>
          <w:sz w:val="16"/>
          <w:szCs w:val="16"/>
        </w:rPr>
        <w:t xml:space="preserve">, </w:t>
      </w:r>
      <w:r w:rsidRPr="0068327B">
        <w:rPr>
          <w:rFonts w:ascii="Arial" w:hAnsi="Arial" w:cs="Arial"/>
          <w:sz w:val="16"/>
          <w:szCs w:val="16"/>
          <w:lang w:val="en-US"/>
        </w:rPr>
        <w:t>Civil</w:t>
      </w:r>
      <w:r w:rsidRPr="0068327B">
        <w:rPr>
          <w:rFonts w:ascii="Arial" w:hAnsi="Arial" w:cs="Arial"/>
          <w:sz w:val="16"/>
          <w:szCs w:val="16"/>
        </w:rPr>
        <w:t xml:space="preserve"> </w:t>
      </w:r>
      <w:r w:rsidRPr="0068327B">
        <w:rPr>
          <w:rFonts w:ascii="Arial" w:hAnsi="Arial" w:cs="Arial"/>
          <w:sz w:val="16"/>
          <w:szCs w:val="16"/>
          <w:lang w:val="en-US"/>
        </w:rPr>
        <w:t>Industrial</w:t>
      </w:r>
      <w:r w:rsidRPr="0068327B">
        <w:rPr>
          <w:rFonts w:ascii="Arial" w:hAnsi="Arial" w:cs="Arial"/>
          <w:sz w:val="16"/>
          <w:szCs w:val="16"/>
        </w:rPr>
        <w:t xml:space="preserve"> </w:t>
      </w:r>
      <w:r w:rsidRPr="0068327B">
        <w:rPr>
          <w:rFonts w:ascii="Arial" w:hAnsi="Arial" w:cs="Arial"/>
          <w:sz w:val="16"/>
          <w:szCs w:val="16"/>
          <w:lang w:val="en-US"/>
        </w:rPr>
        <w:t>Zone</w:t>
      </w:r>
      <w:r w:rsidRPr="0068327B">
        <w:rPr>
          <w:rFonts w:ascii="Arial" w:hAnsi="Arial" w:cs="Arial"/>
          <w:sz w:val="16"/>
          <w:szCs w:val="16"/>
        </w:rPr>
        <w:t xml:space="preserve">, </w:t>
      </w:r>
      <w:proofErr w:type="spellStart"/>
      <w:r w:rsidRPr="0068327B">
        <w:rPr>
          <w:rFonts w:ascii="Arial" w:hAnsi="Arial" w:cs="Arial"/>
          <w:sz w:val="16"/>
          <w:szCs w:val="16"/>
          <w:lang w:val="en-US"/>
        </w:rPr>
        <w:t>Pugen</w:t>
      </w:r>
      <w:proofErr w:type="spellEnd"/>
      <w:r w:rsidRPr="0068327B">
        <w:rPr>
          <w:rFonts w:ascii="Arial" w:hAnsi="Arial" w:cs="Arial"/>
          <w:sz w:val="16"/>
          <w:szCs w:val="16"/>
        </w:rPr>
        <w:t xml:space="preserve"> </w:t>
      </w:r>
      <w:proofErr w:type="spellStart"/>
      <w:r w:rsidRPr="0068327B">
        <w:rPr>
          <w:rFonts w:ascii="Arial" w:hAnsi="Arial" w:cs="Arial"/>
          <w:sz w:val="16"/>
          <w:szCs w:val="16"/>
          <w:lang w:val="en-US"/>
        </w:rPr>
        <w:t>Vilage</w:t>
      </w:r>
      <w:proofErr w:type="spellEnd"/>
      <w:r w:rsidRPr="0068327B">
        <w:rPr>
          <w:rFonts w:ascii="Arial" w:hAnsi="Arial" w:cs="Arial"/>
          <w:sz w:val="16"/>
          <w:szCs w:val="16"/>
        </w:rPr>
        <w:t xml:space="preserve">, </w:t>
      </w:r>
      <w:proofErr w:type="spellStart"/>
      <w:r w:rsidRPr="0068327B">
        <w:rPr>
          <w:rFonts w:ascii="Arial" w:hAnsi="Arial" w:cs="Arial"/>
          <w:sz w:val="16"/>
          <w:szCs w:val="16"/>
          <w:lang w:val="en-US"/>
        </w:rPr>
        <w:t>Qiu</w:t>
      </w:r>
      <w:proofErr w:type="spellEnd"/>
      <w:r w:rsidRPr="0068327B">
        <w:rPr>
          <w:rFonts w:ascii="Arial" w:hAnsi="Arial" w:cs="Arial"/>
          <w:sz w:val="16"/>
          <w:szCs w:val="16"/>
        </w:rPr>
        <w:t>’</w:t>
      </w:r>
      <w:r w:rsidRPr="0068327B">
        <w:rPr>
          <w:rFonts w:ascii="Arial" w:hAnsi="Arial" w:cs="Arial"/>
          <w:sz w:val="16"/>
          <w:szCs w:val="16"/>
          <w:lang w:val="en-US"/>
        </w:rPr>
        <w:t>ai</w:t>
      </w:r>
      <w:r w:rsidRPr="0068327B">
        <w:rPr>
          <w:rFonts w:ascii="Arial" w:hAnsi="Arial" w:cs="Arial"/>
          <w:sz w:val="16"/>
          <w:szCs w:val="16"/>
        </w:rPr>
        <w:t xml:space="preserve">, </w:t>
      </w:r>
      <w:r w:rsidRPr="0068327B">
        <w:rPr>
          <w:rFonts w:ascii="Arial" w:hAnsi="Arial" w:cs="Arial"/>
          <w:sz w:val="16"/>
          <w:szCs w:val="16"/>
          <w:lang w:val="en-US"/>
        </w:rPr>
        <w:t>Ningbo</w:t>
      </w:r>
      <w:r w:rsidRPr="0068327B">
        <w:rPr>
          <w:rFonts w:ascii="Arial" w:hAnsi="Arial" w:cs="Arial"/>
          <w:sz w:val="16"/>
          <w:szCs w:val="16"/>
        </w:rPr>
        <w:t xml:space="preserve">, </w:t>
      </w:r>
      <w:r w:rsidRPr="0068327B">
        <w:rPr>
          <w:rFonts w:ascii="Arial" w:hAnsi="Arial" w:cs="Arial"/>
          <w:sz w:val="16"/>
          <w:szCs w:val="16"/>
          <w:lang w:val="en-US"/>
        </w:rPr>
        <w:t>China</w:t>
      </w:r>
      <w:r w:rsidRPr="0068327B">
        <w:rPr>
          <w:rFonts w:ascii="Arial" w:hAnsi="Arial" w:cs="Arial"/>
          <w:sz w:val="16"/>
          <w:szCs w:val="16"/>
        </w:rPr>
        <w:t>/ООО "</w:t>
      </w:r>
      <w:proofErr w:type="spellStart"/>
      <w:r w:rsidRPr="0068327B">
        <w:rPr>
          <w:rFonts w:ascii="Arial" w:hAnsi="Arial" w:cs="Arial"/>
          <w:sz w:val="16"/>
          <w:szCs w:val="16"/>
        </w:rPr>
        <w:t>Нингбо</w:t>
      </w:r>
      <w:proofErr w:type="spellEnd"/>
      <w:r w:rsidRPr="0068327B">
        <w:rPr>
          <w:rFonts w:ascii="Arial" w:hAnsi="Arial" w:cs="Arial"/>
          <w:sz w:val="16"/>
          <w:szCs w:val="16"/>
        </w:rPr>
        <w:t xml:space="preserve"> </w:t>
      </w:r>
      <w:proofErr w:type="spellStart"/>
      <w:r w:rsidRPr="0068327B">
        <w:rPr>
          <w:rFonts w:ascii="Arial" w:hAnsi="Arial" w:cs="Arial"/>
          <w:sz w:val="16"/>
          <w:szCs w:val="16"/>
        </w:rPr>
        <w:t>Юсинг</w:t>
      </w:r>
      <w:proofErr w:type="spellEnd"/>
      <w:r w:rsidRPr="0068327B">
        <w:rPr>
          <w:rFonts w:ascii="Arial" w:hAnsi="Arial" w:cs="Arial"/>
          <w:sz w:val="16"/>
          <w:szCs w:val="16"/>
        </w:rPr>
        <w:t xml:space="preserve"> </w:t>
      </w:r>
      <w:proofErr w:type="spellStart"/>
      <w:r w:rsidRPr="0068327B">
        <w:rPr>
          <w:rFonts w:ascii="Arial" w:hAnsi="Arial" w:cs="Arial"/>
          <w:sz w:val="16"/>
          <w:szCs w:val="16"/>
        </w:rPr>
        <w:t>Электроникс</w:t>
      </w:r>
      <w:proofErr w:type="spellEnd"/>
      <w:r w:rsidRPr="0068327B">
        <w:rPr>
          <w:rFonts w:ascii="Arial" w:hAnsi="Arial" w:cs="Arial"/>
          <w:sz w:val="16"/>
          <w:szCs w:val="16"/>
        </w:rPr>
        <w:t xml:space="preserve"> Компания", зона </w:t>
      </w:r>
      <w:proofErr w:type="spellStart"/>
      <w:r w:rsidRPr="0068327B">
        <w:rPr>
          <w:rFonts w:ascii="Arial" w:hAnsi="Arial" w:cs="Arial"/>
          <w:sz w:val="16"/>
          <w:szCs w:val="16"/>
        </w:rPr>
        <w:t>Цивил</w:t>
      </w:r>
      <w:proofErr w:type="spellEnd"/>
      <w:r w:rsidRPr="0068327B">
        <w:rPr>
          <w:rFonts w:ascii="Arial" w:hAnsi="Arial" w:cs="Arial"/>
          <w:sz w:val="16"/>
          <w:szCs w:val="16"/>
        </w:rPr>
        <w:t xml:space="preserve"> Индастриал, населенный пункт </w:t>
      </w:r>
      <w:proofErr w:type="spellStart"/>
      <w:r w:rsidRPr="0068327B">
        <w:rPr>
          <w:rFonts w:ascii="Arial" w:hAnsi="Arial" w:cs="Arial"/>
          <w:sz w:val="16"/>
          <w:szCs w:val="16"/>
        </w:rPr>
        <w:t>Пуген</w:t>
      </w:r>
      <w:proofErr w:type="spellEnd"/>
      <w:r w:rsidRPr="0068327B">
        <w:rPr>
          <w:rFonts w:ascii="Arial" w:hAnsi="Arial" w:cs="Arial"/>
          <w:sz w:val="16"/>
          <w:szCs w:val="16"/>
        </w:rPr>
        <w:t xml:space="preserve">, </w:t>
      </w:r>
      <w:proofErr w:type="spellStart"/>
      <w:r w:rsidRPr="0068327B">
        <w:rPr>
          <w:rFonts w:ascii="Arial" w:hAnsi="Arial" w:cs="Arial"/>
          <w:sz w:val="16"/>
          <w:szCs w:val="16"/>
        </w:rPr>
        <w:t>Цюай</w:t>
      </w:r>
      <w:proofErr w:type="spellEnd"/>
      <w:r w:rsidRPr="0068327B">
        <w:rPr>
          <w:rFonts w:ascii="Arial" w:hAnsi="Arial" w:cs="Arial"/>
          <w:sz w:val="16"/>
          <w:szCs w:val="16"/>
        </w:rPr>
        <w:t xml:space="preserve">, г. </w:t>
      </w:r>
      <w:proofErr w:type="spellStart"/>
      <w:r w:rsidRPr="0068327B">
        <w:rPr>
          <w:rFonts w:ascii="Arial" w:hAnsi="Arial" w:cs="Arial"/>
          <w:sz w:val="16"/>
          <w:szCs w:val="16"/>
        </w:rPr>
        <w:t>Нингбо</w:t>
      </w:r>
      <w:proofErr w:type="spellEnd"/>
      <w:r w:rsidRPr="0068327B">
        <w:rPr>
          <w:rFonts w:ascii="Arial" w:hAnsi="Arial" w:cs="Arial"/>
          <w:sz w:val="16"/>
          <w:szCs w:val="16"/>
        </w:rPr>
        <w:t xml:space="preserve">, Китай. Официальный поставщик в РФ: ООО «ФЕРОН» 129110, г. Москва, ул. Гиляровского, д.65, стр. 1, телефон +7 (499) 394-10-52, </w:t>
      </w:r>
      <w:hyperlink r:id="rId6" w:history="1">
        <w:r w:rsidRPr="0068327B">
          <w:rPr>
            <w:rStyle w:val="a7"/>
            <w:rFonts w:ascii="Arial" w:hAnsi="Arial" w:cs="Arial"/>
            <w:sz w:val="16"/>
            <w:szCs w:val="16"/>
          </w:rPr>
          <w:t>www.feron.ru</w:t>
        </w:r>
      </w:hyperlink>
      <w:r w:rsidRPr="0068327B">
        <w:rPr>
          <w:rFonts w:ascii="Arial" w:hAnsi="Arial" w:cs="Arial"/>
          <w:sz w:val="16"/>
          <w:szCs w:val="16"/>
        </w:rPr>
        <w:t>. Дата изготовления нанесена на корпус светильника в формате ММ.ГГГГ, где ММ – месяц изготовления, ГГГГ – год изготовления.</w:t>
      </w:r>
    </w:p>
    <w:p w:rsidR="002700C2" w:rsidRPr="00BB4F94" w:rsidRDefault="002700C2" w:rsidP="0068327B">
      <w:pPr>
        <w:pStyle w:val="a3"/>
        <w:numPr>
          <w:ilvl w:val="0"/>
          <w:numId w:val="1"/>
        </w:numPr>
        <w:spacing w:after="0" w:line="240" w:lineRule="auto"/>
        <w:rPr>
          <w:rFonts w:ascii="Arial" w:hAnsi="Arial" w:cs="Arial"/>
          <w:b/>
          <w:sz w:val="16"/>
          <w:szCs w:val="16"/>
        </w:rPr>
      </w:pPr>
      <w:r w:rsidRPr="00BB4F94">
        <w:rPr>
          <w:rFonts w:ascii="Arial" w:hAnsi="Arial" w:cs="Arial"/>
          <w:b/>
          <w:sz w:val="16"/>
          <w:szCs w:val="16"/>
        </w:rPr>
        <w:t>Гарантийные обязательства</w:t>
      </w:r>
    </w:p>
    <w:p w:rsidR="00281DC8" w:rsidRPr="00BB4F94" w:rsidRDefault="002700C2" w:rsidP="0068327B">
      <w:pPr>
        <w:pStyle w:val="a3"/>
        <w:numPr>
          <w:ilvl w:val="0"/>
          <w:numId w:val="7"/>
        </w:numPr>
        <w:spacing w:after="0" w:line="240" w:lineRule="auto"/>
        <w:ind w:left="714" w:hanging="357"/>
        <w:jc w:val="both"/>
        <w:rPr>
          <w:rFonts w:ascii="Arial" w:eastAsia="Times New Roman" w:hAnsi="Arial" w:cs="Arial"/>
          <w:sz w:val="16"/>
          <w:szCs w:val="16"/>
        </w:rPr>
      </w:pPr>
      <w:r w:rsidRPr="00BB4F94">
        <w:rPr>
          <w:rFonts w:ascii="Arial" w:hAnsi="Arial" w:cs="Arial"/>
          <w:sz w:val="16"/>
          <w:szCs w:val="16"/>
        </w:rPr>
        <w:t>Гара</w:t>
      </w:r>
      <w:r w:rsidR="00564824" w:rsidRPr="00BB4F94">
        <w:rPr>
          <w:rFonts w:ascii="Arial" w:hAnsi="Arial" w:cs="Arial"/>
          <w:sz w:val="16"/>
          <w:szCs w:val="16"/>
        </w:rPr>
        <w:t>нти</w:t>
      </w:r>
      <w:r w:rsidR="00B81FBF">
        <w:rPr>
          <w:rFonts w:ascii="Arial" w:hAnsi="Arial" w:cs="Arial"/>
          <w:sz w:val="16"/>
          <w:szCs w:val="16"/>
        </w:rPr>
        <w:t>йный срок</w:t>
      </w:r>
      <w:r w:rsidR="00564824" w:rsidRPr="00BB4F94">
        <w:rPr>
          <w:rFonts w:ascii="Arial" w:hAnsi="Arial" w:cs="Arial"/>
          <w:sz w:val="16"/>
          <w:szCs w:val="16"/>
        </w:rPr>
        <w:t xml:space="preserve"> на </w:t>
      </w:r>
      <w:r w:rsidR="00281DC8" w:rsidRPr="00BB4F94">
        <w:rPr>
          <w:rFonts w:ascii="Arial" w:hAnsi="Arial" w:cs="Arial"/>
          <w:sz w:val="16"/>
          <w:szCs w:val="16"/>
        </w:rPr>
        <w:t>товар</w:t>
      </w:r>
      <w:r w:rsidR="00564824" w:rsidRPr="00BB4F94">
        <w:rPr>
          <w:rFonts w:ascii="Arial" w:hAnsi="Arial" w:cs="Arial"/>
          <w:sz w:val="16"/>
          <w:szCs w:val="16"/>
        </w:rPr>
        <w:t xml:space="preserve"> составляет </w:t>
      </w:r>
      <w:r w:rsidR="00281DC8" w:rsidRPr="00BB4F94">
        <w:rPr>
          <w:rFonts w:ascii="Arial" w:hAnsi="Arial" w:cs="Arial"/>
          <w:sz w:val="16"/>
          <w:szCs w:val="16"/>
        </w:rPr>
        <w:t>1</w:t>
      </w:r>
      <w:r w:rsidRPr="00BB4F94">
        <w:rPr>
          <w:rFonts w:ascii="Arial" w:hAnsi="Arial" w:cs="Arial"/>
          <w:sz w:val="16"/>
          <w:szCs w:val="16"/>
        </w:rPr>
        <w:t xml:space="preserve"> год </w:t>
      </w:r>
      <w:r w:rsidR="00281DC8" w:rsidRPr="00BB4F94">
        <w:rPr>
          <w:rFonts w:ascii="Arial" w:hAnsi="Arial" w:cs="Arial"/>
          <w:sz w:val="16"/>
          <w:szCs w:val="16"/>
        </w:rPr>
        <w:t xml:space="preserve">(12 месяцев) </w:t>
      </w:r>
      <w:r w:rsidRPr="00BB4F94">
        <w:rPr>
          <w:rFonts w:ascii="Arial" w:hAnsi="Arial" w:cs="Arial"/>
          <w:sz w:val="16"/>
          <w:szCs w:val="16"/>
        </w:rPr>
        <w:t xml:space="preserve">со дня продажи, </w:t>
      </w:r>
      <w:r w:rsidR="00B81FBF">
        <w:rPr>
          <w:rFonts w:ascii="Arial" w:hAnsi="Arial" w:cs="Arial"/>
          <w:sz w:val="16"/>
          <w:szCs w:val="16"/>
        </w:rPr>
        <w:t>гарантия распространяется на работоспособность светодиодной подсветки, трансформатора и насоса при соблюдении требований эксплуатации, приведенных в данной инструкции.</w:t>
      </w:r>
    </w:p>
    <w:p w:rsidR="00B81FBF" w:rsidRDefault="00B81FBF" w:rsidP="0068327B">
      <w:pPr>
        <w:pStyle w:val="a3"/>
        <w:numPr>
          <w:ilvl w:val="0"/>
          <w:numId w:val="7"/>
        </w:numPr>
        <w:spacing w:after="0" w:line="240" w:lineRule="auto"/>
        <w:ind w:left="714" w:hanging="357"/>
        <w:jc w:val="both"/>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81FBF" w:rsidRDefault="00B81FBF" w:rsidP="0068327B">
      <w:pPr>
        <w:pStyle w:val="a3"/>
        <w:numPr>
          <w:ilvl w:val="0"/>
          <w:numId w:val="7"/>
        </w:numPr>
        <w:spacing w:after="0" w:line="240" w:lineRule="auto"/>
        <w:ind w:left="714" w:hanging="357"/>
        <w:jc w:val="both"/>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1FBF" w:rsidRDefault="00B81FBF" w:rsidP="0068327B">
      <w:pPr>
        <w:pStyle w:val="a3"/>
        <w:numPr>
          <w:ilvl w:val="0"/>
          <w:numId w:val="7"/>
        </w:numPr>
        <w:spacing w:after="0" w:line="240" w:lineRule="auto"/>
        <w:ind w:left="714" w:hanging="357"/>
        <w:jc w:val="both"/>
        <w:rPr>
          <w:rFonts w:ascii="Arial" w:hAnsi="Arial" w:cs="Arial"/>
          <w:sz w:val="16"/>
          <w:szCs w:val="16"/>
        </w:rPr>
      </w:pPr>
      <w:r>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2700C2" w:rsidRPr="00B81FBF" w:rsidRDefault="00B81FBF" w:rsidP="0068327B">
      <w:pPr>
        <w:pStyle w:val="a3"/>
        <w:numPr>
          <w:ilvl w:val="0"/>
          <w:numId w:val="7"/>
        </w:numPr>
        <w:spacing w:after="0" w:line="240" w:lineRule="auto"/>
        <w:ind w:left="714" w:hanging="357"/>
        <w:jc w:val="both"/>
        <w:rPr>
          <w:rFonts w:ascii="Arial" w:hAnsi="Arial" w:cs="Arial"/>
          <w:sz w:val="16"/>
          <w:szCs w:val="16"/>
        </w:rPr>
      </w:pPr>
      <w:r>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81DC8" w:rsidRPr="00BB4F94" w:rsidRDefault="00281DC8" w:rsidP="0068327B">
      <w:pPr>
        <w:pStyle w:val="a3"/>
        <w:numPr>
          <w:ilvl w:val="0"/>
          <w:numId w:val="7"/>
        </w:numPr>
        <w:spacing w:after="0" w:line="240" w:lineRule="auto"/>
        <w:ind w:left="714" w:hanging="357"/>
        <w:jc w:val="both"/>
        <w:rPr>
          <w:rFonts w:ascii="Arial" w:eastAsia="Times New Roman" w:hAnsi="Arial" w:cs="Arial"/>
          <w:sz w:val="16"/>
          <w:szCs w:val="16"/>
        </w:rPr>
      </w:pPr>
      <w:r w:rsidRPr="00B81FBF">
        <w:rPr>
          <w:rFonts w:ascii="Arial" w:hAnsi="Arial" w:cs="Arial"/>
          <w:sz w:val="16"/>
          <w:szCs w:val="16"/>
        </w:rPr>
        <w:t>Гарантийные обязательства не выполняются при наличии механических повреждений товара или нарушения правил</w:t>
      </w:r>
      <w:r w:rsidRPr="00BB4F94">
        <w:rPr>
          <w:rFonts w:ascii="Arial" w:eastAsia="Times New Roman" w:hAnsi="Arial" w:cs="Arial"/>
          <w:sz w:val="16"/>
          <w:szCs w:val="16"/>
        </w:rPr>
        <w:t xml:space="preserve"> эксплуатации.</w:t>
      </w:r>
    </w:p>
    <w:p w:rsidR="0094140D" w:rsidRPr="000A1C3C" w:rsidRDefault="002700C2" w:rsidP="008D7401">
      <w:pPr>
        <w:pStyle w:val="a3"/>
        <w:spacing w:after="60" w:line="240" w:lineRule="auto"/>
        <w:ind w:left="1440"/>
        <w:jc w:val="center"/>
        <w:rPr>
          <w:rFonts w:ascii="Arial" w:hAnsi="Arial" w:cs="Arial"/>
        </w:rPr>
      </w:pPr>
      <w:r w:rsidRPr="00B36C60">
        <w:rPr>
          <w:rFonts w:ascii="Arial" w:hAnsi="Arial" w:cs="Arial"/>
          <w:noProof/>
          <w:sz w:val="18"/>
          <w:szCs w:val="18"/>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B36C60">
        <w:rPr>
          <w:rFonts w:ascii="Arial" w:hAnsi="Arial" w:cs="Arial"/>
          <w:noProof/>
          <w:sz w:val="18"/>
          <w:szCs w:val="18"/>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281DC8" w:rsidRPr="00281DC8">
        <w:rPr>
          <w:noProof/>
        </w:rPr>
        <w:t xml:space="preserve"> </w:t>
      </w:r>
      <w:r w:rsidR="00281DC8">
        <w:rPr>
          <w:noProof/>
        </w:rPr>
        <w:drawing>
          <wp:inline distT="0" distB="0" distL="0" distR="0" wp14:anchorId="42EEA596" wp14:editId="0EEDB02A">
            <wp:extent cx="262255" cy="262255"/>
            <wp:effectExtent l="0" t="0" r="4445" b="4445"/>
            <wp:docPr id="5" name="Рисунок 2"/>
            <wp:cNvGraphicFramePr/>
            <a:graphic xmlns:a="http://schemas.openxmlformats.org/drawingml/2006/main">
              <a:graphicData uri="http://schemas.openxmlformats.org/drawingml/2006/picture">
                <pic:pic xmlns:pic="http://schemas.openxmlformats.org/drawingml/2006/picture">
                  <pic:nvPicPr>
                    <pic:cNvPr id="5" name="Рисунок 2"/>
                    <pic:cNvPicPr/>
                  </pic:nvPicPr>
                  <pic:blipFill>
                    <a:blip r:embed="rId9" cstate="print"/>
                    <a:srcRect/>
                    <a:stretch>
                      <a:fillRect/>
                    </a:stretch>
                  </pic:blipFill>
                  <pic:spPr bwMode="auto">
                    <a:xfrm>
                      <a:off x="0" y="0"/>
                      <a:ext cx="262255" cy="262255"/>
                    </a:xfrm>
                    <a:prstGeom prst="rect">
                      <a:avLst/>
                    </a:prstGeom>
                    <a:noFill/>
                    <a:ln w="9525">
                      <a:noFill/>
                      <a:miter lim="800000"/>
                      <a:headEnd/>
                      <a:tailEnd/>
                    </a:ln>
                  </pic:spPr>
                </pic:pic>
              </a:graphicData>
            </a:graphic>
          </wp:inline>
        </w:drawing>
      </w:r>
    </w:p>
    <w:sectPr w:rsidR="0094140D" w:rsidRPr="000A1C3C" w:rsidSect="008D74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EF13356"/>
    <w:multiLevelType w:val="hybridMultilevel"/>
    <w:tmpl w:val="9202E9BA"/>
    <w:lvl w:ilvl="0" w:tplc="05E69A4A">
      <w:start w:val="1"/>
      <w:numFmt w:val="decimal"/>
      <w:lvlText w:val="4.%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290310D9"/>
    <w:multiLevelType w:val="hybridMultilevel"/>
    <w:tmpl w:val="EA3813FC"/>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1B05860"/>
    <w:multiLevelType w:val="hybridMultilevel"/>
    <w:tmpl w:val="F554438A"/>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C6077EC"/>
    <w:multiLevelType w:val="hybridMultilevel"/>
    <w:tmpl w:val="C8FE4A8A"/>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62A4E6E"/>
    <w:multiLevelType w:val="hybridMultilevel"/>
    <w:tmpl w:val="6338D94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4D16609"/>
    <w:multiLevelType w:val="hybridMultilevel"/>
    <w:tmpl w:val="4E30DF5A"/>
    <w:lvl w:ilvl="0" w:tplc="CB54F78A">
      <w:start w:val="1"/>
      <w:numFmt w:val="decimal"/>
      <w:lvlText w:val="1.%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3706EC6"/>
    <w:multiLevelType w:val="hybridMultilevel"/>
    <w:tmpl w:val="9CC0FDD8"/>
    <w:lvl w:ilvl="0" w:tplc="FD4A892A">
      <w:start w:val="1"/>
      <w:numFmt w:val="decimal"/>
      <w:lvlText w:val="%1."/>
      <w:lvlJc w:val="left"/>
      <w:pPr>
        <w:ind w:left="360" w:hanging="360"/>
      </w:pPr>
      <w:rPr>
        <w:b/>
        <w:sz w:val="16"/>
        <w:szCs w:val="16"/>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15:restartNumberingAfterBreak="0">
    <w:nsid w:val="7F3F59B6"/>
    <w:multiLevelType w:val="hybridMultilevel"/>
    <w:tmpl w:val="1EE0DDA6"/>
    <w:lvl w:ilvl="0" w:tplc="C9C06910">
      <w:start w:val="1"/>
      <w:numFmt w:val="decimal"/>
      <w:lvlText w:val="4.%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0"/>
  </w:num>
  <w:num w:numId="10">
    <w:abstractNumId w:val="12"/>
  </w:num>
  <w:num w:numId="11">
    <w:abstractNumId w:val="7"/>
  </w:num>
  <w:num w:numId="12">
    <w:abstractNumId w:val="9"/>
  </w:num>
  <w:num w:numId="13">
    <w:abstractNumId w:val="6"/>
  </w:num>
  <w:num w:numId="14">
    <w:abstractNumId w:val="5"/>
  </w:num>
  <w:num w:numId="15">
    <w:abstractNumId w:val="1"/>
  </w:num>
  <w:num w:numId="16">
    <w:abstractNumId w:val="3"/>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FF"/>
    <w:rsid w:val="000143C8"/>
    <w:rsid w:val="00030CF8"/>
    <w:rsid w:val="00051FA2"/>
    <w:rsid w:val="000A1C3C"/>
    <w:rsid w:val="000A1F2C"/>
    <w:rsid w:val="000A605B"/>
    <w:rsid w:val="000D1235"/>
    <w:rsid w:val="000D5CC6"/>
    <w:rsid w:val="0014387C"/>
    <w:rsid w:val="00150118"/>
    <w:rsid w:val="00164A5F"/>
    <w:rsid w:val="00167812"/>
    <w:rsid w:val="00187F76"/>
    <w:rsid w:val="002035FB"/>
    <w:rsid w:val="002064A0"/>
    <w:rsid w:val="00231F1A"/>
    <w:rsid w:val="00262A35"/>
    <w:rsid w:val="002642D6"/>
    <w:rsid w:val="002700C2"/>
    <w:rsid w:val="00281DC8"/>
    <w:rsid w:val="00291181"/>
    <w:rsid w:val="002B4865"/>
    <w:rsid w:val="002D0153"/>
    <w:rsid w:val="002E2A69"/>
    <w:rsid w:val="00320743"/>
    <w:rsid w:val="00337767"/>
    <w:rsid w:val="003469FD"/>
    <w:rsid w:val="00346FF9"/>
    <w:rsid w:val="00371DC4"/>
    <w:rsid w:val="003806EF"/>
    <w:rsid w:val="00387BCD"/>
    <w:rsid w:val="00390944"/>
    <w:rsid w:val="00395179"/>
    <w:rsid w:val="003B04DC"/>
    <w:rsid w:val="003B1840"/>
    <w:rsid w:val="003B3492"/>
    <w:rsid w:val="00410033"/>
    <w:rsid w:val="00421424"/>
    <w:rsid w:val="00457B6D"/>
    <w:rsid w:val="00470923"/>
    <w:rsid w:val="004719F4"/>
    <w:rsid w:val="00471E64"/>
    <w:rsid w:val="004818D3"/>
    <w:rsid w:val="00483871"/>
    <w:rsid w:val="004905D9"/>
    <w:rsid w:val="004D4948"/>
    <w:rsid w:val="004E1D33"/>
    <w:rsid w:val="004F6156"/>
    <w:rsid w:val="00503376"/>
    <w:rsid w:val="005362EC"/>
    <w:rsid w:val="005528E3"/>
    <w:rsid w:val="00554429"/>
    <w:rsid w:val="00564824"/>
    <w:rsid w:val="00590C26"/>
    <w:rsid w:val="005D53C1"/>
    <w:rsid w:val="005E1092"/>
    <w:rsid w:val="005E3268"/>
    <w:rsid w:val="005F01C2"/>
    <w:rsid w:val="00603741"/>
    <w:rsid w:val="0068327B"/>
    <w:rsid w:val="006869A7"/>
    <w:rsid w:val="00692D2A"/>
    <w:rsid w:val="006B78E4"/>
    <w:rsid w:val="006F1DA7"/>
    <w:rsid w:val="00724800"/>
    <w:rsid w:val="00742CCD"/>
    <w:rsid w:val="00760680"/>
    <w:rsid w:val="00766F10"/>
    <w:rsid w:val="00785E9F"/>
    <w:rsid w:val="007923EB"/>
    <w:rsid w:val="00794DDB"/>
    <w:rsid w:val="007B70AF"/>
    <w:rsid w:val="007D403D"/>
    <w:rsid w:val="00841579"/>
    <w:rsid w:val="00863C44"/>
    <w:rsid w:val="00884A67"/>
    <w:rsid w:val="00894237"/>
    <w:rsid w:val="008A53E3"/>
    <w:rsid w:val="008D7401"/>
    <w:rsid w:val="008E2D7F"/>
    <w:rsid w:val="008F42D2"/>
    <w:rsid w:val="008F6D13"/>
    <w:rsid w:val="0093159A"/>
    <w:rsid w:val="0094140D"/>
    <w:rsid w:val="00971EAC"/>
    <w:rsid w:val="009B4356"/>
    <w:rsid w:val="00A61114"/>
    <w:rsid w:val="00A6359D"/>
    <w:rsid w:val="00AA3B6D"/>
    <w:rsid w:val="00AC7823"/>
    <w:rsid w:val="00B131C5"/>
    <w:rsid w:val="00B36C60"/>
    <w:rsid w:val="00B41FF2"/>
    <w:rsid w:val="00B42CFF"/>
    <w:rsid w:val="00B80D08"/>
    <w:rsid w:val="00B81FBF"/>
    <w:rsid w:val="00B9586C"/>
    <w:rsid w:val="00BB194A"/>
    <w:rsid w:val="00BB4F94"/>
    <w:rsid w:val="00BC1BEB"/>
    <w:rsid w:val="00C059A3"/>
    <w:rsid w:val="00C5539C"/>
    <w:rsid w:val="00C65251"/>
    <w:rsid w:val="00C746AA"/>
    <w:rsid w:val="00CB40DA"/>
    <w:rsid w:val="00CC62AA"/>
    <w:rsid w:val="00CD4B8B"/>
    <w:rsid w:val="00CF70D8"/>
    <w:rsid w:val="00D00ED0"/>
    <w:rsid w:val="00D05CB7"/>
    <w:rsid w:val="00D37374"/>
    <w:rsid w:val="00D603B1"/>
    <w:rsid w:val="00D77F25"/>
    <w:rsid w:val="00DB3DB2"/>
    <w:rsid w:val="00DE3DC0"/>
    <w:rsid w:val="00DE6F33"/>
    <w:rsid w:val="00DF2581"/>
    <w:rsid w:val="00E232E7"/>
    <w:rsid w:val="00E26A6D"/>
    <w:rsid w:val="00E854A4"/>
    <w:rsid w:val="00EA4B32"/>
    <w:rsid w:val="00EB2AC8"/>
    <w:rsid w:val="00EC04CF"/>
    <w:rsid w:val="00F071E9"/>
    <w:rsid w:val="00F27BB1"/>
    <w:rsid w:val="00F51802"/>
    <w:rsid w:val="00F75FD8"/>
    <w:rsid w:val="00FF6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7C5F"/>
  <w15:docId w15:val="{7AEA5F87-1A93-4CF6-BB35-C797321C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customStyle="1" w:styleId="apple-converted-space">
    <w:name w:val="apple-converted-space"/>
    <w:basedOn w:val="a0"/>
    <w:rsid w:val="00894237"/>
  </w:style>
  <w:style w:type="character" w:styleId="a7">
    <w:name w:val="Hyperlink"/>
    <w:basedOn w:val="a0"/>
    <w:uiPriority w:val="99"/>
    <w:semiHidden/>
    <w:unhideWhenUsed/>
    <w:rsid w:val="00281D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94671">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394544700">
      <w:bodyDiv w:val="1"/>
      <w:marLeft w:val="0"/>
      <w:marRight w:val="0"/>
      <w:marTop w:val="0"/>
      <w:marBottom w:val="0"/>
      <w:divBdr>
        <w:top w:val="none" w:sz="0" w:space="0" w:color="auto"/>
        <w:left w:val="none" w:sz="0" w:space="0" w:color="auto"/>
        <w:bottom w:val="none" w:sz="0" w:space="0" w:color="auto"/>
        <w:right w:val="none" w:sz="0" w:space="0" w:color="auto"/>
      </w:divBdr>
    </w:div>
    <w:div w:id="1432159995">
      <w:bodyDiv w:val="1"/>
      <w:marLeft w:val="0"/>
      <w:marRight w:val="0"/>
      <w:marTop w:val="0"/>
      <w:marBottom w:val="0"/>
      <w:divBdr>
        <w:top w:val="none" w:sz="0" w:space="0" w:color="auto"/>
        <w:left w:val="none" w:sz="0" w:space="0" w:color="auto"/>
        <w:bottom w:val="none" w:sz="0" w:space="0" w:color="auto"/>
        <w:right w:val="none" w:sz="0" w:space="0" w:color="auto"/>
      </w:divBdr>
    </w:div>
    <w:div w:id="1458797842">
      <w:bodyDiv w:val="1"/>
      <w:marLeft w:val="0"/>
      <w:marRight w:val="0"/>
      <w:marTop w:val="0"/>
      <w:marBottom w:val="0"/>
      <w:divBdr>
        <w:top w:val="none" w:sz="0" w:space="0" w:color="auto"/>
        <w:left w:val="none" w:sz="0" w:space="0" w:color="auto"/>
        <w:bottom w:val="none" w:sz="0" w:space="0" w:color="auto"/>
        <w:right w:val="none" w:sz="0" w:space="0" w:color="auto"/>
      </w:divBdr>
    </w:div>
    <w:div w:id="1603147519">
      <w:bodyDiv w:val="1"/>
      <w:marLeft w:val="0"/>
      <w:marRight w:val="0"/>
      <w:marTop w:val="0"/>
      <w:marBottom w:val="0"/>
      <w:divBdr>
        <w:top w:val="none" w:sz="0" w:space="0" w:color="auto"/>
        <w:left w:val="none" w:sz="0" w:space="0" w:color="auto"/>
        <w:bottom w:val="none" w:sz="0" w:space="0" w:color="auto"/>
        <w:right w:val="none" w:sz="0" w:space="0" w:color="auto"/>
      </w:divBdr>
    </w:div>
    <w:div w:id="2033451619">
      <w:bodyDiv w:val="1"/>
      <w:marLeft w:val="0"/>
      <w:marRight w:val="0"/>
      <w:marTop w:val="0"/>
      <w:marBottom w:val="0"/>
      <w:divBdr>
        <w:top w:val="none" w:sz="0" w:space="0" w:color="auto"/>
        <w:left w:val="none" w:sz="0" w:space="0" w:color="auto"/>
        <w:bottom w:val="none" w:sz="0" w:space="0" w:color="auto"/>
        <w:right w:val="none" w:sz="0" w:space="0" w:color="auto"/>
      </w:divBdr>
    </w:div>
    <w:div w:id="21043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on.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1257</Words>
  <Characters>7170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14</cp:revision>
  <dcterms:created xsi:type="dcterms:W3CDTF">2018-05-22T13:04:00Z</dcterms:created>
  <dcterms:modified xsi:type="dcterms:W3CDTF">2018-08-17T11:56:00Z</dcterms:modified>
</cp:coreProperties>
</file>