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E5" w:rsidRPr="0006693D" w:rsidRDefault="007F03E5" w:rsidP="007F03E5">
      <w:pPr>
        <w:rPr>
          <w:b/>
          <w:sz w:val="28"/>
          <w:szCs w:val="28"/>
        </w:rPr>
      </w:pPr>
      <w:r w:rsidRPr="0006693D">
        <w:rPr>
          <w:b/>
          <w:sz w:val="28"/>
          <w:szCs w:val="28"/>
        </w:rPr>
        <w:t>Стереомикроскоп</w:t>
      </w:r>
    </w:p>
    <w:p w:rsidR="007F03E5" w:rsidRPr="0006693D" w:rsidRDefault="007F03E5" w:rsidP="007F03E5">
      <w:pPr>
        <w:rPr>
          <w:b/>
          <w:sz w:val="28"/>
          <w:szCs w:val="28"/>
        </w:rPr>
      </w:pPr>
      <w:r w:rsidRPr="0006693D">
        <w:rPr>
          <w:b/>
          <w:sz w:val="28"/>
          <w:szCs w:val="28"/>
        </w:rPr>
        <w:t>Инструкция по применению</w:t>
      </w:r>
    </w:p>
    <w:p w:rsidR="007F03E5" w:rsidRPr="0006693D" w:rsidRDefault="007F03E5" w:rsidP="007F03E5">
      <w:pPr>
        <w:rPr>
          <w:b/>
          <w:sz w:val="28"/>
          <w:szCs w:val="28"/>
        </w:rPr>
      </w:pPr>
      <w:r w:rsidRPr="0006693D">
        <w:rPr>
          <w:b/>
          <w:sz w:val="28"/>
          <w:szCs w:val="28"/>
        </w:rPr>
        <w:t>Модель 33213 и 33263</w:t>
      </w:r>
    </w:p>
    <w:p w:rsidR="007F03E5" w:rsidRDefault="007F03E5" w:rsidP="007F03E5"/>
    <w:p w:rsidR="007F03E5" w:rsidRPr="0006693D" w:rsidRDefault="007F03E5" w:rsidP="007F03E5">
      <w:pPr>
        <w:rPr>
          <w:b/>
          <w:sz w:val="24"/>
          <w:szCs w:val="24"/>
        </w:rPr>
      </w:pPr>
      <w:r w:rsidRPr="0006693D">
        <w:rPr>
          <w:b/>
          <w:sz w:val="24"/>
          <w:szCs w:val="24"/>
        </w:rPr>
        <w:t>Содержание</w:t>
      </w:r>
    </w:p>
    <w:p w:rsidR="007F03E5" w:rsidRDefault="007F03E5" w:rsidP="007F03E5">
      <w:r>
        <w:t>Инструкции по технике безопасности................................................ .................. 14</w:t>
      </w:r>
    </w:p>
    <w:p w:rsidR="007F03E5" w:rsidRDefault="007F03E5" w:rsidP="007F03E5">
      <w:r>
        <w:t>Правила эксплуатации................................................ .............................. 16</w:t>
      </w:r>
    </w:p>
    <w:p w:rsidR="007F03E5" w:rsidRDefault="007F03E5" w:rsidP="007F03E5">
      <w:r>
        <w:t>Комплектация ................................................ ........................ 16</w:t>
      </w:r>
    </w:p>
    <w:p w:rsidR="007F03E5" w:rsidRDefault="007F03E5" w:rsidP="007F03E5">
      <w:r>
        <w:t>Гарантия................................................. ................................ 16</w:t>
      </w:r>
    </w:p>
    <w:p w:rsidR="007F03E5" w:rsidRDefault="007F03E5" w:rsidP="007F03E5">
      <w:r>
        <w:t>Рабочие элементы микроскопа 17</w:t>
      </w:r>
    </w:p>
    <w:p w:rsidR="007F03E5" w:rsidRDefault="007F03E5" w:rsidP="007F03E5">
      <w:r>
        <w:t>Использование микроскопа .............................................</w:t>
      </w:r>
      <w:proofErr w:type="gramStart"/>
      <w:r>
        <w:t xml:space="preserve"> ..</w:t>
      </w:r>
      <w:proofErr w:type="gramEnd"/>
      <w:r>
        <w:t>18</w:t>
      </w:r>
    </w:p>
    <w:p w:rsidR="007F03E5" w:rsidRDefault="007F03E5" w:rsidP="007F03E5">
      <w:r>
        <w:t>Использование с предметным столиком (модель 33213) .......................... 18</w:t>
      </w:r>
    </w:p>
    <w:p w:rsidR="007F03E5" w:rsidRDefault="007F03E5" w:rsidP="007F03E5">
      <w:r>
        <w:t>Использование с шарнирным рычагом (модель 33263) 19</w:t>
      </w:r>
    </w:p>
    <w:p w:rsidR="007F03E5" w:rsidRDefault="007F03E5" w:rsidP="007F03E5">
      <w:r>
        <w:t>Сборка шарнирного рычага 19</w:t>
      </w:r>
    </w:p>
    <w:p w:rsidR="007F03E5" w:rsidRDefault="007F03E5" w:rsidP="007F03E5">
      <w:r>
        <w:t>Стационарное крепление шарнирного рычага 19</w:t>
      </w:r>
    </w:p>
    <w:p w:rsidR="007F03E5" w:rsidRDefault="007F03E5" w:rsidP="007F03E5">
      <w:r>
        <w:t>Сборка шарнирного рычага с зажимным креплением .... 20</w:t>
      </w:r>
    </w:p>
    <w:p w:rsidR="007F03E5" w:rsidRDefault="007F03E5" w:rsidP="007F03E5">
      <w:r>
        <w:t>Крепление микроскопа на шарнирном рычаге ............... 20</w:t>
      </w:r>
    </w:p>
    <w:p w:rsidR="007F03E5" w:rsidRDefault="007F03E5" w:rsidP="007F03E5">
      <w:r>
        <w:t>Регулировка рукоятки ................................................ ............. 21</w:t>
      </w:r>
    </w:p>
    <w:p w:rsidR="007F03E5" w:rsidRDefault="007F03E5" w:rsidP="007F03E5">
      <w:r>
        <w:t>Использование микроскопа ................................................</w:t>
      </w:r>
      <w:proofErr w:type="gramStart"/>
      <w:r>
        <w:t xml:space="preserve"> ..</w:t>
      </w:r>
      <w:proofErr w:type="gramEnd"/>
      <w:r>
        <w:t>22</w:t>
      </w:r>
    </w:p>
    <w:p w:rsidR="007F03E5" w:rsidRDefault="007F03E5" w:rsidP="007F03E5">
      <w:r>
        <w:t>Работа со к</w:t>
      </w:r>
      <w:r w:rsidR="00861BA4">
        <w:t>руговой</w:t>
      </w:r>
      <w:r>
        <w:t xml:space="preserve"> светодиодной подсветкой .................................................. 23</w:t>
      </w:r>
    </w:p>
    <w:p w:rsidR="007F03E5" w:rsidRDefault="007F03E5" w:rsidP="007F03E5">
      <w:r>
        <w:t>Техническое обслуживание и уход ................................................ .............. 23</w:t>
      </w:r>
    </w:p>
    <w:p w:rsidR="007F03E5" w:rsidRDefault="007F03E5" w:rsidP="007F03E5">
      <w:r>
        <w:t>Утилизация ................................................. ................................ 24</w:t>
      </w:r>
    </w:p>
    <w:p w:rsidR="007F03E5" w:rsidRDefault="007F03E5" w:rsidP="007F03E5"/>
    <w:p w:rsidR="007F03E5" w:rsidRPr="0031279E" w:rsidRDefault="007F03E5" w:rsidP="007F03E5">
      <w:pPr>
        <w:rPr>
          <w:b/>
        </w:rPr>
      </w:pPr>
      <w:r w:rsidRPr="0031279E">
        <w:rPr>
          <w:b/>
        </w:rPr>
        <w:t>Инструкции по технике безопасности</w:t>
      </w:r>
    </w:p>
    <w:p w:rsidR="007F03E5" w:rsidRPr="0031279E" w:rsidRDefault="007F03E5" w:rsidP="007F03E5">
      <w:pPr>
        <w:rPr>
          <w:b/>
          <w:i/>
        </w:rPr>
      </w:pPr>
      <w:r w:rsidRPr="0031279E">
        <w:rPr>
          <w:b/>
          <w:i/>
        </w:rPr>
        <w:t>Опасность поражения электрическим током</w:t>
      </w:r>
    </w:p>
    <w:p w:rsidR="007F03E5" w:rsidRDefault="007F03E5" w:rsidP="007F03E5">
      <w:pPr>
        <w:jc w:val="both"/>
      </w:pPr>
      <w:r>
        <w:t>• Подключайте к</w:t>
      </w:r>
      <w:r w:rsidR="0006693D">
        <w:t>руго</w:t>
      </w:r>
      <w:r>
        <w:t>вую подсветку только через прилагаемый адаптер питания к правильно установленной розетке питания, обеспечивающей напряжение 230 В ~ / 50 Гц.</w:t>
      </w:r>
    </w:p>
    <w:p w:rsidR="007F03E5" w:rsidRDefault="007F03E5" w:rsidP="007F03E5">
      <w:pPr>
        <w:jc w:val="both"/>
      </w:pPr>
      <w:r>
        <w:t xml:space="preserve">• Не используйте </w:t>
      </w:r>
      <w:r w:rsidR="00397FEE">
        <w:rPr>
          <w:lang w:val="en-US"/>
        </w:rPr>
        <w:t>LED</w:t>
      </w:r>
      <w:r w:rsidR="00397FEE" w:rsidRPr="00397FEE">
        <w:t xml:space="preserve"> </w:t>
      </w:r>
      <w:r w:rsidR="00397FEE">
        <w:t>круговую подсветку</w:t>
      </w:r>
      <w:r>
        <w:t xml:space="preserve">, если адаптер питания, кабель питания или сам прибор повреждены. Проверяйте адаптер питания время от времени для обнаружения признаков повреждения. </w:t>
      </w:r>
      <w:r w:rsidR="007343E8">
        <w:t>В случае неисправности</w:t>
      </w:r>
      <w:r>
        <w:t xml:space="preserve"> сетево</w:t>
      </w:r>
      <w:r w:rsidR="007343E8">
        <w:t>го</w:t>
      </w:r>
      <w:r>
        <w:t xml:space="preserve"> адаптер</w:t>
      </w:r>
      <w:r w:rsidR="007343E8">
        <w:t>а</w:t>
      </w:r>
      <w:r>
        <w:t xml:space="preserve">, </w:t>
      </w:r>
      <w:r w:rsidR="007343E8">
        <w:t xml:space="preserve">закажите его </w:t>
      </w:r>
      <w:r w:rsidR="00397FEE">
        <w:t>замену или</w:t>
      </w:r>
      <w:r w:rsidR="007343E8">
        <w:t xml:space="preserve"> ремонт в службе сервиса</w:t>
      </w:r>
      <w:r>
        <w:t>.</w:t>
      </w:r>
    </w:p>
    <w:p w:rsidR="00861BA4" w:rsidRDefault="007F03E5" w:rsidP="007F03E5">
      <w:pPr>
        <w:jc w:val="both"/>
      </w:pPr>
      <w:r>
        <w:t xml:space="preserve">• Вы не должны открывать </w:t>
      </w:r>
      <w:r w:rsidR="0006693D">
        <w:t xml:space="preserve">корпус </w:t>
      </w:r>
      <w:r>
        <w:t xml:space="preserve">или ремонтировать адаптер самостоятельно. Если вы это сделаете, безопасность устройства больше не гарантируется, </w:t>
      </w:r>
      <w:r w:rsidR="0006693D">
        <w:t>а</w:t>
      </w:r>
      <w:r>
        <w:t xml:space="preserve"> гарантия</w:t>
      </w:r>
      <w:r w:rsidR="007343E8">
        <w:t xml:space="preserve"> не него</w:t>
      </w:r>
      <w:r>
        <w:t xml:space="preserve"> станет недействительной.</w:t>
      </w:r>
      <w:r w:rsidR="007343E8">
        <w:t xml:space="preserve"> </w:t>
      </w:r>
    </w:p>
    <w:p w:rsidR="007F03E5" w:rsidRDefault="007F03E5" w:rsidP="00861BA4">
      <w:pPr>
        <w:pStyle w:val="a3"/>
        <w:numPr>
          <w:ilvl w:val="0"/>
          <w:numId w:val="22"/>
        </w:numPr>
        <w:ind w:left="142" w:hanging="142"/>
        <w:jc w:val="both"/>
      </w:pPr>
      <w:r>
        <w:lastRenderedPageBreak/>
        <w:t>Защи</w:t>
      </w:r>
      <w:r w:rsidR="007343E8">
        <w:t xml:space="preserve">щайте прибор от </w:t>
      </w:r>
      <w:r>
        <w:t xml:space="preserve">влаги и </w:t>
      </w:r>
      <w:r w:rsidR="007343E8">
        <w:t>сырости</w:t>
      </w:r>
      <w:r>
        <w:t>. Используйте его только в сухих помещениях,</w:t>
      </w:r>
      <w:r w:rsidR="007343E8">
        <w:t xml:space="preserve"> </w:t>
      </w:r>
      <w:r>
        <w:t>не используйте его на открытом воздухе или вблизи жидкостей.</w:t>
      </w:r>
    </w:p>
    <w:p w:rsidR="007F03E5" w:rsidRDefault="007F03E5" w:rsidP="007F03E5">
      <w:pPr>
        <w:jc w:val="both"/>
      </w:pPr>
      <w:r>
        <w:t xml:space="preserve">• Убедитесь, что ни устройство, ни сетевой адаптер не </w:t>
      </w:r>
      <w:r w:rsidR="00992ADB">
        <w:t xml:space="preserve">подвергаются воздействию влаги </w:t>
      </w:r>
      <w:r>
        <w:t xml:space="preserve">и </w:t>
      </w:r>
      <w:r w:rsidR="00992ADB">
        <w:t xml:space="preserve">не </w:t>
      </w:r>
      <w:r>
        <w:t>под</w:t>
      </w:r>
      <w:r w:rsidR="00992ADB">
        <w:t>вергаются</w:t>
      </w:r>
      <w:r>
        <w:t xml:space="preserve"> любо</w:t>
      </w:r>
      <w:r w:rsidR="00992ADB">
        <w:t>му</w:t>
      </w:r>
      <w:r>
        <w:t xml:space="preserve"> друго</w:t>
      </w:r>
      <w:r w:rsidR="00992ADB">
        <w:t>му</w:t>
      </w:r>
      <w:r>
        <w:t xml:space="preserve"> ущерб</w:t>
      </w:r>
      <w:r w:rsidR="00992ADB">
        <w:t>у</w:t>
      </w:r>
      <w:r>
        <w:t xml:space="preserve"> во время использования.</w:t>
      </w:r>
    </w:p>
    <w:p w:rsidR="007F03E5" w:rsidRDefault="007F03E5" w:rsidP="007F03E5">
      <w:pPr>
        <w:jc w:val="both"/>
      </w:pPr>
      <w:r>
        <w:t>• Уведомление о</w:t>
      </w:r>
      <w:r w:rsidR="00992ADB">
        <w:t>б отключении</w:t>
      </w:r>
      <w:r>
        <w:t xml:space="preserve"> от сети</w:t>
      </w:r>
    </w:p>
    <w:p w:rsidR="007F03E5" w:rsidRDefault="007F03E5" w:rsidP="007F03E5">
      <w:pPr>
        <w:jc w:val="both"/>
      </w:pPr>
      <w:r>
        <w:t>Чтобы полностью о</w:t>
      </w:r>
      <w:r w:rsidR="00992ADB">
        <w:t>тключи</w:t>
      </w:r>
      <w:r>
        <w:t>ть устройство от сети, адаптер питания</w:t>
      </w:r>
      <w:r w:rsidR="00992ADB">
        <w:t xml:space="preserve"> </w:t>
      </w:r>
      <w:r>
        <w:t>должен быть отсоединен от настенной розетки. По этой причине</w:t>
      </w:r>
      <w:r w:rsidR="00F00BB5">
        <w:t>,</w:t>
      </w:r>
      <w:r>
        <w:t xml:space="preserve"> прибор</w:t>
      </w:r>
      <w:r w:rsidR="00992ADB">
        <w:t xml:space="preserve"> </w:t>
      </w:r>
      <w:r>
        <w:t>долж</w:t>
      </w:r>
      <w:r w:rsidR="00F00BB5">
        <w:t>ен</w:t>
      </w:r>
      <w:r>
        <w:t xml:space="preserve"> быть размещен там, где обеспечивается </w:t>
      </w:r>
      <w:r w:rsidR="00992ADB">
        <w:t xml:space="preserve">постоянный </w:t>
      </w:r>
      <w:r>
        <w:t>беспрепятственный доступ к розетке, так что</w:t>
      </w:r>
      <w:r w:rsidR="00F00BB5">
        <w:t>бы</w:t>
      </w:r>
      <w:r>
        <w:t xml:space="preserve"> в экстренной ситуации вы мо</w:t>
      </w:r>
      <w:r w:rsidR="00F00BB5">
        <w:t>гли</w:t>
      </w:r>
      <w:r>
        <w:t xml:space="preserve"> немедленно </w:t>
      </w:r>
      <w:r w:rsidR="00992ADB">
        <w:t>выдернуть</w:t>
      </w:r>
      <w:r>
        <w:t xml:space="preserve"> вилку.</w:t>
      </w:r>
      <w:r w:rsidR="00992ADB">
        <w:t xml:space="preserve"> </w:t>
      </w:r>
      <w:r>
        <w:t xml:space="preserve">Чтобы устранить риск возгорания, предотвратить непреднамеренную активацию и сэкономить </w:t>
      </w:r>
      <w:r w:rsidR="00F00BB5">
        <w:t>энергозатраты,</w:t>
      </w:r>
      <w:r>
        <w:t xml:space="preserve"> адаптер питания должен быть отсоединен от настенной розетки, когда</w:t>
      </w:r>
      <w:r w:rsidR="00992ADB">
        <w:t xml:space="preserve"> </w:t>
      </w:r>
      <w:r>
        <w:t>прибор не используется.</w:t>
      </w:r>
    </w:p>
    <w:p w:rsidR="000535E8" w:rsidRDefault="007F03E5" w:rsidP="000535E8">
      <w:pPr>
        <w:jc w:val="both"/>
      </w:pPr>
      <w:r>
        <w:t xml:space="preserve">• </w:t>
      </w:r>
      <w:r w:rsidR="000535E8">
        <w:t xml:space="preserve">Непосредственно беритесь </w:t>
      </w:r>
      <w:r>
        <w:t xml:space="preserve">за сетевой </w:t>
      </w:r>
      <w:r w:rsidR="000535E8">
        <w:t>адаптер,</w:t>
      </w:r>
      <w:r>
        <w:t xml:space="preserve"> когда вы хотите отключить его. </w:t>
      </w:r>
      <w:r w:rsidR="000535E8">
        <w:t>Н</w:t>
      </w:r>
      <w:r>
        <w:t>е тяните за кабель и никогда не прикасайтесь к сетевому адаптеру влажными руками,</w:t>
      </w:r>
      <w:r w:rsidR="000535E8">
        <w:t xml:space="preserve"> </w:t>
      </w:r>
      <w:r>
        <w:t xml:space="preserve">это может привести к короткому замыканию или вы получите </w:t>
      </w:r>
      <w:r w:rsidR="000535E8">
        <w:t>электротравму</w:t>
      </w:r>
      <w:r>
        <w:t xml:space="preserve">. Никогда не завязывайте узлы </w:t>
      </w:r>
      <w:r w:rsidR="000535E8">
        <w:t xml:space="preserve">на </w:t>
      </w:r>
      <w:r>
        <w:t>кабел</w:t>
      </w:r>
      <w:r w:rsidR="000535E8">
        <w:t>е</w:t>
      </w:r>
      <w:r>
        <w:t>, и не присоединяйте его к другим каб</w:t>
      </w:r>
      <w:r w:rsidR="000535E8">
        <w:t>елям. Поместите силовой кабель там, где</w:t>
      </w:r>
      <w:r>
        <w:t xml:space="preserve"> он</w:t>
      </w:r>
      <w:r w:rsidR="000535E8">
        <w:t xml:space="preserve"> будет защищен от повреждений</w:t>
      </w:r>
      <w:r>
        <w:t>.</w:t>
      </w:r>
    </w:p>
    <w:p w:rsidR="007F03E5" w:rsidRPr="000535E8" w:rsidRDefault="007F03E5" w:rsidP="007F03E5">
      <w:pPr>
        <w:rPr>
          <w:b/>
          <w:i/>
        </w:rPr>
      </w:pPr>
      <w:r w:rsidRPr="000535E8">
        <w:rPr>
          <w:b/>
          <w:i/>
        </w:rPr>
        <w:t xml:space="preserve"> Опасность несчастных случаев!</w:t>
      </w:r>
    </w:p>
    <w:p w:rsidR="007F03E5" w:rsidRDefault="007F03E5" w:rsidP="000535E8">
      <w:pPr>
        <w:jc w:val="both"/>
      </w:pPr>
      <w:r>
        <w:t>• Не позволяйте детям обращаться с оптическими приборами без надзора,</w:t>
      </w:r>
      <w:r w:rsidR="000535E8">
        <w:t xml:space="preserve"> </w:t>
      </w:r>
      <w:r>
        <w:t>поскольку они не всегда могут оценить потенциальную опасность травматизма.</w:t>
      </w:r>
    </w:p>
    <w:p w:rsidR="007F03E5" w:rsidRDefault="007F03E5" w:rsidP="000535E8">
      <w:pPr>
        <w:jc w:val="both"/>
      </w:pPr>
      <w:r>
        <w:t xml:space="preserve">• Убедитесь, что никто не может </w:t>
      </w:r>
      <w:r w:rsidR="000535E8">
        <w:t>зацепиться з</w:t>
      </w:r>
      <w:r>
        <w:t>а кабель освещения.</w:t>
      </w:r>
    </w:p>
    <w:p w:rsidR="007F03E5" w:rsidRDefault="007F03E5" w:rsidP="000535E8">
      <w:pPr>
        <w:jc w:val="both"/>
      </w:pPr>
      <w:r>
        <w:t>• При повреждении освещения прибор</w:t>
      </w:r>
      <w:r w:rsidR="00D670AC">
        <w:t>а его</w:t>
      </w:r>
      <w:r>
        <w:t xml:space="preserve"> </w:t>
      </w:r>
      <w:r w:rsidR="000535E8">
        <w:t>дальнейшее использование невозможно</w:t>
      </w:r>
      <w:r>
        <w:t xml:space="preserve">. </w:t>
      </w:r>
      <w:r w:rsidR="00D670AC">
        <w:t>П</w:t>
      </w:r>
      <w:r>
        <w:t>ровер</w:t>
      </w:r>
      <w:r w:rsidR="00D670AC">
        <w:t>те</w:t>
      </w:r>
      <w:r>
        <w:t xml:space="preserve"> прибор и, при необходимости,</w:t>
      </w:r>
      <w:r w:rsidR="000535E8">
        <w:t xml:space="preserve"> </w:t>
      </w:r>
      <w:r w:rsidR="00D670AC">
        <w:t>отремонтируйте его в специализированной мастерской</w:t>
      </w:r>
      <w:r>
        <w:t>.</w:t>
      </w:r>
    </w:p>
    <w:p w:rsidR="007F03E5" w:rsidRDefault="007F03E5" w:rsidP="000535E8">
      <w:pPr>
        <w:jc w:val="both"/>
      </w:pPr>
      <w:r>
        <w:t>• Данное устройство не предназначено для использования физическими лицами (включая детей)</w:t>
      </w:r>
      <w:r w:rsidR="00D670AC">
        <w:t xml:space="preserve"> </w:t>
      </w:r>
      <w:r>
        <w:t xml:space="preserve">с ограниченными физическими, физиологическими или интеллектуальными </w:t>
      </w:r>
      <w:r w:rsidR="00D670AC">
        <w:t>способностями,</w:t>
      </w:r>
      <w:r>
        <w:t xml:space="preserve"> или недостатками</w:t>
      </w:r>
      <w:r w:rsidR="00D670AC">
        <w:t xml:space="preserve"> </w:t>
      </w:r>
      <w:r>
        <w:t>в опыте и / или знаниях, если они не контролируются лицом</w:t>
      </w:r>
      <w:r w:rsidR="00D670AC">
        <w:t xml:space="preserve"> </w:t>
      </w:r>
      <w:r>
        <w:t>ответственн</w:t>
      </w:r>
      <w:r w:rsidR="00D670AC">
        <w:t>ым</w:t>
      </w:r>
      <w:r>
        <w:t xml:space="preserve"> за их безопасность или </w:t>
      </w:r>
      <w:r w:rsidR="00D670AC">
        <w:t xml:space="preserve">не </w:t>
      </w:r>
      <w:r>
        <w:t>получ</w:t>
      </w:r>
      <w:r w:rsidR="00D670AC">
        <w:t>или</w:t>
      </w:r>
      <w:r>
        <w:t xml:space="preserve"> от этого лица инструкции о том, как</w:t>
      </w:r>
      <w:r w:rsidR="00D670AC">
        <w:t xml:space="preserve"> </w:t>
      </w:r>
      <w:r>
        <w:t>прибор должен использоваться. Следует следить за детьми, чтобы</w:t>
      </w:r>
      <w:r w:rsidR="00D670AC">
        <w:t xml:space="preserve"> они не играли</w:t>
      </w:r>
      <w:r>
        <w:t xml:space="preserve"> с прибором.</w:t>
      </w:r>
    </w:p>
    <w:p w:rsidR="00FB3ADB" w:rsidRPr="00FB3ADB" w:rsidRDefault="00FB3ADB" w:rsidP="00FB3ADB">
      <w:pPr>
        <w:jc w:val="both"/>
        <w:rPr>
          <w:b/>
          <w:i/>
        </w:rPr>
      </w:pPr>
      <w:r w:rsidRPr="00FB3ADB">
        <w:rPr>
          <w:b/>
          <w:i/>
        </w:rPr>
        <w:t>Опасность удушья!</w:t>
      </w:r>
    </w:p>
    <w:p w:rsidR="00FB3ADB" w:rsidRDefault="00FB3ADB" w:rsidP="00FB3ADB">
      <w:pPr>
        <w:jc w:val="both"/>
      </w:pPr>
      <w:r>
        <w:t>• Не оставляйте упаковочный материал без присмотра. Пластиковые пленки и сумки и куски стиропора и т. д. не являются игрушками, они могут быть опасны для маленьких дети.</w:t>
      </w:r>
    </w:p>
    <w:p w:rsidR="00A85C52" w:rsidRDefault="00A85C52" w:rsidP="00FB3ADB">
      <w:pPr>
        <w:jc w:val="both"/>
      </w:pPr>
    </w:p>
    <w:p w:rsidR="00FB3ADB" w:rsidRPr="00FB3ADB" w:rsidRDefault="00FB3ADB" w:rsidP="00FB3A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использования</w:t>
      </w:r>
    </w:p>
    <w:p w:rsidR="00D670AC" w:rsidRDefault="00FB3ADB" w:rsidP="00FB3ADB">
      <w:pPr>
        <w:jc w:val="both"/>
      </w:pPr>
      <w:r>
        <w:t>Данное устройство предназначено исключительно для использования в качестве микроскопа</w:t>
      </w:r>
      <w:r w:rsidR="00D537C6">
        <w:t>.</w:t>
      </w:r>
      <w:r>
        <w:t xml:space="preserve"> </w:t>
      </w:r>
      <w:r w:rsidR="00D537C6">
        <w:t>Г</w:t>
      </w:r>
      <w:r>
        <w:t>аран</w:t>
      </w:r>
      <w:r w:rsidR="00D537C6">
        <w:t>тия не распространяется на</w:t>
      </w:r>
      <w:r>
        <w:t xml:space="preserve"> ущерб, причиненный в результате неправильного использования!</w:t>
      </w:r>
      <w:r w:rsidR="00D537C6">
        <w:t xml:space="preserve"> </w:t>
      </w:r>
      <w:r>
        <w:t>Не подвергайте прибор воздействию высоких температур, прямых солнечных лучей, с</w:t>
      </w:r>
      <w:r w:rsidR="00D537C6">
        <w:t xml:space="preserve">ильной </w:t>
      </w:r>
      <w:r>
        <w:t>вибрации, удар</w:t>
      </w:r>
      <w:r w:rsidR="00D537C6">
        <w:t>ов</w:t>
      </w:r>
      <w:r>
        <w:t xml:space="preserve"> или </w:t>
      </w:r>
      <w:r w:rsidR="00D537C6">
        <w:t>значительных</w:t>
      </w:r>
      <w:r>
        <w:t xml:space="preserve"> механически</w:t>
      </w:r>
      <w:r w:rsidR="00D537C6">
        <w:t xml:space="preserve">х </w:t>
      </w:r>
      <w:r>
        <w:t>нагруз</w:t>
      </w:r>
      <w:r w:rsidR="00D537C6">
        <w:t>ок</w:t>
      </w:r>
      <w:r>
        <w:t>.</w:t>
      </w:r>
    </w:p>
    <w:p w:rsidR="00A85C52" w:rsidRDefault="00A85C52" w:rsidP="00D537C6">
      <w:pPr>
        <w:jc w:val="both"/>
        <w:rPr>
          <w:b/>
          <w:sz w:val="28"/>
          <w:szCs w:val="28"/>
        </w:rPr>
      </w:pPr>
    </w:p>
    <w:p w:rsidR="00A85C52" w:rsidRDefault="00A85C52" w:rsidP="00D537C6">
      <w:pPr>
        <w:jc w:val="both"/>
        <w:rPr>
          <w:b/>
          <w:sz w:val="28"/>
          <w:szCs w:val="28"/>
        </w:rPr>
      </w:pPr>
    </w:p>
    <w:p w:rsidR="00D537C6" w:rsidRPr="00633FFE" w:rsidRDefault="00201F68" w:rsidP="00D53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Комплектация</w:t>
      </w:r>
      <w:bookmarkStart w:id="0" w:name="_GoBack"/>
      <w:bookmarkEnd w:id="0"/>
    </w:p>
    <w:p w:rsidR="00D537C6" w:rsidRPr="00633FFE" w:rsidRDefault="00D537C6" w:rsidP="00D537C6">
      <w:pPr>
        <w:jc w:val="both"/>
        <w:rPr>
          <w:i/>
        </w:rPr>
      </w:pPr>
      <w:r w:rsidRPr="00633FFE">
        <w:rPr>
          <w:i/>
        </w:rPr>
        <w:lastRenderedPageBreak/>
        <w:t>Модель 33213:</w:t>
      </w:r>
      <w:r w:rsidR="00A85C52" w:rsidRPr="00A85C52">
        <w:t xml:space="preserve"> </w:t>
      </w:r>
      <w:r w:rsidR="00A85C52">
        <w:t xml:space="preserve">                                                                      </w:t>
      </w:r>
    </w:p>
    <w:p w:rsidR="00A85C52" w:rsidRPr="00A85C52" w:rsidRDefault="00D537C6" w:rsidP="00A85C52">
      <w:pPr>
        <w:pStyle w:val="a3"/>
        <w:numPr>
          <w:ilvl w:val="0"/>
          <w:numId w:val="1"/>
        </w:numPr>
      </w:pPr>
      <w:r>
        <w:t>Головка микроскопа</w:t>
      </w:r>
      <w:r w:rsidR="00633FFE">
        <w:t xml:space="preserve"> с </w:t>
      </w:r>
      <w:r w:rsidR="00A85C52">
        <w:t xml:space="preserve">                                  </w:t>
      </w:r>
    </w:p>
    <w:p w:rsidR="00D537C6" w:rsidRDefault="00633FFE" w:rsidP="00A85C52">
      <w:pPr>
        <w:pStyle w:val="a3"/>
        <w:jc w:val="both"/>
      </w:pPr>
      <w:r>
        <w:t>фокусир</w:t>
      </w:r>
      <w:r w:rsidR="000A2764">
        <w:t>ующи</w:t>
      </w:r>
      <w:r>
        <w:t>м механизмом</w:t>
      </w:r>
    </w:p>
    <w:p w:rsidR="00D537C6" w:rsidRDefault="00ED70CC" w:rsidP="00A85C52">
      <w:pPr>
        <w:pStyle w:val="a3"/>
        <w:numPr>
          <w:ilvl w:val="0"/>
          <w:numId w:val="1"/>
        </w:numPr>
        <w:jc w:val="both"/>
      </w:pPr>
      <w:r>
        <w:t>Настольный штатив</w:t>
      </w:r>
    </w:p>
    <w:p w:rsidR="00D537C6" w:rsidRDefault="00D537C6" w:rsidP="00A85C52">
      <w:pPr>
        <w:pStyle w:val="a3"/>
        <w:numPr>
          <w:ilvl w:val="0"/>
          <w:numId w:val="1"/>
        </w:numPr>
        <w:jc w:val="both"/>
      </w:pPr>
      <w:r>
        <w:t>LED К</w:t>
      </w:r>
      <w:r w:rsidR="00F00BB5">
        <w:t>руго</w:t>
      </w:r>
      <w:r>
        <w:t>вое освещение</w:t>
      </w:r>
      <w:r w:rsidR="000A2764">
        <w:t xml:space="preserve"> </w:t>
      </w:r>
    </w:p>
    <w:p w:rsidR="00D537C6" w:rsidRDefault="00A85C52" w:rsidP="00A85C52">
      <w:pPr>
        <w:pStyle w:val="a3"/>
        <w:numPr>
          <w:ilvl w:val="0"/>
          <w:numId w:val="2"/>
        </w:numPr>
        <w:jc w:val="both"/>
      </w:pPr>
      <w:r>
        <w:t>Силовой адаптер</w:t>
      </w:r>
    </w:p>
    <w:p w:rsidR="00D537C6" w:rsidRDefault="00A85C52" w:rsidP="00A85C52">
      <w:pPr>
        <w:pStyle w:val="a3"/>
        <w:numPr>
          <w:ilvl w:val="0"/>
          <w:numId w:val="3"/>
        </w:numPr>
        <w:jc w:val="both"/>
      </w:pPr>
      <w:r>
        <w:t>Пылезащитный чехол</w:t>
      </w:r>
    </w:p>
    <w:p w:rsidR="00D537C6" w:rsidRDefault="00A85C52" w:rsidP="00A85C52">
      <w:pPr>
        <w:pStyle w:val="a3"/>
        <w:numPr>
          <w:ilvl w:val="0"/>
          <w:numId w:val="4"/>
        </w:numPr>
        <w:jc w:val="both"/>
      </w:pPr>
      <w:r>
        <w:t>2 окуляра</w:t>
      </w:r>
    </w:p>
    <w:p w:rsidR="00F00BB5" w:rsidRPr="00F00BB5" w:rsidRDefault="00F00BB5" w:rsidP="00F00BB5">
      <w:pPr>
        <w:pStyle w:val="a3"/>
        <w:numPr>
          <w:ilvl w:val="0"/>
          <w:numId w:val="6"/>
        </w:numPr>
      </w:pPr>
      <w:r w:rsidRPr="00F00BB5">
        <w:t>Ключ для шлицевых гаек</w:t>
      </w:r>
    </w:p>
    <w:p w:rsidR="00D537C6" w:rsidRDefault="00D537C6" w:rsidP="00A85C52">
      <w:pPr>
        <w:pStyle w:val="a3"/>
        <w:numPr>
          <w:ilvl w:val="0"/>
          <w:numId w:val="6"/>
        </w:numPr>
        <w:jc w:val="both"/>
      </w:pPr>
      <w:r>
        <w:t>Инструкции по эксплуатации</w:t>
      </w:r>
    </w:p>
    <w:p w:rsidR="00D537C6" w:rsidRPr="00300AC9" w:rsidRDefault="00D537C6" w:rsidP="00D537C6">
      <w:pPr>
        <w:jc w:val="both"/>
        <w:rPr>
          <w:i/>
        </w:rPr>
      </w:pPr>
      <w:r w:rsidRPr="00300AC9">
        <w:rPr>
          <w:i/>
        </w:rPr>
        <w:t>Модель 33263:</w:t>
      </w:r>
    </w:p>
    <w:p w:rsidR="00300AC9" w:rsidRPr="00A85C52" w:rsidRDefault="00300AC9" w:rsidP="00300AC9">
      <w:pPr>
        <w:pStyle w:val="a3"/>
        <w:numPr>
          <w:ilvl w:val="0"/>
          <w:numId w:val="1"/>
        </w:numPr>
      </w:pPr>
      <w:r>
        <w:t xml:space="preserve">Головка микроскопа с                                   </w:t>
      </w:r>
    </w:p>
    <w:p w:rsidR="00300AC9" w:rsidRDefault="00300AC9" w:rsidP="00300AC9">
      <w:pPr>
        <w:pStyle w:val="a3"/>
        <w:jc w:val="both"/>
      </w:pPr>
      <w:r>
        <w:t>фокусировочным механизмом</w:t>
      </w:r>
    </w:p>
    <w:p w:rsidR="00D537C6" w:rsidRDefault="00300AC9" w:rsidP="00300AC9">
      <w:pPr>
        <w:pStyle w:val="a3"/>
        <w:numPr>
          <w:ilvl w:val="0"/>
          <w:numId w:val="1"/>
        </w:numPr>
        <w:jc w:val="both"/>
      </w:pPr>
      <w:r>
        <w:t>Шарнирны</w:t>
      </w:r>
      <w:r w:rsidR="00D537C6">
        <w:t>й рычаг</w:t>
      </w:r>
    </w:p>
    <w:p w:rsidR="00D537C6" w:rsidRDefault="00300AC9" w:rsidP="00300AC9">
      <w:pPr>
        <w:pStyle w:val="a3"/>
        <w:numPr>
          <w:ilvl w:val="0"/>
          <w:numId w:val="1"/>
        </w:numPr>
        <w:jc w:val="both"/>
      </w:pPr>
      <w:r>
        <w:t>К</w:t>
      </w:r>
      <w:r w:rsidR="00D537C6">
        <w:t xml:space="preserve">репление </w:t>
      </w:r>
      <w:r>
        <w:t>струбцины</w:t>
      </w:r>
    </w:p>
    <w:p w:rsidR="00D537C6" w:rsidRDefault="00D537C6" w:rsidP="00300AC9">
      <w:pPr>
        <w:pStyle w:val="a3"/>
        <w:numPr>
          <w:ilvl w:val="0"/>
          <w:numId w:val="1"/>
        </w:numPr>
        <w:jc w:val="both"/>
      </w:pPr>
      <w:r>
        <w:t>LED К</w:t>
      </w:r>
      <w:r w:rsidR="00F00BB5">
        <w:t>руго</w:t>
      </w:r>
      <w:r>
        <w:t>вое освещение</w:t>
      </w:r>
    </w:p>
    <w:p w:rsidR="00300AC9" w:rsidRDefault="00300AC9" w:rsidP="00300AC9">
      <w:pPr>
        <w:pStyle w:val="a3"/>
        <w:numPr>
          <w:ilvl w:val="0"/>
          <w:numId w:val="2"/>
        </w:numPr>
        <w:jc w:val="both"/>
      </w:pPr>
      <w:r>
        <w:t>Силовой адаптер</w:t>
      </w:r>
    </w:p>
    <w:p w:rsidR="00300AC9" w:rsidRDefault="00300AC9" w:rsidP="00300AC9">
      <w:pPr>
        <w:pStyle w:val="a3"/>
        <w:numPr>
          <w:ilvl w:val="0"/>
          <w:numId w:val="4"/>
        </w:numPr>
        <w:jc w:val="both"/>
      </w:pPr>
      <w:r>
        <w:t>2 окуляра</w:t>
      </w:r>
    </w:p>
    <w:p w:rsidR="00300AC9" w:rsidRDefault="006C4A49" w:rsidP="00300AC9">
      <w:pPr>
        <w:pStyle w:val="a3"/>
        <w:numPr>
          <w:ilvl w:val="0"/>
          <w:numId w:val="5"/>
        </w:numPr>
        <w:jc w:val="both"/>
      </w:pPr>
      <w:r>
        <w:t>К</w:t>
      </w:r>
      <w:r w:rsidR="00300AC9">
        <w:t>люч</w:t>
      </w:r>
      <w:r>
        <w:t xml:space="preserve"> для шлицевых гаек</w:t>
      </w:r>
    </w:p>
    <w:p w:rsidR="00300AC9" w:rsidRDefault="00300AC9" w:rsidP="00300AC9">
      <w:pPr>
        <w:pStyle w:val="a3"/>
        <w:numPr>
          <w:ilvl w:val="0"/>
          <w:numId w:val="6"/>
        </w:numPr>
        <w:jc w:val="both"/>
      </w:pPr>
      <w:r>
        <w:t>Инструкции по эксплуатации</w:t>
      </w:r>
    </w:p>
    <w:p w:rsidR="00300AC9" w:rsidRDefault="00300AC9" w:rsidP="00300AC9">
      <w:pPr>
        <w:pStyle w:val="a3"/>
        <w:jc w:val="both"/>
      </w:pPr>
    </w:p>
    <w:p w:rsidR="00A85C52" w:rsidRPr="00300AC9" w:rsidRDefault="00A85C52" w:rsidP="00A85C52">
      <w:pPr>
        <w:jc w:val="both"/>
        <w:rPr>
          <w:b/>
          <w:sz w:val="28"/>
          <w:szCs w:val="28"/>
        </w:rPr>
      </w:pPr>
      <w:r w:rsidRPr="00300AC9">
        <w:rPr>
          <w:b/>
          <w:sz w:val="28"/>
          <w:szCs w:val="28"/>
        </w:rPr>
        <w:t>Гарантия</w:t>
      </w:r>
    </w:p>
    <w:p w:rsidR="00A85C52" w:rsidRDefault="00A85C52" w:rsidP="00300AC9">
      <w:r>
        <w:t xml:space="preserve">В рамках действующих нормативных положений мы </w:t>
      </w:r>
      <w:r w:rsidR="00300AC9">
        <w:t>подтверждаем</w:t>
      </w:r>
      <w:r>
        <w:t xml:space="preserve"> функцию</w:t>
      </w:r>
      <w:r w:rsidR="00300AC9">
        <w:t xml:space="preserve"> </w:t>
      </w:r>
      <w:r>
        <w:t>устройства, описанного в этих инструкциях в отношении дефектов</w:t>
      </w:r>
      <w:r w:rsidR="00300AC9">
        <w:t xml:space="preserve">, </w:t>
      </w:r>
      <w:r>
        <w:t>которые могут возникнуть из-за производственных дефектов или материалов. Мы не принимаем</w:t>
      </w:r>
      <w:r w:rsidR="00300AC9">
        <w:t xml:space="preserve"> </w:t>
      </w:r>
      <w:r>
        <w:t>отве</w:t>
      </w:r>
      <w:r w:rsidR="00300AC9">
        <w:t>тственность за ущерб, вызванный н</w:t>
      </w:r>
      <w:r>
        <w:t>еправильным обращением, падениями или ударами всех</w:t>
      </w:r>
      <w:r w:rsidR="00300AC9">
        <w:t xml:space="preserve"> </w:t>
      </w:r>
      <w:r>
        <w:t xml:space="preserve">виды. </w:t>
      </w:r>
    </w:p>
    <w:p w:rsidR="00B73BF3" w:rsidRDefault="00B73BF3" w:rsidP="00300AC9"/>
    <w:p w:rsidR="00300AC9" w:rsidRPr="00B73BF3" w:rsidRDefault="00B73BF3" w:rsidP="00300AC9">
      <w:pPr>
        <w:rPr>
          <w:b/>
          <w:sz w:val="28"/>
          <w:szCs w:val="28"/>
        </w:rPr>
      </w:pPr>
      <w:r w:rsidRPr="00B73BF3">
        <w:rPr>
          <w:b/>
          <w:sz w:val="28"/>
          <w:szCs w:val="28"/>
        </w:rPr>
        <w:t>Рабочие элементы микроскопа</w:t>
      </w:r>
    </w:p>
    <w:p w:rsidR="00AA6758" w:rsidRDefault="00AA6758"/>
    <w:p w:rsidR="00B73BF3" w:rsidRDefault="00B73BF3"/>
    <w:p w:rsidR="00B73BF3" w:rsidRDefault="00B73BF3"/>
    <w:p w:rsidR="00B73BF3" w:rsidRDefault="00B73BF3"/>
    <w:p w:rsidR="00B73BF3" w:rsidRDefault="00B73BF3" w:rsidP="00B73BF3">
      <w:pPr>
        <w:pStyle w:val="a3"/>
        <w:numPr>
          <w:ilvl w:val="0"/>
          <w:numId w:val="9"/>
        </w:numPr>
      </w:pPr>
      <w:r>
        <w:t>Окуляры</w:t>
      </w:r>
    </w:p>
    <w:p w:rsidR="00B73BF3" w:rsidRDefault="00DF2144" w:rsidP="00B73BF3">
      <w:pPr>
        <w:pStyle w:val="a3"/>
        <w:numPr>
          <w:ilvl w:val="0"/>
          <w:numId w:val="9"/>
        </w:numPr>
      </w:pPr>
      <w:r>
        <w:t>Диоптрийная настройка</w:t>
      </w:r>
    </w:p>
    <w:p w:rsidR="00B73BF3" w:rsidRDefault="00B73BF3" w:rsidP="00B73BF3">
      <w:pPr>
        <w:pStyle w:val="a3"/>
        <w:numPr>
          <w:ilvl w:val="0"/>
          <w:numId w:val="9"/>
        </w:numPr>
      </w:pPr>
      <w:r>
        <w:t>Установочный винт для головки микроскопа</w:t>
      </w:r>
    </w:p>
    <w:p w:rsidR="00B73BF3" w:rsidRDefault="00DF2144" w:rsidP="00B73BF3">
      <w:pPr>
        <w:pStyle w:val="a3"/>
        <w:numPr>
          <w:ilvl w:val="0"/>
          <w:numId w:val="9"/>
        </w:numPr>
      </w:pPr>
      <w:r>
        <w:t>Тубус объектива</w:t>
      </w:r>
    </w:p>
    <w:p w:rsidR="00DF2144" w:rsidRDefault="00F00BB5" w:rsidP="00DF2144">
      <w:pPr>
        <w:pStyle w:val="a3"/>
        <w:numPr>
          <w:ilvl w:val="0"/>
          <w:numId w:val="9"/>
        </w:numPr>
      </w:pPr>
      <w:r>
        <w:t>Шестерёночный</w:t>
      </w:r>
      <w:r w:rsidR="00DF2144" w:rsidRPr="00DF2144">
        <w:t xml:space="preserve"> </w:t>
      </w:r>
      <w:r w:rsidR="00C57F15">
        <w:t>винта</w:t>
      </w:r>
      <w:r w:rsidR="00DF2144" w:rsidRPr="00DF2144">
        <w:t xml:space="preserve"> для регулировки высоты</w:t>
      </w:r>
    </w:p>
    <w:p w:rsidR="00B812F3" w:rsidRDefault="00280DE6" w:rsidP="00B812F3">
      <w:pPr>
        <w:pStyle w:val="a3"/>
        <w:numPr>
          <w:ilvl w:val="0"/>
          <w:numId w:val="9"/>
        </w:numPr>
      </w:pPr>
      <w:r>
        <w:t>Привод стойки</w:t>
      </w:r>
    </w:p>
    <w:p w:rsidR="00B73BF3" w:rsidRDefault="00280DE6" w:rsidP="008F41A7">
      <w:pPr>
        <w:pStyle w:val="a3"/>
        <w:numPr>
          <w:ilvl w:val="0"/>
          <w:numId w:val="9"/>
        </w:numPr>
      </w:pPr>
      <w:r>
        <w:t xml:space="preserve">Фиксирующий </w:t>
      </w:r>
      <w:r w:rsidR="00C57F15">
        <w:t>винт</w:t>
      </w:r>
      <w:r w:rsidRPr="00280DE6">
        <w:t xml:space="preserve"> </w:t>
      </w:r>
      <w:r w:rsidR="00C57F15">
        <w:t>(бля блокировки на стойке)</w:t>
      </w:r>
    </w:p>
    <w:p w:rsidR="00280DE6" w:rsidRDefault="00280DE6" w:rsidP="008F41A7">
      <w:pPr>
        <w:pStyle w:val="a3"/>
        <w:numPr>
          <w:ilvl w:val="0"/>
          <w:numId w:val="9"/>
        </w:numPr>
      </w:pPr>
      <w:r>
        <w:t>Чаши окуляров</w:t>
      </w:r>
    </w:p>
    <w:p w:rsidR="00280DE6" w:rsidRDefault="00195F38" w:rsidP="00280DE6">
      <w:pPr>
        <w:pStyle w:val="a3"/>
        <w:numPr>
          <w:ilvl w:val="0"/>
          <w:numId w:val="9"/>
        </w:numPr>
      </w:pPr>
      <w:r>
        <w:t xml:space="preserve">Основание </w:t>
      </w:r>
      <w:r w:rsidR="00280DE6" w:rsidRPr="00280DE6">
        <w:t>окуляра</w:t>
      </w:r>
    </w:p>
    <w:p w:rsidR="00195F38" w:rsidRDefault="00195F38" w:rsidP="00280DE6">
      <w:pPr>
        <w:pStyle w:val="a3"/>
        <w:numPr>
          <w:ilvl w:val="0"/>
          <w:numId w:val="9"/>
        </w:numPr>
      </w:pPr>
      <w:r>
        <w:t>Светодиодная круговая подсветка</w:t>
      </w:r>
    </w:p>
    <w:p w:rsidR="00195F38" w:rsidRDefault="00195F38" w:rsidP="00195F38">
      <w:pPr>
        <w:pStyle w:val="a3"/>
        <w:numPr>
          <w:ilvl w:val="0"/>
          <w:numId w:val="9"/>
        </w:numPr>
      </w:pPr>
      <w:r>
        <w:t>Пластиковые винты для крепления светодиодно</w:t>
      </w:r>
      <w:r w:rsidR="00F00BB5">
        <w:t>й</w:t>
      </w:r>
      <w:r>
        <w:t xml:space="preserve"> </w:t>
      </w:r>
      <w:r w:rsidR="00F00BB5">
        <w:t>круговой подсветки</w:t>
      </w:r>
    </w:p>
    <w:p w:rsidR="00195F38" w:rsidRDefault="00195F38" w:rsidP="00165420">
      <w:pPr>
        <w:pStyle w:val="a3"/>
        <w:numPr>
          <w:ilvl w:val="0"/>
          <w:numId w:val="9"/>
        </w:numPr>
      </w:pPr>
      <w:r>
        <w:lastRenderedPageBreak/>
        <w:t>Гнездо для подключения</w:t>
      </w:r>
      <w:r w:rsidRPr="00195F38">
        <w:t xml:space="preserve"> кабел</w:t>
      </w:r>
      <w:r>
        <w:t>я</w:t>
      </w:r>
      <w:r w:rsidRPr="00195F38">
        <w:t xml:space="preserve"> адаптера питания</w:t>
      </w:r>
    </w:p>
    <w:p w:rsidR="00195F38" w:rsidRPr="00195F38" w:rsidRDefault="00195F38" w:rsidP="00195F38">
      <w:pPr>
        <w:pStyle w:val="a3"/>
        <w:numPr>
          <w:ilvl w:val="0"/>
          <w:numId w:val="9"/>
        </w:numPr>
      </w:pPr>
      <w:r>
        <w:t xml:space="preserve"> Кнопка включения / выключения светодиодно</w:t>
      </w:r>
      <w:r w:rsidR="00F00BB5">
        <w:t>й круговой подсветки</w:t>
      </w:r>
    </w:p>
    <w:p w:rsidR="00195F38" w:rsidRDefault="00195F38" w:rsidP="00195F38">
      <w:pPr>
        <w:pStyle w:val="a3"/>
        <w:numPr>
          <w:ilvl w:val="0"/>
          <w:numId w:val="9"/>
        </w:numPr>
      </w:pPr>
      <w:r>
        <w:t>Регулятор мощности освещения</w:t>
      </w:r>
    </w:p>
    <w:p w:rsidR="00195F38" w:rsidRDefault="0070171A" w:rsidP="00195F38">
      <w:pPr>
        <w:pStyle w:val="a3"/>
        <w:numPr>
          <w:ilvl w:val="0"/>
          <w:numId w:val="9"/>
        </w:numPr>
      </w:pPr>
      <w:r>
        <w:t>Предметный столик</w:t>
      </w:r>
    </w:p>
    <w:p w:rsidR="00195F38" w:rsidRDefault="00195F38" w:rsidP="00195F38">
      <w:pPr>
        <w:pStyle w:val="a3"/>
        <w:numPr>
          <w:ilvl w:val="0"/>
          <w:numId w:val="9"/>
        </w:numPr>
      </w:pPr>
      <w:r>
        <w:t xml:space="preserve"> </w:t>
      </w:r>
      <w:r w:rsidR="0070171A">
        <w:t>Установочный винт</w:t>
      </w:r>
      <w:r>
        <w:t xml:space="preserve"> для </w:t>
      </w:r>
      <w:r w:rsidR="0070171A">
        <w:t>предметного столика</w:t>
      </w:r>
    </w:p>
    <w:p w:rsidR="00195F38" w:rsidRDefault="00195F38" w:rsidP="00195F38">
      <w:pPr>
        <w:pStyle w:val="a3"/>
        <w:numPr>
          <w:ilvl w:val="0"/>
          <w:numId w:val="9"/>
        </w:numPr>
      </w:pPr>
      <w:r>
        <w:t>Стол подставка</w:t>
      </w:r>
    </w:p>
    <w:p w:rsidR="00C57F15" w:rsidRDefault="00C57F15" w:rsidP="00C57F15"/>
    <w:p w:rsidR="00C57F15" w:rsidRPr="00C57F15" w:rsidRDefault="00C57F15" w:rsidP="00C57F15">
      <w:pPr>
        <w:rPr>
          <w:b/>
          <w:sz w:val="28"/>
          <w:szCs w:val="28"/>
        </w:rPr>
      </w:pPr>
      <w:r w:rsidRPr="00C57F15">
        <w:rPr>
          <w:b/>
          <w:sz w:val="28"/>
          <w:szCs w:val="28"/>
        </w:rPr>
        <w:t>Использование микроскопа</w:t>
      </w:r>
    </w:p>
    <w:p w:rsidR="00C57F15" w:rsidRDefault="00C57F15" w:rsidP="00C57F15">
      <w:r w:rsidRPr="00C57F15">
        <w:rPr>
          <w:b/>
          <w:sz w:val="24"/>
          <w:szCs w:val="24"/>
        </w:rPr>
        <w:t xml:space="preserve">Использование </w:t>
      </w:r>
      <w:r>
        <w:rPr>
          <w:b/>
          <w:sz w:val="24"/>
          <w:szCs w:val="24"/>
        </w:rPr>
        <w:t>с</w:t>
      </w:r>
      <w:r w:rsidR="00F00BB5">
        <w:rPr>
          <w:b/>
          <w:sz w:val="24"/>
          <w:szCs w:val="24"/>
        </w:rPr>
        <w:t>о</w:t>
      </w:r>
      <w:r w:rsidRPr="00C57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стойкой</w:t>
      </w:r>
      <w:r>
        <w:t xml:space="preserve"> (модель 33213)</w:t>
      </w:r>
    </w:p>
    <w:p w:rsidR="00C57F15" w:rsidRDefault="00C57F15" w:rsidP="00C57F15">
      <w:pPr>
        <w:jc w:val="both"/>
      </w:pPr>
      <w:r>
        <w:t>В варианте с настольной стойкой устройство в основном предварительно смонтировано.</w:t>
      </w:r>
    </w:p>
    <w:p w:rsidR="00C57F15" w:rsidRDefault="00C57F15" w:rsidP="00C57F15">
      <w:pPr>
        <w:jc w:val="both"/>
      </w:pPr>
      <w:r>
        <w:t xml:space="preserve">• Переместите головку микроскопа на несколько сантиметров вверх с помощью шестереночного винта </w:t>
      </w:r>
      <w:r w:rsidRPr="00C57F15">
        <w:rPr>
          <w:b/>
          <w:sz w:val="24"/>
          <w:szCs w:val="24"/>
        </w:rPr>
        <w:t>5</w:t>
      </w:r>
      <w:r>
        <w:t>.</w:t>
      </w:r>
    </w:p>
    <w:p w:rsidR="00C57F15" w:rsidRDefault="00C57F15" w:rsidP="00C57F15">
      <w:pPr>
        <w:jc w:val="both"/>
      </w:pPr>
      <w:r>
        <w:t xml:space="preserve">• Ослабьте установочный винт головки микроскопа </w:t>
      </w:r>
      <w:r>
        <w:rPr>
          <w:b/>
          <w:sz w:val="24"/>
          <w:szCs w:val="24"/>
        </w:rPr>
        <w:t>3</w:t>
      </w:r>
      <w:r>
        <w:t xml:space="preserve"> и поверните микроскоп, чтобы окуляры были направлены к вам. Затем затяните </w:t>
      </w:r>
      <w:r w:rsidR="00BC53A1">
        <w:t>винты и верните назад</w:t>
      </w:r>
      <w:r>
        <w:t>.</w:t>
      </w:r>
    </w:p>
    <w:p w:rsidR="00C57F15" w:rsidRDefault="00C57F15" w:rsidP="00C57F15">
      <w:pPr>
        <w:jc w:val="both"/>
      </w:pPr>
      <w:r>
        <w:t xml:space="preserve">• Поместите </w:t>
      </w:r>
      <w:r w:rsidR="00F00BB5">
        <w:t>обе</w:t>
      </w:r>
      <w:r>
        <w:t xml:space="preserve"> </w:t>
      </w:r>
      <w:r w:rsidR="00BC53A1">
        <w:t xml:space="preserve">чаши окуляра </w:t>
      </w:r>
      <w:r w:rsidR="00BC53A1" w:rsidRPr="00BC53A1">
        <w:rPr>
          <w:b/>
          <w:sz w:val="24"/>
          <w:szCs w:val="24"/>
        </w:rPr>
        <w:t>8</w:t>
      </w:r>
      <w:r>
        <w:t xml:space="preserve"> на окуляры.</w:t>
      </w:r>
    </w:p>
    <w:p w:rsidR="00C57F15" w:rsidRDefault="00C57F15" w:rsidP="00C57F15">
      <w:pPr>
        <w:jc w:val="both"/>
      </w:pPr>
      <w:r>
        <w:t xml:space="preserve">• Отвинтите защитный колпачок </w:t>
      </w:r>
      <w:r w:rsidR="00BC53A1">
        <w:t>тубуса</w:t>
      </w:r>
      <w:r>
        <w:t xml:space="preserve"> объектива </w:t>
      </w:r>
      <w:r w:rsidR="00BC53A1">
        <w:rPr>
          <w:b/>
          <w:sz w:val="24"/>
          <w:szCs w:val="24"/>
        </w:rPr>
        <w:t>4</w:t>
      </w:r>
      <w:r>
        <w:t xml:space="preserve"> против часовой стрелки.</w:t>
      </w:r>
    </w:p>
    <w:p w:rsidR="00C57F15" w:rsidRDefault="00C57F15" w:rsidP="00C57F15">
      <w:pPr>
        <w:jc w:val="both"/>
      </w:pPr>
      <w:r>
        <w:t xml:space="preserve">• Посмотрите </w:t>
      </w:r>
      <w:r w:rsidR="00BC53A1">
        <w:t>через оба</w:t>
      </w:r>
      <w:r>
        <w:t xml:space="preserve"> окуляра </w:t>
      </w:r>
      <w:r w:rsidR="00BC53A1" w:rsidRPr="00BC53A1">
        <w:rPr>
          <w:b/>
          <w:sz w:val="24"/>
          <w:szCs w:val="24"/>
        </w:rPr>
        <w:t>1</w:t>
      </w:r>
      <w:r>
        <w:t>. Отрегулируй</w:t>
      </w:r>
      <w:r w:rsidR="00BC53A1">
        <w:t xml:space="preserve">те расстояние между окулярами в соответствии с </w:t>
      </w:r>
    </w:p>
    <w:p w:rsidR="00C57F15" w:rsidRDefault="00C57F15" w:rsidP="00C57F15">
      <w:pPr>
        <w:jc w:val="both"/>
      </w:pPr>
      <w:r>
        <w:t>расстояние</w:t>
      </w:r>
      <w:r w:rsidR="00BC53A1">
        <w:t>м</w:t>
      </w:r>
      <w:r>
        <w:t xml:space="preserve"> между глазами, поворачивая </w:t>
      </w:r>
      <w:r w:rsidR="00BC53A1">
        <w:t>основани</w:t>
      </w:r>
      <w:r w:rsidR="00F00BB5">
        <w:t>я</w:t>
      </w:r>
      <w:r w:rsidR="00BC53A1">
        <w:t xml:space="preserve"> окуляр</w:t>
      </w:r>
      <w:r w:rsidR="00F00BB5">
        <w:t>ов</w:t>
      </w:r>
      <w:r>
        <w:t xml:space="preserve"> </w:t>
      </w:r>
      <w:r w:rsidR="00BC53A1">
        <w:rPr>
          <w:b/>
          <w:sz w:val="24"/>
          <w:szCs w:val="24"/>
        </w:rPr>
        <w:t>9</w:t>
      </w:r>
      <w:r>
        <w:t xml:space="preserve"> внутрь или наружу.</w:t>
      </w:r>
    </w:p>
    <w:p w:rsidR="00C57F15" w:rsidRDefault="00C57F15" w:rsidP="00C57F15">
      <w:pPr>
        <w:jc w:val="both"/>
      </w:pPr>
      <w:r>
        <w:t>• Для индивидуального оптимального контраста выберите либо черную, либо белую сторону</w:t>
      </w:r>
    </w:p>
    <w:p w:rsidR="00C57F15" w:rsidRDefault="00C57F15" w:rsidP="00C57F15">
      <w:pPr>
        <w:jc w:val="both"/>
      </w:pPr>
      <w:r>
        <w:t xml:space="preserve">диска </w:t>
      </w:r>
      <w:r w:rsidR="00BC53A1">
        <w:t>предметного столика</w:t>
      </w:r>
      <w:r>
        <w:t xml:space="preserve"> </w:t>
      </w:r>
      <w:r w:rsidR="00BC53A1">
        <w:rPr>
          <w:b/>
          <w:sz w:val="24"/>
          <w:szCs w:val="24"/>
        </w:rPr>
        <w:t>15</w:t>
      </w:r>
      <w:r>
        <w:t>.</w:t>
      </w:r>
    </w:p>
    <w:p w:rsidR="00C57F15" w:rsidRDefault="00C57F15" w:rsidP="00C57F15">
      <w:pPr>
        <w:jc w:val="both"/>
      </w:pPr>
      <w:r>
        <w:t xml:space="preserve">• Чтобы закрепить диск, поверните установочный винт </w:t>
      </w:r>
      <w:r w:rsidR="005871E0">
        <w:rPr>
          <w:b/>
          <w:sz w:val="24"/>
          <w:szCs w:val="24"/>
        </w:rPr>
        <w:t>16</w:t>
      </w:r>
      <w:r>
        <w:t xml:space="preserve"> до </w:t>
      </w:r>
      <w:r w:rsidR="005871E0">
        <w:t>упора</w:t>
      </w:r>
      <w:r>
        <w:t>.</w:t>
      </w:r>
    </w:p>
    <w:p w:rsidR="00C57F15" w:rsidRDefault="00C57F15" w:rsidP="005871E0">
      <w:pPr>
        <w:jc w:val="both"/>
      </w:pPr>
      <w:r>
        <w:t xml:space="preserve">• Поместите объект, который должен быть </w:t>
      </w:r>
      <w:r w:rsidR="005871E0">
        <w:t>исследован под</w:t>
      </w:r>
      <w:r>
        <w:t xml:space="preserve"> микроскопом на </w:t>
      </w:r>
      <w:r w:rsidR="005871E0">
        <w:t>диске предметного столика</w:t>
      </w:r>
      <w:r>
        <w:t>.</w:t>
      </w:r>
    </w:p>
    <w:p w:rsidR="0070171A" w:rsidRDefault="00C57F15" w:rsidP="00C57F15">
      <w:pPr>
        <w:jc w:val="both"/>
      </w:pPr>
      <w:r>
        <w:t xml:space="preserve">• </w:t>
      </w:r>
      <w:r w:rsidR="005871E0">
        <w:t>При работе с</w:t>
      </w:r>
      <w:r>
        <w:t xml:space="preserve"> довольно большими объектами, которые должны </w:t>
      </w:r>
      <w:r w:rsidR="005871E0">
        <w:t>быть исследованы</w:t>
      </w:r>
      <w:r>
        <w:t xml:space="preserve">, </w:t>
      </w:r>
      <w:r w:rsidR="005871E0">
        <w:t>р</w:t>
      </w:r>
      <w:r>
        <w:t xml:space="preserve">егулировка </w:t>
      </w:r>
      <w:r w:rsidR="005871E0">
        <w:t xml:space="preserve">высоты с помощью </w:t>
      </w:r>
      <w:r w:rsidR="005871E0" w:rsidRPr="005871E0">
        <w:t xml:space="preserve">шестереночного винта </w:t>
      </w:r>
      <w:r w:rsidR="005871E0" w:rsidRPr="005871E0">
        <w:rPr>
          <w:b/>
          <w:sz w:val="24"/>
          <w:szCs w:val="24"/>
        </w:rPr>
        <w:t>5</w:t>
      </w:r>
      <w:r w:rsidR="005871E0">
        <w:t xml:space="preserve"> </w:t>
      </w:r>
      <w:r>
        <w:t>может быть недостаточн</w:t>
      </w:r>
      <w:r w:rsidR="005871E0">
        <w:t>ой</w:t>
      </w:r>
      <w:r>
        <w:t>. В этом</w:t>
      </w:r>
      <w:r w:rsidR="005871E0">
        <w:t xml:space="preserve"> </w:t>
      </w:r>
      <w:r>
        <w:t xml:space="preserve">случае, вы должны в первую очередь выполнить грубую </w:t>
      </w:r>
      <w:r w:rsidR="005871E0">
        <w:t>настройку высоты</w:t>
      </w:r>
      <w:r>
        <w:t xml:space="preserve"> ​​</w:t>
      </w:r>
      <w:r w:rsidR="005871E0">
        <w:t>с помощью фиксирующего винта</w:t>
      </w:r>
      <w:r>
        <w:t xml:space="preserve"> (</w:t>
      </w:r>
      <w:r w:rsidR="005871E0" w:rsidRPr="005871E0">
        <w:rPr>
          <w:b/>
          <w:sz w:val="24"/>
          <w:szCs w:val="24"/>
        </w:rPr>
        <w:t>7</w:t>
      </w:r>
      <w:r>
        <w:t xml:space="preserve">, модель 33213). Для этого ориентируйтесь </w:t>
      </w:r>
      <w:r w:rsidR="005871E0">
        <w:t>по</w:t>
      </w:r>
      <w:r>
        <w:t xml:space="preserve"> следующей таблице:</w:t>
      </w:r>
    </w:p>
    <w:p w:rsidR="00F51D6C" w:rsidRDefault="00F51D6C" w:rsidP="00C57F15">
      <w:pPr>
        <w:jc w:val="both"/>
      </w:pPr>
    </w:p>
    <w:p w:rsidR="00F51D6C" w:rsidRDefault="00F51D6C" w:rsidP="00C57F15">
      <w:pPr>
        <w:jc w:val="both"/>
      </w:pPr>
    </w:p>
    <w:p w:rsidR="00F51D6C" w:rsidRDefault="00F51D6C" w:rsidP="00C57F15">
      <w:pPr>
        <w:jc w:val="both"/>
      </w:pPr>
    </w:p>
    <w:p w:rsidR="00F51D6C" w:rsidRDefault="00F51D6C" w:rsidP="00C57F15">
      <w:pPr>
        <w:jc w:val="both"/>
      </w:pPr>
    </w:p>
    <w:p w:rsidR="00F51D6C" w:rsidRDefault="00F51D6C" w:rsidP="00C57F15">
      <w:pPr>
        <w:jc w:val="both"/>
      </w:pPr>
    </w:p>
    <w:p w:rsidR="00F51D6C" w:rsidRDefault="00F51D6C" w:rsidP="00F51D6C">
      <w:pPr>
        <w:pStyle w:val="a3"/>
        <w:numPr>
          <w:ilvl w:val="0"/>
          <w:numId w:val="16"/>
        </w:numPr>
        <w:ind w:left="284" w:hanging="284"/>
        <w:jc w:val="both"/>
      </w:pPr>
      <w:r>
        <w:t>Выберите требуемое увеличение (1x или 2x), повернув тубус объектива на 90 ° для каждого.</w:t>
      </w:r>
    </w:p>
    <w:p w:rsidR="00F51D6C" w:rsidRDefault="00F51D6C" w:rsidP="002327BC">
      <w:pPr>
        <w:pStyle w:val="a3"/>
        <w:numPr>
          <w:ilvl w:val="0"/>
          <w:numId w:val="16"/>
        </w:numPr>
        <w:ind w:left="284" w:hanging="284"/>
        <w:jc w:val="both"/>
      </w:pPr>
      <w:r>
        <w:t xml:space="preserve">Для точной регулировки фокуса используйте </w:t>
      </w:r>
      <w:r w:rsidR="00E44D91">
        <w:t xml:space="preserve">винт </w:t>
      </w:r>
      <w:r w:rsidR="00E44D91" w:rsidRPr="00E44D91">
        <w:rPr>
          <w:b/>
          <w:sz w:val="24"/>
          <w:szCs w:val="24"/>
        </w:rPr>
        <w:t>5</w:t>
      </w:r>
      <w:r>
        <w:t xml:space="preserve"> для регулировки расстояния </w:t>
      </w:r>
      <w:r w:rsidR="00E44D91">
        <w:t>головки</w:t>
      </w:r>
      <w:r>
        <w:t xml:space="preserve"> микроскопа к объекту, это обеспечит оптимальное</w:t>
      </w:r>
      <w:r w:rsidR="00E44D91">
        <w:t xml:space="preserve"> четкое изображение.</w:t>
      </w:r>
    </w:p>
    <w:p w:rsidR="00F51D6C" w:rsidRDefault="00E44D91" w:rsidP="005C15C9">
      <w:pPr>
        <w:pStyle w:val="a3"/>
        <w:numPr>
          <w:ilvl w:val="0"/>
          <w:numId w:val="16"/>
        </w:numPr>
        <w:ind w:left="284" w:hanging="284"/>
        <w:jc w:val="both"/>
      </w:pPr>
      <w:r w:rsidRPr="00E44D91">
        <w:t xml:space="preserve">Измените </w:t>
      </w:r>
      <w:r>
        <w:t xml:space="preserve">диоптрийную настройку </w:t>
      </w:r>
      <w:r w:rsidRPr="00E44D91">
        <w:rPr>
          <w:b/>
          <w:sz w:val="24"/>
          <w:szCs w:val="24"/>
        </w:rPr>
        <w:t>2</w:t>
      </w:r>
      <w:r w:rsidRPr="00E44D91">
        <w:t xml:space="preserve"> для </w:t>
      </w:r>
      <w:r>
        <w:t>индивидуальной коррекции.</w:t>
      </w:r>
    </w:p>
    <w:p w:rsidR="00E44D91" w:rsidRDefault="00E44D91" w:rsidP="00E44D91">
      <w:pPr>
        <w:jc w:val="both"/>
      </w:pPr>
    </w:p>
    <w:p w:rsidR="00E44D91" w:rsidRDefault="00E44D91" w:rsidP="00E44D91">
      <w:pPr>
        <w:jc w:val="both"/>
      </w:pPr>
      <w:r w:rsidRPr="00E44D91">
        <w:rPr>
          <w:b/>
          <w:sz w:val="28"/>
          <w:szCs w:val="28"/>
        </w:rPr>
        <w:t>Использование с шарнирным рычагом</w:t>
      </w:r>
      <w:r>
        <w:t xml:space="preserve"> (модель 33263)</w:t>
      </w:r>
    </w:p>
    <w:p w:rsidR="00E44D91" w:rsidRPr="00E44D91" w:rsidRDefault="00E44D91" w:rsidP="00E44D91">
      <w:pPr>
        <w:jc w:val="both"/>
        <w:rPr>
          <w:b/>
          <w:sz w:val="24"/>
          <w:szCs w:val="24"/>
        </w:rPr>
      </w:pPr>
      <w:r w:rsidRPr="00E44D91">
        <w:rPr>
          <w:b/>
          <w:sz w:val="24"/>
          <w:szCs w:val="24"/>
        </w:rPr>
        <w:t>Сборка шарнирного рычага</w:t>
      </w:r>
    </w:p>
    <w:p w:rsidR="00E44D91" w:rsidRDefault="00E44D91" w:rsidP="00E44D91">
      <w:pPr>
        <w:jc w:val="both"/>
      </w:pPr>
      <w:r>
        <w:t xml:space="preserve">Шарнирный рычаг может быть надежно закреплен в фиксированном положении или с помощью крепления струбцины, фиксироваться на рабочем месте. В каждом </w:t>
      </w:r>
      <w:r w:rsidR="00B24DBF">
        <w:t>случае выбира</w:t>
      </w:r>
      <w:r w:rsidR="00556036">
        <w:t>й</w:t>
      </w:r>
      <w:r w:rsidR="00B24DBF">
        <w:t>те</w:t>
      </w:r>
      <w:r>
        <w:t xml:space="preserve"> прочную, ровную и гладкую </w:t>
      </w:r>
      <w:r w:rsidR="00B24DBF">
        <w:t>поверхность</w:t>
      </w:r>
      <w:r>
        <w:t xml:space="preserve"> для сборки.</w:t>
      </w:r>
    </w:p>
    <w:p w:rsidR="00E44D91" w:rsidRPr="00B24DBF" w:rsidRDefault="00E44D91" w:rsidP="00E44D91">
      <w:pPr>
        <w:jc w:val="both"/>
        <w:rPr>
          <w:b/>
          <w:sz w:val="24"/>
          <w:szCs w:val="24"/>
        </w:rPr>
      </w:pPr>
      <w:r w:rsidRPr="00B24DBF">
        <w:rPr>
          <w:b/>
          <w:sz w:val="24"/>
          <w:szCs w:val="24"/>
        </w:rPr>
        <w:t>Постоянное крепление шарнирного рычага</w:t>
      </w:r>
    </w:p>
    <w:p w:rsidR="00E44D91" w:rsidRDefault="00E44D91" w:rsidP="00B24DBF">
      <w:pPr>
        <w:jc w:val="both"/>
      </w:pPr>
      <w:r>
        <w:t xml:space="preserve">Для постоянной фиксации прибора </w:t>
      </w:r>
      <w:r w:rsidR="00B24DBF">
        <w:t xml:space="preserve">необходим </w:t>
      </w:r>
      <w:r>
        <w:t>тщательный выбор точного</w:t>
      </w:r>
      <w:r w:rsidR="00B24DBF">
        <w:t xml:space="preserve"> </w:t>
      </w:r>
      <w:r>
        <w:t>рабоче</w:t>
      </w:r>
      <w:r w:rsidR="00B24DBF">
        <w:t>го</w:t>
      </w:r>
      <w:r>
        <w:t xml:space="preserve"> место, так как рабочая поверхность</w:t>
      </w:r>
      <w:r w:rsidR="00B24DBF">
        <w:t xml:space="preserve"> стола</w:t>
      </w:r>
      <w:r>
        <w:t xml:space="preserve"> будет просверлена на</w:t>
      </w:r>
      <w:r w:rsidR="00B24DBF">
        <w:t>сквозь</w:t>
      </w:r>
      <w:r>
        <w:t>.</w:t>
      </w:r>
    </w:p>
    <w:p w:rsidR="00E44D91" w:rsidRDefault="00E44D91" w:rsidP="00E44D91">
      <w:pPr>
        <w:jc w:val="both"/>
      </w:pPr>
      <w:r>
        <w:t xml:space="preserve">• </w:t>
      </w:r>
      <w:proofErr w:type="gramStart"/>
      <w:r>
        <w:t>В</w:t>
      </w:r>
      <w:proofErr w:type="gramEnd"/>
      <w:r>
        <w:t xml:space="preserve"> желаемом монтажном положении отметьте четыре </w:t>
      </w:r>
      <w:r w:rsidR="00B24DBF">
        <w:t>точки</w:t>
      </w:r>
      <w:r>
        <w:t xml:space="preserve"> на расстоянии</w:t>
      </w:r>
      <w:r w:rsidR="00B24DBF">
        <w:t xml:space="preserve"> </w:t>
      </w:r>
      <w:r>
        <w:t>45 мм друг от друга, затем просверлите</w:t>
      </w:r>
      <w:r w:rsidR="00B24DBF">
        <w:t xml:space="preserve"> по ним</w:t>
      </w:r>
      <w:r>
        <w:t xml:space="preserve"> отверстия для прилагаемых винтов.</w:t>
      </w:r>
    </w:p>
    <w:p w:rsidR="00B24DBF" w:rsidRDefault="00B24DBF" w:rsidP="00B24DBF">
      <w:pPr>
        <w:jc w:val="both"/>
      </w:pPr>
      <w:r>
        <w:t>• Установите крепежный фланец на рабочей поверхности с помощью прилагаемых 4 шурупов.</w:t>
      </w:r>
    </w:p>
    <w:p w:rsidR="005871E0" w:rsidRDefault="00B24DBF" w:rsidP="00C57F15">
      <w:pPr>
        <w:jc w:val="both"/>
      </w:pPr>
      <w:r>
        <w:t>• Для упрощенной сборки вы можете демонтировать фланец из шарнирного рычага. Для этого отвинтите оба винта с шестигранной головкой и вытащи</w:t>
      </w:r>
      <w:r w:rsidR="00942E6E">
        <w:t>те его</w:t>
      </w:r>
      <w:r>
        <w:t xml:space="preserve">. </w:t>
      </w:r>
      <w:r w:rsidR="00942E6E" w:rsidRPr="00942E6E">
        <w:t xml:space="preserve">Соответствующий гаечный ключ поставлен в коробке для </w:t>
      </w:r>
      <w:r w:rsidR="00942E6E">
        <w:t>зажима стола</w:t>
      </w:r>
      <w:r w:rsidR="00942E6E" w:rsidRPr="00942E6E">
        <w:t>.</w:t>
      </w:r>
    </w:p>
    <w:p w:rsidR="00942E6E" w:rsidRDefault="00942E6E" w:rsidP="00942E6E">
      <w:pPr>
        <w:jc w:val="both"/>
      </w:pPr>
      <w:r>
        <w:t xml:space="preserve">• После установки фланца осторожно вставьте шарнир в фланец. Затем закрепите </w:t>
      </w:r>
      <w:r w:rsidR="00556036">
        <w:t>его</w:t>
      </w:r>
      <w:r>
        <w:t xml:space="preserve"> двумя винтами с шестигранной головкой и сильно затяните. Крутящий момент, применяемый к этим винтам, позволяет регулировать свободный движение в повороте.</w:t>
      </w:r>
    </w:p>
    <w:p w:rsidR="00942E6E" w:rsidRDefault="00942E6E" w:rsidP="00942E6E">
      <w:pPr>
        <w:jc w:val="both"/>
      </w:pPr>
    </w:p>
    <w:p w:rsidR="00942E6E" w:rsidRPr="00942E6E" w:rsidRDefault="00942E6E" w:rsidP="00942E6E">
      <w:pPr>
        <w:jc w:val="both"/>
        <w:rPr>
          <w:b/>
          <w:sz w:val="24"/>
          <w:szCs w:val="24"/>
        </w:rPr>
      </w:pPr>
      <w:r w:rsidRPr="00942E6E">
        <w:rPr>
          <w:b/>
          <w:sz w:val="24"/>
          <w:szCs w:val="24"/>
        </w:rPr>
        <w:t>Сборка шарнирного рычага с зажимным креплением</w:t>
      </w:r>
    </w:p>
    <w:p w:rsidR="00942E6E" w:rsidRDefault="00942E6E" w:rsidP="00942E6E">
      <w:pPr>
        <w:jc w:val="both"/>
      </w:pPr>
      <w:r>
        <w:t>Если вы не хотите повредить рабочую поверхность, вы можете настроить шарнирн</w:t>
      </w:r>
      <w:r w:rsidR="0037558C">
        <w:t>ый</w:t>
      </w:r>
      <w:r>
        <w:t xml:space="preserve"> кронштейн с установ</w:t>
      </w:r>
      <w:r w:rsidR="0037558C">
        <w:t>очн</w:t>
      </w:r>
      <w:r>
        <w:t>ым зажимом.</w:t>
      </w:r>
    </w:p>
    <w:p w:rsidR="00942E6E" w:rsidRDefault="00942E6E" w:rsidP="00942E6E">
      <w:pPr>
        <w:jc w:val="both"/>
      </w:pPr>
      <w:r>
        <w:t xml:space="preserve">• Для этого вывинтите 4 </w:t>
      </w:r>
      <w:r w:rsidR="0037558C">
        <w:t>монтажных</w:t>
      </w:r>
      <w:r>
        <w:t xml:space="preserve"> винта из зажима.</w:t>
      </w:r>
    </w:p>
    <w:p w:rsidR="00A9696F" w:rsidRDefault="00942E6E" w:rsidP="00942E6E">
      <w:pPr>
        <w:jc w:val="both"/>
      </w:pPr>
      <w:r>
        <w:t>• Для упрощенной сборки вы можете демонтировать</w:t>
      </w:r>
      <w:r w:rsidR="0037558C">
        <w:t xml:space="preserve"> </w:t>
      </w:r>
      <w:r>
        <w:t>фланец из шарнирного рычага.</w:t>
      </w:r>
      <w:r w:rsidR="0037558C">
        <w:t xml:space="preserve"> </w:t>
      </w:r>
      <w:r>
        <w:t>Для этого отвинтите оба шестигранных винт</w:t>
      </w:r>
      <w:r w:rsidR="0037558C">
        <w:t>а</w:t>
      </w:r>
      <w:r>
        <w:t xml:space="preserve"> сбоку от фланца, а затем</w:t>
      </w:r>
      <w:r w:rsidR="0037558C">
        <w:t xml:space="preserve"> </w:t>
      </w:r>
      <w:r>
        <w:t>вытащит</w:t>
      </w:r>
      <w:r w:rsidR="0037558C">
        <w:t>е</w:t>
      </w:r>
      <w:r>
        <w:t xml:space="preserve"> его из поворот</w:t>
      </w:r>
      <w:r w:rsidR="0037558C">
        <w:t>ного механизма шарнирного</w:t>
      </w:r>
      <w:r>
        <w:t xml:space="preserve"> </w:t>
      </w:r>
      <w:r w:rsidR="0037558C">
        <w:t>рычага</w:t>
      </w:r>
      <w:r>
        <w:t xml:space="preserve">. </w:t>
      </w:r>
      <w:r w:rsidR="0037558C" w:rsidRPr="0037558C">
        <w:t>Соответствующий гаечный ключ поставлен в коробке для зажима стола.</w:t>
      </w:r>
    </w:p>
    <w:p w:rsidR="00942E6E" w:rsidRDefault="00942E6E" w:rsidP="00942E6E">
      <w:pPr>
        <w:jc w:val="both"/>
      </w:pPr>
      <w:r>
        <w:t>• Выровня</w:t>
      </w:r>
      <w:r w:rsidR="00A9696F">
        <w:t>йте</w:t>
      </w:r>
      <w:r>
        <w:t xml:space="preserve"> </w:t>
      </w:r>
      <w:r w:rsidR="00A9696F">
        <w:t xml:space="preserve">отверстия </w:t>
      </w:r>
      <w:r>
        <w:t xml:space="preserve">один над другим, </w:t>
      </w:r>
      <w:r w:rsidR="00A9696F">
        <w:t xml:space="preserve">совместите </w:t>
      </w:r>
      <w:r>
        <w:t xml:space="preserve">фланец с </w:t>
      </w:r>
      <w:r w:rsidR="00A9696F">
        <w:t>просверленными</w:t>
      </w:r>
      <w:r>
        <w:t xml:space="preserve"> </w:t>
      </w:r>
      <w:r w:rsidR="00A9696F">
        <w:t>отверстиями</w:t>
      </w:r>
      <w:r>
        <w:t>, а затем</w:t>
      </w:r>
      <w:r w:rsidR="00A9696F">
        <w:t xml:space="preserve"> </w:t>
      </w:r>
      <w:r>
        <w:t>прочно прикрутите его к зажимному креплению с помощью</w:t>
      </w:r>
      <w:r w:rsidR="00A9696F">
        <w:t xml:space="preserve"> шуруповерта</w:t>
      </w:r>
      <w:r>
        <w:t>. Поставляемый гаечный ключ</w:t>
      </w:r>
      <w:r w:rsidR="00A9696F">
        <w:t xml:space="preserve"> также может</w:t>
      </w:r>
      <w:r>
        <w:t xml:space="preserve"> быть использован для этого.</w:t>
      </w:r>
    </w:p>
    <w:p w:rsidR="00942E6E" w:rsidRDefault="00942E6E" w:rsidP="00942E6E">
      <w:pPr>
        <w:jc w:val="both"/>
      </w:pPr>
      <w:r>
        <w:t xml:space="preserve">• Теперь </w:t>
      </w:r>
      <w:r w:rsidR="00A9696F">
        <w:t>установите зажим</w:t>
      </w:r>
      <w:r>
        <w:t xml:space="preserve"> на</w:t>
      </w:r>
      <w:r w:rsidR="00A9696F">
        <w:t xml:space="preserve"> </w:t>
      </w:r>
      <w:r>
        <w:t>рабоч</w:t>
      </w:r>
      <w:r w:rsidR="00A9696F">
        <w:t>ей поверхности</w:t>
      </w:r>
      <w:r>
        <w:t>.</w:t>
      </w:r>
    </w:p>
    <w:p w:rsidR="00942E6E" w:rsidRDefault="00942E6E" w:rsidP="00942E6E">
      <w:pPr>
        <w:jc w:val="both"/>
      </w:pPr>
      <w:r>
        <w:t xml:space="preserve">• Наконец, аккуратно вставьте </w:t>
      </w:r>
      <w:r w:rsidR="00A9696F">
        <w:t>шарнир</w:t>
      </w:r>
      <w:r>
        <w:t xml:space="preserve"> обратно в</w:t>
      </w:r>
      <w:r w:rsidR="00A9696F">
        <w:t xml:space="preserve">о </w:t>
      </w:r>
      <w:r>
        <w:t>фланец, а затем завинтит</w:t>
      </w:r>
      <w:r w:rsidR="00556036">
        <w:t>е</w:t>
      </w:r>
      <w:r>
        <w:t xml:space="preserve"> оба шестиугольн</w:t>
      </w:r>
      <w:r w:rsidR="00A9696F">
        <w:t>ых винта до упора</w:t>
      </w:r>
      <w:r>
        <w:t>.</w:t>
      </w:r>
    </w:p>
    <w:p w:rsidR="00A9696F" w:rsidRDefault="00A9696F" w:rsidP="00942E6E">
      <w:pPr>
        <w:jc w:val="both"/>
      </w:pPr>
    </w:p>
    <w:p w:rsidR="00A9696F" w:rsidRPr="00A9696F" w:rsidRDefault="00A9696F" w:rsidP="00A9696F">
      <w:pPr>
        <w:jc w:val="both"/>
        <w:rPr>
          <w:b/>
          <w:sz w:val="24"/>
          <w:szCs w:val="24"/>
        </w:rPr>
      </w:pPr>
      <w:r w:rsidRPr="00A9696F">
        <w:rPr>
          <w:b/>
          <w:sz w:val="24"/>
          <w:szCs w:val="24"/>
        </w:rPr>
        <w:t>Крепление микроскопа на шарнирном рычаге</w:t>
      </w:r>
    </w:p>
    <w:p w:rsidR="00A9696F" w:rsidRDefault="00A9696F" w:rsidP="00A9696F">
      <w:pPr>
        <w:jc w:val="both"/>
      </w:pPr>
      <w:r>
        <w:t>• Отвинтите и выверните фиксирующий винт для блокировки</w:t>
      </w:r>
      <w:r w:rsidR="00014739">
        <w:t xml:space="preserve"> микроскопа на стойке</w:t>
      </w:r>
      <w:r>
        <w:t xml:space="preserve"> </w:t>
      </w:r>
      <w:r>
        <w:rPr>
          <w:b/>
          <w:sz w:val="24"/>
          <w:szCs w:val="24"/>
        </w:rPr>
        <w:t>7</w:t>
      </w:r>
      <w:r>
        <w:t xml:space="preserve"> и </w:t>
      </w:r>
      <w:r w:rsidR="00014739">
        <w:t>отложите</w:t>
      </w:r>
      <w:r>
        <w:t xml:space="preserve"> его в одну сторону.</w:t>
      </w:r>
    </w:p>
    <w:p w:rsidR="00A9696F" w:rsidRDefault="00A9696F" w:rsidP="00A9696F">
      <w:pPr>
        <w:jc w:val="both"/>
      </w:pPr>
      <w:r>
        <w:lastRenderedPageBreak/>
        <w:t>• Ослабьте плотн</w:t>
      </w:r>
      <w:r w:rsidR="00014739">
        <w:t>ость</w:t>
      </w:r>
      <w:r>
        <w:t xml:space="preserve"> </w:t>
      </w:r>
      <w:r w:rsidR="00014739">
        <w:t>установочного винта</w:t>
      </w:r>
      <w:r>
        <w:t xml:space="preserve"> головки микроскопа </w:t>
      </w:r>
      <w:r w:rsidR="00014739">
        <w:rPr>
          <w:b/>
          <w:sz w:val="24"/>
          <w:szCs w:val="24"/>
        </w:rPr>
        <w:t>3</w:t>
      </w:r>
      <w:r>
        <w:t>, а затем снимите</w:t>
      </w:r>
      <w:r w:rsidR="00014739">
        <w:t xml:space="preserve"> </w:t>
      </w:r>
      <w:r>
        <w:t>головк</w:t>
      </w:r>
      <w:r w:rsidR="00014739">
        <w:t>у</w:t>
      </w:r>
      <w:r>
        <w:t xml:space="preserve"> микроскопа </w:t>
      </w:r>
      <w:r w:rsidR="00014739">
        <w:t>с</w:t>
      </w:r>
      <w:r>
        <w:t xml:space="preserve"> </w:t>
      </w:r>
      <w:r w:rsidR="00633C55">
        <w:t>привода стойки</w:t>
      </w:r>
      <w:r>
        <w:t xml:space="preserve"> </w:t>
      </w:r>
      <w:r w:rsidR="00014739">
        <w:rPr>
          <w:b/>
          <w:sz w:val="24"/>
          <w:szCs w:val="24"/>
        </w:rPr>
        <w:t>6</w:t>
      </w:r>
      <w:r>
        <w:t>.</w:t>
      </w:r>
    </w:p>
    <w:p w:rsidR="00A9696F" w:rsidRDefault="00A9696F" w:rsidP="00A9696F">
      <w:pPr>
        <w:jc w:val="both"/>
      </w:pPr>
      <w:r>
        <w:t xml:space="preserve">• На верхнем </w:t>
      </w:r>
      <w:r w:rsidR="00014739">
        <w:t>плече</w:t>
      </w:r>
      <w:r>
        <w:t xml:space="preserve"> сочлененного рычага вы найдете небольш</w:t>
      </w:r>
      <w:r w:rsidR="00556036">
        <w:t>ой</w:t>
      </w:r>
      <w:r>
        <w:t xml:space="preserve"> горизонтальн</w:t>
      </w:r>
      <w:r w:rsidR="00014739">
        <w:t>ый вращающийся</w:t>
      </w:r>
      <w:r>
        <w:t xml:space="preserve"> шарнир с резьбовым болтом и предварительно </w:t>
      </w:r>
      <w:r w:rsidR="00014739">
        <w:t>установленной</w:t>
      </w:r>
      <w:r>
        <w:t xml:space="preserve"> шестигранной гайкой.</w:t>
      </w:r>
    </w:p>
    <w:p w:rsidR="00633C55" w:rsidRDefault="00633C55" w:rsidP="00633C55">
      <w:pPr>
        <w:jc w:val="both"/>
      </w:pPr>
      <w:r>
        <w:t>• Отвинтите и снимите шестигранную гайку, затем пов</w:t>
      </w:r>
      <w:r w:rsidR="00CA615F">
        <w:t>орачивая</w:t>
      </w:r>
      <w:r>
        <w:t xml:space="preserve"> привод стойки микроскопа</w:t>
      </w:r>
      <w:r w:rsidR="00CA615F">
        <w:t xml:space="preserve"> прикрепите его</w:t>
      </w:r>
      <w:r>
        <w:t xml:space="preserve"> на этот резьбовой болт.</w:t>
      </w:r>
    </w:p>
    <w:p w:rsidR="00CA615F" w:rsidRDefault="00CA615F" w:rsidP="00633C55">
      <w:pPr>
        <w:jc w:val="both"/>
      </w:pPr>
    </w:p>
    <w:p w:rsidR="00CA615F" w:rsidRDefault="00CA615F" w:rsidP="00633C55">
      <w:pPr>
        <w:jc w:val="both"/>
      </w:pPr>
    </w:p>
    <w:p w:rsidR="00CA615F" w:rsidRDefault="00CA615F" w:rsidP="00633C55">
      <w:pPr>
        <w:jc w:val="both"/>
      </w:pPr>
    </w:p>
    <w:p w:rsidR="00CA615F" w:rsidRDefault="00CA615F" w:rsidP="00633C55">
      <w:pPr>
        <w:jc w:val="both"/>
      </w:pPr>
    </w:p>
    <w:p w:rsidR="00CA615F" w:rsidRDefault="00CA615F" w:rsidP="00633C55">
      <w:pPr>
        <w:jc w:val="both"/>
      </w:pPr>
    </w:p>
    <w:p w:rsidR="00CA615F" w:rsidRDefault="00CA615F" w:rsidP="00CA615F">
      <w:pPr>
        <w:jc w:val="both"/>
      </w:pPr>
      <w:r>
        <w:t>• Когда привод стойки примет горизонтальное положение, зафиксируйте его на месте с помощью шестигранной гайки.</w:t>
      </w:r>
    </w:p>
    <w:p w:rsidR="00CA615F" w:rsidRDefault="00CA615F" w:rsidP="00CA615F">
      <w:pPr>
        <w:jc w:val="both"/>
      </w:pPr>
      <w:r>
        <w:t xml:space="preserve">• Верните головку микроскопа на привод стойки и закрепите ее с помощью установочного винта </w:t>
      </w:r>
      <w:r>
        <w:rPr>
          <w:b/>
          <w:sz w:val="24"/>
          <w:szCs w:val="24"/>
        </w:rPr>
        <w:t>3</w:t>
      </w:r>
      <w:r>
        <w:t>.</w:t>
      </w:r>
    </w:p>
    <w:p w:rsidR="00CA615F" w:rsidRPr="00CA615F" w:rsidRDefault="00CA615F" w:rsidP="00CA615F">
      <w:pPr>
        <w:jc w:val="both"/>
        <w:rPr>
          <w:b/>
          <w:sz w:val="24"/>
          <w:szCs w:val="24"/>
        </w:rPr>
      </w:pPr>
      <w:r w:rsidRPr="00CA615F">
        <w:rPr>
          <w:b/>
          <w:sz w:val="24"/>
          <w:szCs w:val="24"/>
        </w:rPr>
        <w:t>Регулировка р</w:t>
      </w:r>
      <w:r w:rsidR="003D153B">
        <w:rPr>
          <w:b/>
          <w:sz w:val="24"/>
          <w:szCs w:val="24"/>
        </w:rPr>
        <w:t>ычага</w:t>
      </w:r>
    </w:p>
    <w:p w:rsidR="00CA615F" w:rsidRDefault="003D153B" w:rsidP="003D153B">
      <w:pPr>
        <w:jc w:val="both"/>
      </w:pPr>
      <w:r>
        <w:t>Рукоятка оснащена шарнирными соединениями, которые в середине и в основании дополнительно поддерживаются внутренни</w:t>
      </w:r>
      <w:r w:rsidR="00735ADA">
        <w:t>ми</w:t>
      </w:r>
      <w:r>
        <w:t xml:space="preserve"> пружин</w:t>
      </w:r>
      <w:r w:rsidR="00735ADA">
        <w:t>ами</w:t>
      </w:r>
      <w:r>
        <w:t xml:space="preserve">. Для </w:t>
      </w:r>
      <w:r w:rsidR="00735ADA">
        <w:t>регулировки</w:t>
      </w:r>
      <w:r>
        <w:t xml:space="preserve"> р</w:t>
      </w:r>
      <w:r w:rsidR="00735ADA">
        <w:t xml:space="preserve">ычага </w:t>
      </w:r>
      <w:r w:rsidR="003B6962">
        <w:t>«барашки»</w:t>
      </w:r>
      <w:r>
        <w:t xml:space="preserve"> </w:t>
      </w:r>
      <w:r w:rsidR="003B6962">
        <w:t>для</w:t>
      </w:r>
      <w:r>
        <w:t xml:space="preserve"> </w:t>
      </w:r>
      <w:r w:rsidR="00735ADA">
        <w:t>шарнир</w:t>
      </w:r>
      <w:r w:rsidR="003B6962">
        <w:t>ов</w:t>
      </w:r>
      <w:r>
        <w:t xml:space="preserve"> не </w:t>
      </w:r>
      <w:r w:rsidR="003B6962">
        <w:t>нужны</w:t>
      </w:r>
      <w:r>
        <w:t xml:space="preserve">. Они служат только </w:t>
      </w:r>
      <w:r w:rsidR="003B6962">
        <w:t>для разовой основной</w:t>
      </w:r>
      <w:r>
        <w:t xml:space="preserve"> регулировки </w:t>
      </w:r>
      <w:r w:rsidR="003B6962">
        <w:t>шарниров</w:t>
      </w:r>
      <w:r>
        <w:t xml:space="preserve">, </w:t>
      </w:r>
      <w:r w:rsidR="003B6962">
        <w:t>в дальнейшем, при необходимости проводите коррекцию</w:t>
      </w:r>
      <w:r>
        <w:t>.</w:t>
      </w:r>
    </w:p>
    <w:p w:rsidR="003B6962" w:rsidRPr="003B6962" w:rsidRDefault="003B6962" w:rsidP="003B6962">
      <w:pPr>
        <w:jc w:val="both"/>
        <w:rPr>
          <w:b/>
          <w:sz w:val="24"/>
          <w:szCs w:val="24"/>
        </w:rPr>
      </w:pPr>
      <w:r w:rsidRPr="003B6962">
        <w:rPr>
          <w:b/>
          <w:sz w:val="24"/>
          <w:szCs w:val="24"/>
        </w:rPr>
        <w:t xml:space="preserve">Примечание. </w:t>
      </w:r>
    </w:p>
    <w:p w:rsidR="003B6962" w:rsidRPr="003B6962" w:rsidRDefault="00261A3A" w:rsidP="003B6962">
      <w:pPr>
        <w:jc w:val="both"/>
        <w:rPr>
          <w:b/>
          <w:sz w:val="24"/>
          <w:szCs w:val="24"/>
        </w:rPr>
      </w:pPr>
      <w:r>
        <w:t>Ш</w:t>
      </w:r>
      <w:r w:rsidR="003B6962">
        <w:t>арнир</w:t>
      </w:r>
      <w:r>
        <w:t xml:space="preserve"> основания</w:t>
      </w:r>
      <w:r w:rsidR="003B6962">
        <w:t xml:space="preserve"> регулируется так называемым </w:t>
      </w:r>
      <w:r>
        <w:t>отжимным</w:t>
      </w:r>
      <w:r w:rsidR="003B6962">
        <w:t xml:space="preserve"> рычагом. </w:t>
      </w:r>
      <w:r>
        <w:t xml:space="preserve">Мощность конструкции позволяет полностью заблокировать шарнир. Прежде чем проводить регулировку отжимной </w:t>
      </w:r>
      <w:r w:rsidR="003B6962">
        <w:t xml:space="preserve">рычаг </w:t>
      </w:r>
      <w:r>
        <w:t xml:space="preserve">НЕОБХОДИМО </w:t>
      </w:r>
      <w:r w:rsidR="003B6962">
        <w:t>немного</w:t>
      </w:r>
      <w:r>
        <w:t xml:space="preserve"> ослабить</w:t>
      </w:r>
      <w:r w:rsidR="003B6962">
        <w:t>, в противном случае соединение может быть серьез</w:t>
      </w:r>
      <w:r w:rsidR="003B6962" w:rsidRPr="003B6962">
        <w:t>но повреждено.</w:t>
      </w:r>
    </w:p>
    <w:p w:rsidR="003B6962" w:rsidRDefault="003B6962" w:rsidP="003B6962">
      <w:pPr>
        <w:jc w:val="both"/>
      </w:pPr>
      <w:r w:rsidRPr="003B6962">
        <w:rPr>
          <w:b/>
          <w:sz w:val="24"/>
          <w:szCs w:val="24"/>
        </w:rPr>
        <w:t>Совет</w:t>
      </w:r>
      <w:r>
        <w:t xml:space="preserve">. </w:t>
      </w:r>
    </w:p>
    <w:p w:rsidR="003B6962" w:rsidRDefault="00261A3A" w:rsidP="00261A3A">
      <w:pPr>
        <w:jc w:val="both"/>
      </w:pPr>
      <w:r>
        <w:t xml:space="preserve">Если вы слегка потянете рычаг </w:t>
      </w:r>
      <w:r w:rsidR="00556036">
        <w:t>в</w:t>
      </w:r>
      <w:r>
        <w:t xml:space="preserve">бок от </w:t>
      </w:r>
      <w:r w:rsidR="005713B6">
        <w:t>шарнира</w:t>
      </w:r>
      <w:r>
        <w:t>, вы можете при</w:t>
      </w:r>
      <w:r w:rsidR="00556036">
        <w:t>в</w:t>
      </w:r>
      <w:r>
        <w:t xml:space="preserve">ести рычаг в любое положение, не открывая </w:t>
      </w:r>
      <w:r w:rsidR="005713B6">
        <w:t>шарнирное соединение</w:t>
      </w:r>
      <w:r>
        <w:t>.</w:t>
      </w:r>
    </w:p>
    <w:p w:rsidR="005713B6" w:rsidRDefault="005713B6" w:rsidP="00261A3A">
      <w:pPr>
        <w:jc w:val="both"/>
      </w:pPr>
    </w:p>
    <w:p w:rsidR="005713B6" w:rsidRPr="005713B6" w:rsidRDefault="005713B6" w:rsidP="005713B6">
      <w:pPr>
        <w:jc w:val="both"/>
        <w:rPr>
          <w:b/>
          <w:sz w:val="28"/>
          <w:szCs w:val="28"/>
        </w:rPr>
      </w:pPr>
      <w:r w:rsidRPr="005713B6">
        <w:rPr>
          <w:b/>
          <w:sz w:val="28"/>
          <w:szCs w:val="28"/>
        </w:rPr>
        <w:t>Использование микроскопа</w:t>
      </w:r>
    </w:p>
    <w:p w:rsidR="005713B6" w:rsidRDefault="005713B6" w:rsidP="005713B6">
      <w:pPr>
        <w:jc w:val="both"/>
      </w:pPr>
      <w:r>
        <w:t xml:space="preserve">• Поместите обе чаши окуляра </w:t>
      </w:r>
      <w:r>
        <w:rPr>
          <w:b/>
          <w:sz w:val="24"/>
          <w:szCs w:val="24"/>
        </w:rPr>
        <w:t>8</w:t>
      </w:r>
      <w:r>
        <w:t xml:space="preserve"> на окуляры </w:t>
      </w:r>
      <w:r>
        <w:rPr>
          <w:b/>
          <w:sz w:val="24"/>
          <w:szCs w:val="24"/>
        </w:rPr>
        <w:t>1</w:t>
      </w:r>
      <w:r>
        <w:t>.</w:t>
      </w:r>
    </w:p>
    <w:p w:rsidR="005713B6" w:rsidRDefault="005713B6" w:rsidP="005713B6">
      <w:pPr>
        <w:jc w:val="both"/>
      </w:pPr>
      <w:r>
        <w:t xml:space="preserve">• Отвинтите защитный колпачок тубуса объектива </w:t>
      </w:r>
      <w:r>
        <w:rPr>
          <w:b/>
          <w:sz w:val="24"/>
          <w:szCs w:val="24"/>
        </w:rPr>
        <w:t>4</w:t>
      </w:r>
      <w:r>
        <w:t xml:space="preserve"> против часовой стрелки.</w:t>
      </w:r>
    </w:p>
    <w:p w:rsidR="005713B6" w:rsidRDefault="005713B6" w:rsidP="005713B6">
      <w:pPr>
        <w:jc w:val="both"/>
      </w:pPr>
      <w:r>
        <w:t xml:space="preserve">• Посмотрите через оба окуляра </w:t>
      </w:r>
      <w:r>
        <w:rPr>
          <w:b/>
          <w:sz w:val="24"/>
          <w:szCs w:val="24"/>
        </w:rPr>
        <w:t>1</w:t>
      </w:r>
      <w:r>
        <w:t xml:space="preserve">. Отрегулируйте расстояние между окулярами до </w:t>
      </w:r>
      <w:r w:rsidR="00472ECA">
        <w:t xml:space="preserve">соответствующего </w:t>
      </w:r>
      <w:r>
        <w:t>расстояни</w:t>
      </w:r>
      <w:r w:rsidR="00472ECA">
        <w:t>ю</w:t>
      </w:r>
      <w:r>
        <w:t xml:space="preserve"> между глазами, поворачивая </w:t>
      </w:r>
      <w:r w:rsidR="00472ECA">
        <w:t>основания окуляров</w:t>
      </w:r>
      <w:r>
        <w:t xml:space="preserve"> </w:t>
      </w:r>
      <w:r w:rsidR="00472ECA">
        <w:rPr>
          <w:b/>
          <w:sz w:val="24"/>
          <w:szCs w:val="24"/>
        </w:rPr>
        <w:t>9</w:t>
      </w:r>
      <w:r>
        <w:t xml:space="preserve"> внутрь или наружу.</w:t>
      </w:r>
    </w:p>
    <w:p w:rsidR="005713B6" w:rsidRDefault="00472ECA" w:rsidP="005713B6">
      <w:pPr>
        <w:jc w:val="both"/>
      </w:pPr>
      <w:r>
        <w:t xml:space="preserve">• </w:t>
      </w:r>
      <w:r w:rsidRPr="00472ECA">
        <w:t xml:space="preserve">При работе с довольно большими объектами, которые должны быть исследованы, регулировка высоты с помощью шестереночного винта может быть недостаточной.  В этом случае, вы должны в </w:t>
      </w:r>
      <w:r w:rsidRPr="00472ECA">
        <w:lastRenderedPageBreak/>
        <w:t xml:space="preserve">первую очередь выполнить грубую настройку высоты с помощью фиксирующего </w:t>
      </w:r>
      <w:r w:rsidR="005713B6">
        <w:t>шарнирн</w:t>
      </w:r>
      <w:r w:rsidR="00877221">
        <w:t>ого</w:t>
      </w:r>
      <w:r w:rsidR="005713B6">
        <w:t xml:space="preserve"> </w:t>
      </w:r>
      <w:r w:rsidR="00877221">
        <w:t>соединения</w:t>
      </w:r>
      <w:r w:rsidR="005713B6">
        <w:t xml:space="preserve"> (см. раздел «Регулировка рукоятки»). Для этого ориентируйтесь</w:t>
      </w:r>
      <w:r>
        <w:t xml:space="preserve"> </w:t>
      </w:r>
      <w:r w:rsidR="005713B6">
        <w:t>в следующей таблице:</w:t>
      </w:r>
    </w:p>
    <w:p w:rsidR="00877221" w:rsidRDefault="00877221" w:rsidP="005713B6">
      <w:pPr>
        <w:jc w:val="both"/>
      </w:pPr>
    </w:p>
    <w:p w:rsidR="00877221" w:rsidRDefault="00877221" w:rsidP="005713B6">
      <w:pPr>
        <w:jc w:val="both"/>
      </w:pPr>
    </w:p>
    <w:p w:rsidR="00877221" w:rsidRDefault="00877221" w:rsidP="005713B6">
      <w:pPr>
        <w:jc w:val="both"/>
      </w:pPr>
    </w:p>
    <w:p w:rsidR="00877221" w:rsidRDefault="00877221" w:rsidP="005713B6">
      <w:pPr>
        <w:jc w:val="both"/>
      </w:pPr>
    </w:p>
    <w:p w:rsidR="00877221" w:rsidRDefault="00877221" w:rsidP="005713B6">
      <w:pPr>
        <w:jc w:val="both"/>
      </w:pPr>
    </w:p>
    <w:p w:rsidR="00877221" w:rsidRDefault="00877221" w:rsidP="005713B6">
      <w:pPr>
        <w:jc w:val="both"/>
      </w:pPr>
    </w:p>
    <w:p w:rsidR="00877221" w:rsidRPr="00877221" w:rsidRDefault="00877221" w:rsidP="00877221">
      <w:pPr>
        <w:pStyle w:val="a3"/>
        <w:numPr>
          <w:ilvl w:val="0"/>
          <w:numId w:val="19"/>
        </w:numPr>
        <w:ind w:left="284" w:hanging="284"/>
      </w:pPr>
      <w:r w:rsidRPr="00877221">
        <w:t>Выберите требуемое увеличение (1x или 2x), повернув тубус объектива на 90 ° для каждого.</w:t>
      </w:r>
    </w:p>
    <w:p w:rsidR="00877221" w:rsidRDefault="00397FEE" w:rsidP="00877221">
      <w:pPr>
        <w:jc w:val="both"/>
      </w:pPr>
      <w:r>
        <w:t xml:space="preserve">• </w:t>
      </w:r>
      <w:r w:rsidR="00877221">
        <w:t xml:space="preserve">Для точной регулировки фокуса используйте винт </w:t>
      </w:r>
      <w:r w:rsidR="00877221" w:rsidRPr="00877221">
        <w:rPr>
          <w:b/>
          <w:sz w:val="24"/>
          <w:szCs w:val="24"/>
        </w:rPr>
        <w:t>5</w:t>
      </w:r>
      <w:r w:rsidR="00877221">
        <w:t xml:space="preserve"> для регулировки расстояния головки микроскопа к объекту, это обеспечит оптимальное четкое изображение.</w:t>
      </w:r>
    </w:p>
    <w:p w:rsidR="00877221" w:rsidRDefault="00397FEE" w:rsidP="00877221">
      <w:pPr>
        <w:ind w:left="-142" w:firstLine="142"/>
        <w:jc w:val="both"/>
      </w:pPr>
      <w:r>
        <w:t xml:space="preserve">• </w:t>
      </w:r>
      <w:r w:rsidR="00877221">
        <w:t xml:space="preserve">Измените диоптрийную настройку </w:t>
      </w:r>
      <w:r w:rsidR="00877221" w:rsidRPr="00877221">
        <w:rPr>
          <w:b/>
          <w:sz w:val="24"/>
          <w:szCs w:val="24"/>
        </w:rPr>
        <w:t>2</w:t>
      </w:r>
      <w:r w:rsidR="00877221">
        <w:t xml:space="preserve"> для индивидуальной коррекции.</w:t>
      </w:r>
    </w:p>
    <w:p w:rsidR="00397FEE" w:rsidRDefault="00397FEE" w:rsidP="00877221">
      <w:pPr>
        <w:ind w:left="-142" w:firstLine="142"/>
        <w:jc w:val="both"/>
      </w:pPr>
    </w:p>
    <w:p w:rsidR="00397FEE" w:rsidRPr="00397FEE" w:rsidRDefault="00397FEE" w:rsidP="00397FEE">
      <w:pPr>
        <w:ind w:left="-142" w:firstLine="142"/>
        <w:jc w:val="both"/>
        <w:rPr>
          <w:b/>
          <w:sz w:val="28"/>
          <w:szCs w:val="28"/>
        </w:rPr>
      </w:pPr>
      <w:r w:rsidRPr="00397FEE">
        <w:rPr>
          <w:b/>
          <w:sz w:val="28"/>
          <w:szCs w:val="28"/>
        </w:rPr>
        <w:t>Работа со светодиодной подсветкой</w:t>
      </w:r>
    </w:p>
    <w:p w:rsidR="00397FEE" w:rsidRDefault="00397FEE" w:rsidP="00397FEE">
      <w:pPr>
        <w:ind w:left="-142"/>
        <w:jc w:val="both"/>
      </w:pPr>
      <w:r>
        <w:t>Светодиодная круговая подсветка для освещения объектов исследуемых под микроскопом. Чтобы использовать ее, действуйте следующим образом:</w:t>
      </w:r>
    </w:p>
    <w:p w:rsidR="00397FEE" w:rsidRDefault="00397FEE" w:rsidP="00397FEE">
      <w:pPr>
        <w:ind w:left="-142" w:firstLine="142"/>
        <w:jc w:val="both"/>
      </w:pPr>
      <w:r>
        <w:t xml:space="preserve">• </w:t>
      </w:r>
      <w:r w:rsidR="0026571D">
        <w:t>Максимально отвинтите</w:t>
      </w:r>
      <w:r>
        <w:t xml:space="preserve"> 3 пластмассовых винта </w:t>
      </w:r>
      <w:r>
        <w:rPr>
          <w:b/>
          <w:sz w:val="24"/>
          <w:szCs w:val="24"/>
        </w:rPr>
        <w:t>11</w:t>
      </w:r>
      <w:r>
        <w:t xml:space="preserve"> от светодиодной круговой подсветки</w:t>
      </w:r>
      <w:r w:rsidR="0026571D">
        <w:t xml:space="preserve"> </w:t>
      </w:r>
      <w:r w:rsidR="0026571D" w:rsidRPr="0026571D">
        <w:rPr>
          <w:b/>
          <w:sz w:val="24"/>
          <w:szCs w:val="24"/>
        </w:rPr>
        <w:t>10</w:t>
      </w:r>
      <w:r w:rsidR="0026571D">
        <w:t xml:space="preserve">, </w:t>
      </w:r>
      <w:r>
        <w:t>они не</w:t>
      </w:r>
      <w:r w:rsidR="0026571D">
        <w:t xml:space="preserve"> должны </w:t>
      </w:r>
      <w:r>
        <w:t>выступат</w:t>
      </w:r>
      <w:r w:rsidR="0026571D">
        <w:t>ь</w:t>
      </w:r>
      <w:r>
        <w:t xml:space="preserve"> в</w:t>
      </w:r>
      <w:r w:rsidR="0026571D">
        <w:t xml:space="preserve"> соответствующие</w:t>
      </w:r>
      <w:r>
        <w:t xml:space="preserve"> отверсти</w:t>
      </w:r>
      <w:r w:rsidR="0026571D">
        <w:t>я</w:t>
      </w:r>
      <w:r>
        <w:t xml:space="preserve"> </w:t>
      </w:r>
      <w:r w:rsidR="0026571D">
        <w:t>тубуса</w:t>
      </w:r>
      <w:r>
        <w:t xml:space="preserve"> объектива.</w:t>
      </w:r>
    </w:p>
    <w:p w:rsidR="00397FEE" w:rsidRDefault="00397FEE" w:rsidP="00397FEE">
      <w:pPr>
        <w:ind w:left="-142" w:firstLine="142"/>
        <w:jc w:val="both"/>
      </w:pPr>
      <w:r>
        <w:t xml:space="preserve">• Как показано справа, </w:t>
      </w:r>
      <w:r w:rsidR="0026571D">
        <w:t>наденьте</w:t>
      </w:r>
      <w:r>
        <w:t xml:space="preserve"> </w:t>
      </w:r>
      <w:r w:rsidR="004C530A">
        <w:t>круговую</w:t>
      </w:r>
      <w:r w:rsidR="0026571D">
        <w:t xml:space="preserve"> </w:t>
      </w:r>
      <w:r>
        <w:t xml:space="preserve">подсветку </w:t>
      </w:r>
      <w:r w:rsidR="0026571D">
        <w:rPr>
          <w:b/>
          <w:sz w:val="24"/>
          <w:szCs w:val="24"/>
        </w:rPr>
        <w:t>10</w:t>
      </w:r>
      <w:r>
        <w:t xml:space="preserve"> на </w:t>
      </w:r>
      <w:r w:rsidR="0026571D">
        <w:t>тубус</w:t>
      </w:r>
      <w:r>
        <w:t xml:space="preserve"> объектива</w:t>
      </w:r>
      <w:r w:rsidR="0026571D">
        <w:t xml:space="preserve">, </w:t>
      </w:r>
      <w:r>
        <w:t>а затем закрепите его, тщательно затянув</w:t>
      </w:r>
      <w:r w:rsidR="0026571D">
        <w:t xml:space="preserve"> </w:t>
      </w:r>
      <w:r>
        <w:t xml:space="preserve">3 пластиковых винта </w:t>
      </w:r>
      <w:r w:rsidR="0026571D">
        <w:rPr>
          <w:b/>
          <w:sz w:val="24"/>
          <w:szCs w:val="24"/>
        </w:rPr>
        <w:t>11</w:t>
      </w:r>
      <w:r>
        <w:t>.</w:t>
      </w:r>
    </w:p>
    <w:p w:rsidR="00397FEE" w:rsidRDefault="00397FEE" w:rsidP="00397FEE">
      <w:pPr>
        <w:ind w:left="-142" w:firstLine="142"/>
        <w:jc w:val="both"/>
      </w:pPr>
      <w:r>
        <w:t xml:space="preserve">• </w:t>
      </w:r>
      <w:r w:rsidR="004C530A">
        <w:t>Правильно в</w:t>
      </w:r>
      <w:r>
        <w:t>ставьте адаптер питания в розетку электросети, а затем</w:t>
      </w:r>
      <w:r w:rsidR="0026571D">
        <w:t xml:space="preserve"> </w:t>
      </w:r>
      <w:r>
        <w:t xml:space="preserve">подключите </w:t>
      </w:r>
      <w:r w:rsidR="004C530A">
        <w:t>разъем</w:t>
      </w:r>
      <w:r>
        <w:t xml:space="preserve"> адаптера </w:t>
      </w:r>
      <w:r w:rsidR="0026571D">
        <w:t>к гнезду</w:t>
      </w:r>
      <w:r>
        <w:t xml:space="preserve"> </w:t>
      </w:r>
      <w:r w:rsidR="004C530A">
        <w:rPr>
          <w:b/>
          <w:sz w:val="24"/>
          <w:szCs w:val="24"/>
        </w:rPr>
        <w:t>12</w:t>
      </w:r>
      <w:r>
        <w:t xml:space="preserve"> на </w:t>
      </w:r>
      <w:r w:rsidR="004C530A">
        <w:t>круговой подсветке</w:t>
      </w:r>
      <w:r>
        <w:t>.</w:t>
      </w:r>
    </w:p>
    <w:p w:rsidR="00397FEE" w:rsidRDefault="00397FEE" w:rsidP="00397FEE">
      <w:pPr>
        <w:ind w:left="-142" w:firstLine="142"/>
        <w:jc w:val="both"/>
      </w:pPr>
      <w:r>
        <w:t xml:space="preserve">• Установите переключатель включения / выключения светодиодной </w:t>
      </w:r>
      <w:r w:rsidR="004C530A">
        <w:t xml:space="preserve">круговой </w:t>
      </w:r>
      <w:r>
        <w:t xml:space="preserve">подсветки </w:t>
      </w:r>
      <w:r w:rsidR="004C530A">
        <w:rPr>
          <w:b/>
          <w:sz w:val="24"/>
          <w:szCs w:val="24"/>
        </w:rPr>
        <w:t>13</w:t>
      </w:r>
      <w:r>
        <w:t xml:space="preserve"> в положение «I»,</w:t>
      </w:r>
      <w:r w:rsidR="0026571D">
        <w:t xml:space="preserve"> </w:t>
      </w:r>
      <w:r>
        <w:t>для включения устройства.</w:t>
      </w:r>
    </w:p>
    <w:p w:rsidR="00397FEE" w:rsidRDefault="00397FEE" w:rsidP="00397FEE">
      <w:pPr>
        <w:ind w:left="-142" w:firstLine="142"/>
        <w:jc w:val="both"/>
      </w:pPr>
      <w:r>
        <w:t xml:space="preserve">• Отрегулируйте требуемый световой поток с помощью регулятора MAX-MIN </w:t>
      </w:r>
      <w:r w:rsidR="004C530A">
        <w:rPr>
          <w:b/>
          <w:sz w:val="24"/>
          <w:szCs w:val="24"/>
        </w:rPr>
        <w:t>14</w:t>
      </w:r>
      <w:r>
        <w:t>.</w:t>
      </w:r>
    </w:p>
    <w:p w:rsidR="00397FEE" w:rsidRDefault="00397FEE" w:rsidP="00397FEE">
      <w:pPr>
        <w:ind w:left="-142" w:firstLine="142"/>
        <w:jc w:val="both"/>
      </w:pPr>
      <w:r>
        <w:t>•</w:t>
      </w:r>
      <w:r w:rsidR="007C601C">
        <w:t xml:space="preserve"> </w:t>
      </w:r>
      <w:r>
        <w:t xml:space="preserve">После использования выключите светодиодную </w:t>
      </w:r>
      <w:r w:rsidR="004C530A">
        <w:t xml:space="preserve">круговую </w:t>
      </w:r>
      <w:r>
        <w:t xml:space="preserve">подсветку, поместив </w:t>
      </w:r>
      <w:proofErr w:type="spellStart"/>
      <w:r>
        <w:t>On</w:t>
      </w:r>
      <w:proofErr w:type="spellEnd"/>
      <w:r>
        <w:t xml:space="preserve"> / </w:t>
      </w:r>
      <w:proofErr w:type="spellStart"/>
      <w:r>
        <w:t>Off</w:t>
      </w:r>
      <w:proofErr w:type="spellEnd"/>
      <w:r w:rsidR="0026571D">
        <w:t xml:space="preserve"> </w:t>
      </w:r>
      <w:r>
        <w:t>в положение «0».</w:t>
      </w:r>
      <w:r w:rsidR="0026571D">
        <w:t xml:space="preserve"> </w:t>
      </w:r>
    </w:p>
    <w:p w:rsidR="004C530A" w:rsidRDefault="004C530A" w:rsidP="00397FEE">
      <w:pPr>
        <w:ind w:left="-142" w:firstLine="142"/>
        <w:jc w:val="both"/>
      </w:pPr>
    </w:p>
    <w:p w:rsidR="004C530A" w:rsidRPr="004C530A" w:rsidRDefault="004C530A" w:rsidP="004C530A">
      <w:pPr>
        <w:ind w:left="-142" w:firstLine="142"/>
        <w:jc w:val="both"/>
        <w:rPr>
          <w:b/>
          <w:sz w:val="28"/>
          <w:szCs w:val="28"/>
        </w:rPr>
      </w:pPr>
      <w:r w:rsidRPr="004C530A">
        <w:rPr>
          <w:b/>
          <w:sz w:val="28"/>
          <w:szCs w:val="28"/>
        </w:rPr>
        <w:t>Техническое обслуживание и уход</w:t>
      </w:r>
    </w:p>
    <w:p w:rsidR="004C530A" w:rsidRDefault="004C530A" w:rsidP="004C530A">
      <w:pPr>
        <w:ind w:left="-142" w:firstLine="142"/>
        <w:jc w:val="both"/>
      </w:pPr>
      <w:r>
        <w:t>• Для очистки НЕ используйте агрессивные химические вещества, растворители или абразивы, они могут повредить поверхность.</w:t>
      </w:r>
    </w:p>
    <w:p w:rsidR="004C530A" w:rsidRDefault="007C601C" w:rsidP="007C601C">
      <w:pPr>
        <w:pStyle w:val="a3"/>
        <w:numPr>
          <w:ilvl w:val="0"/>
          <w:numId w:val="20"/>
        </w:numPr>
        <w:ind w:left="142" w:hanging="142"/>
        <w:jc w:val="both"/>
      </w:pPr>
      <w:r>
        <w:t>К</w:t>
      </w:r>
      <w:r w:rsidR="004C530A" w:rsidRPr="004C530A">
        <w:t xml:space="preserve">огда </w:t>
      </w:r>
      <w:r>
        <w:t>микроскоп</w:t>
      </w:r>
      <w:r w:rsidR="004C530A" w:rsidRPr="004C530A">
        <w:t xml:space="preserve"> не используется</w:t>
      </w:r>
      <w:r>
        <w:t>,</w:t>
      </w:r>
      <w:r w:rsidR="004C530A" w:rsidRPr="004C530A">
        <w:t xml:space="preserve"> </w:t>
      </w:r>
      <w:r>
        <w:t>в</w:t>
      </w:r>
      <w:r w:rsidR="004C530A">
        <w:t>о избежание загрязнения прибора используйте прилагаемый пылезащитный чехол.</w:t>
      </w:r>
    </w:p>
    <w:p w:rsidR="004C530A" w:rsidRDefault="004C530A" w:rsidP="004C530A">
      <w:pPr>
        <w:ind w:left="-142" w:firstLine="142"/>
        <w:jc w:val="both"/>
      </w:pPr>
      <w:r>
        <w:t>• Если прибор, тем не менее, загрязнен, очистите его</w:t>
      </w:r>
      <w:r w:rsidR="007C601C">
        <w:t xml:space="preserve"> </w:t>
      </w:r>
      <w:r>
        <w:t xml:space="preserve">слегка </w:t>
      </w:r>
      <w:r w:rsidR="007C601C">
        <w:t>влажной</w:t>
      </w:r>
      <w:r>
        <w:t xml:space="preserve"> ткань</w:t>
      </w:r>
      <w:r w:rsidR="007C601C">
        <w:t>ю</w:t>
      </w:r>
      <w:r>
        <w:t>.</w:t>
      </w:r>
    </w:p>
    <w:p w:rsidR="004C530A" w:rsidRDefault="007C601C" w:rsidP="007C601C">
      <w:pPr>
        <w:pStyle w:val="a3"/>
        <w:numPr>
          <w:ilvl w:val="0"/>
          <w:numId w:val="21"/>
        </w:numPr>
        <w:ind w:left="142" w:hanging="142"/>
        <w:jc w:val="both"/>
      </w:pPr>
      <w:r>
        <w:t xml:space="preserve"> </w:t>
      </w:r>
      <w:r w:rsidR="004C530A">
        <w:t xml:space="preserve">Для чистки окуляров используйте ткань для </w:t>
      </w:r>
      <w:r>
        <w:t>очищения</w:t>
      </w:r>
      <w:r w:rsidR="004C530A">
        <w:t xml:space="preserve"> линз.</w:t>
      </w:r>
    </w:p>
    <w:p w:rsidR="007C601C" w:rsidRDefault="007C601C" w:rsidP="007C601C">
      <w:pPr>
        <w:pStyle w:val="a3"/>
        <w:ind w:left="142"/>
        <w:jc w:val="both"/>
      </w:pPr>
    </w:p>
    <w:p w:rsidR="007C601C" w:rsidRDefault="007C601C" w:rsidP="007C601C">
      <w:pPr>
        <w:pStyle w:val="a3"/>
        <w:numPr>
          <w:ilvl w:val="0"/>
          <w:numId w:val="21"/>
        </w:numPr>
        <w:ind w:left="142" w:hanging="142"/>
        <w:jc w:val="both"/>
      </w:pPr>
      <w:r>
        <w:t xml:space="preserve"> Проявляйте осторожность при очистке верхних поверхностей окуляров, чтобы не поцарапать их. </w:t>
      </w:r>
    </w:p>
    <w:p w:rsidR="007C601C" w:rsidRDefault="007C601C" w:rsidP="007C601C">
      <w:pPr>
        <w:pStyle w:val="a3"/>
      </w:pPr>
    </w:p>
    <w:p w:rsidR="004C530A" w:rsidRDefault="004C530A" w:rsidP="007C601C">
      <w:pPr>
        <w:pStyle w:val="a3"/>
        <w:ind w:left="142"/>
        <w:jc w:val="both"/>
      </w:pPr>
      <w:r>
        <w:t xml:space="preserve">Путем использование поставленного ключа </w:t>
      </w:r>
      <w:r w:rsidR="006C4A49">
        <w:t>для шлицевых гаек</w:t>
      </w:r>
      <w:r>
        <w:t xml:space="preserve"> вы можете отрегулировать свободное передвижение</w:t>
      </w:r>
      <w:r w:rsidR="007C601C">
        <w:t xml:space="preserve"> </w:t>
      </w:r>
      <w:r w:rsidR="006C4A49">
        <w:t>привода стойки</w:t>
      </w:r>
      <w:r>
        <w:t xml:space="preserve">. С одной стороны оси </w:t>
      </w:r>
      <w:r w:rsidR="006C4A49">
        <w:t>привода</w:t>
      </w:r>
      <w:r>
        <w:t xml:space="preserve"> имеется небольшая втулка</w:t>
      </w:r>
      <w:r w:rsidR="007C601C">
        <w:t xml:space="preserve"> </w:t>
      </w:r>
      <w:r>
        <w:t>с соответствующим</w:t>
      </w:r>
      <w:r w:rsidR="006C4A49">
        <w:t>и</w:t>
      </w:r>
      <w:r>
        <w:t xml:space="preserve"> отверстиями. Сделайте необходимую регулировку путем поворачива</w:t>
      </w:r>
      <w:r w:rsidR="006C4A49">
        <w:t>ния</w:t>
      </w:r>
      <w:r>
        <w:t xml:space="preserve"> </w:t>
      </w:r>
      <w:r w:rsidR="00406F2F">
        <w:t>ключа</w:t>
      </w:r>
      <w:r>
        <w:t xml:space="preserve"> по часовой стрелке или против часовой стрелки.</w:t>
      </w:r>
    </w:p>
    <w:p w:rsidR="006C4A49" w:rsidRDefault="006C4A49" w:rsidP="007C601C">
      <w:pPr>
        <w:pStyle w:val="a3"/>
        <w:ind w:left="142"/>
        <w:jc w:val="both"/>
      </w:pPr>
    </w:p>
    <w:p w:rsidR="006C4A49" w:rsidRPr="006C4A49" w:rsidRDefault="006C4A49" w:rsidP="006C4A49">
      <w:pPr>
        <w:pStyle w:val="a3"/>
        <w:ind w:left="142"/>
        <w:jc w:val="both"/>
        <w:rPr>
          <w:b/>
          <w:sz w:val="28"/>
          <w:szCs w:val="28"/>
        </w:rPr>
      </w:pPr>
      <w:r w:rsidRPr="006C4A4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тилизация</w:t>
      </w:r>
    </w:p>
    <w:p w:rsidR="006C4A49" w:rsidRDefault="006C4A49" w:rsidP="006C4A49">
      <w:pPr>
        <w:pStyle w:val="a3"/>
        <w:ind w:left="142"/>
        <w:jc w:val="both"/>
      </w:pPr>
      <w:r>
        <w:t xml:space="preserve">Ни при каких обстоятельствах не следует утилизировать прибор, как бытовые отходы по окончании срока </w:t>
      </w:r>
      <w:r w:rsidR="00406F2F">
        <w:t>его</w:t>
      </w:r>
      <w:r>
        <w:t xml:space="preserve"> полезного использования. Этот продукт соответствует положениям Европейской Директивы 2002/96/EC.</w:t>
      </w:r>
    </w:p>
    <w:p w:rsidR="006C4A49" w:rsidRDefault="006C4A49" w:rsidP="006C4A49">
      <w:pPr>
        <w:pStyle w:val="a3"/>
        <w:ind w:left="142"/>
        <w:jc w:val="both"/>
      </w:pPr>
      <w:r>
        <w:t>Доверьте организовать утилизацию прибора или части его, профессиональной компании по переработке отходов. Следите за действующими в настоящее время нормативными актами. В случае сомнений обращайтесь в</w:t>
      </w:r>
      <w:r w:rsidR="0006693D">
        <w:t xml:space="preserve"> </w:t>
      </w:r>
      <w:r>
        <w:t xml:space="preserve">центр </w:t>
      </w:r>
      <w:r w:rsidR="0006693D">
        <w:t xml:space="preserve">по </w:t>
      </w:r>
      <w:r>
        <w:t xml:space="preserve">утилизации отходов. </w:t>
      </w:r>
    </w:p>
    <w:sectPr w:rsidR="006C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4EB"/>
    <w:multiLevelType w:val="hybridMultilevel"/>
    <w:tmpl w:val="42E8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4D7"/>
    <w:multiLevelType w:val="hybridMultilevel"/>
    <w:tmpl w:val="E3EC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1E45"/>
    <w:multiLevelType w:val="hybridMultilevel"/>
    <w:tmpl w:val="CC6CE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D73C7"/>
    <w:multiLevelType w:val="hybridMultilevel"/>
    <w:tmpl w:val="DE84E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7C87"/>
    <w:multiLevelType w:val="hybridMultilevel"/>
    <w:tmpl w:val="31EC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0F30"/>
    <w:multiLevelType w:val="hybridMultilevel"/>
    <w:tmpl w:val="9D82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4F26"/>
    <w:multiLevelType w:val="hybridMultilevel"/>
    <w:tmpl w:val="7A8A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1D30"/>
    <w:multiLevelType w:val="hybridMultilevel"/>
    <w:tmpl w:val="D564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F194B"/>
    <w:multiLevelType w:val="hybridMultilevel"/>
    <w:tmpl w:val="1722D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3298"/>
    <w:multiLevelType w:val="hybridMultilevel"/>
    <w:tmpl w:val="46DA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F1453"/>
    <w:multiLevelType w:val="hybridMultilevel"/>
    <w:tmpl w:val="CF4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B36A5"/>
    <w:multiLevelType w:val="hybridMultilevel"/>
    <w:tmpl w:val="3D56865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52A0275"/>
    <w:multiLevelType w:val="hybridMultilevel"/>
    <w:tmpl w:val="F186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55F5A"/>
    <w:multiLevelType w:val="hybridMultilevel"/>
    <w:tmpl w:val="97DA2D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A7B5F"/>
    <w:multiLevelType w:val="hybridMultilevel"/>
    <w:tmpl w:val="14FC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0670C"/>
    <w:multiLevelType w:val="hybridMultilevel"/>
    <w:tmpl w:val="0A82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A2628"/>
    <w:multiLevelType w:val="hybridMultilevel"/>
    <w:tmpl w:val="2E420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A2D27"/>
    <w:multiLevelType w:val="hybridMultilevel"/>
    <w:tmpl w:val="E238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06989"/>
    <w:multiLevelType w:val="hybridMultilevel"/>
    <w:tmpl w:val="E7C0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F4EF3"/>
    <w:multiLevelType w:val="hybridMultilevel"/>
    <w:tmpl w:val="EE9ED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70F30"/>
    <w:multiLevelType w:val="hybridMultilevel"/>
    <w:tmpl w:val="B1BE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D0AD6"/>
    <w:multiLevelType w:val="hybridMultilevel"/>
    <w:tmpl w:val="E47C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7"/>
  </w:num>
  <w:num w:numId="12">
    <w:abstractNumId w:val="18"/>
  </w:num>
  <w:num w:numId="13">
    <w:abstractNumId w:val="10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9"/>
  </w:num>
  <w:num w:numId="19">
    <w:abstractNumId w:val="20"/>
  </w:num>
  <w:num w:numId="20">
    <w:abstractNumId w:val="21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3D"/>
    <w:rsid w:val="00014739"/>
    <w:rsid w:val="000535E8"/>
    <w:rsid w:val="0006693D"/>
    <w:rsid w:val="000A2764"/>
    <w:rsid w:val="00195F38"/>
    <w:rsid w:val="00201F68"/>
    <w:rsid w:val="00261A3A"/>
    <w:rsid w:val="0026571D"/>
    <w:rsid w:val="00280DE6"/>
    <w:rsid w:val="00300AC9"/>
    <w:rsid w:val="0037558C"/>
    <w:rsid w:val="00397FEE"/>
    <w:rsid w:val="003B6962"/>
    <w:rsid w:val="003D153B"/>
    <w:rsid w:val="00406F2F"/>
    <w:rsid w:val="0044793D"/>
    <w:rsid w:val="00472ECA"/>
    <w:rsid w:val="004C530A"/>
    <w:rsid w:val="00556036"/>
    <w:rsid w:val="005713B6"/>
    <w:rsid w:val="005871E0"/>
    <w:rsid w:val="00633C55"/>
    <w:rsid w:val="00633FFE"/>
    <w:rsid w:val="006C4A49"/>
    <w:rsid w:val="0070171A"/>
    <w:rsid w:val="007343E8"/>
    <w:rsid w:val="00735ADA"/>
    <w:rsid w:val="007C601C"/>
    <w:rsid w:val="007F03E5"/>
    <w:rsid w:val="00861BA4"/>
    <w:rsid w:val="00877221"/>
    <w:rsid w:val="00942E6E"/>
    <w:rsid w:val="00992ADB"/>
    <w:rsid w:val="009D3110"/>
    <w:rsid w:val="00A85C52"/>
    <w:rsid w:val="00A9696F"/>
    <w:rsid w:val="00AA6758"/>
    <w:rsid w:val="00B24DBF"/>
    <w:rsid w:val="00B73BF3"/>
    <w:rsid w:val="00B812F3"/>
    <w:rsid w:val="00BC53A1"/>
    <w:rsid w:val="00C57F15"/>
    <w:rsid w:val="00CA615F"/>
    <w:rsid w:val="00D537C6"/>
    <w:rsid w:val="00D670AC"/>
    <w:rsid w:val="00DF2144"/>
    <w:rsid w:val="00E44D91"/>
    <w:rsid w:val="00ED70CC"/>
    <w:rsid w:val="00F00BB5"/>
    <w:rsid w:val="00F51D6C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0432"/>
  <w15:chartTrackingRefBased/>
  <w15:docId w15:val="{47B6DC63-8702-4F6D-8A32-87850F1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BA7D-03C0-4D4C-B948-8F87B35C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2018-03-13T09:24:00Z</dcterms:created>
  <dcterms:modified xsi:type="dcterms:W3CDTF">2018-03-15T14:28:00Z</dcterms:modified>
</cp:coreProperties>
</file>