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29" w:rsidRPr="00B72390" w:rsidRDefault="001256AC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Схема</w:t>
      </w:r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Держатель для провода </w:t>
      </w:r>
      <w:proofErr w:type="spellStart"/>
      <w:r w:rsidRPr="00B72390">
        <w:rPr>
          <w:sz w:val="20"/>
          <w:szCs w:val="20"/>
        </w:rPr>
        <w:t>MaxDetail</w:t>
      </w:r>
      <w:proofErr w:type="spellEnd"/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Клип для </w:t>
      </w:r>
      <w:proofErr w:type="spellStart"/>
      <w:r w:rsidRPr="00B72390">
        <w:rPr>
          <w:sz w:val="20"/>
          <w:szCs w:val="20"/>
        </w:rPr>
        <w:t>CombiPlus</w:t>
      </w:r>
      <w:proofErr w:type="spellEnd"/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Клип для </w:t>
      </w:r>
      <w:proofErr w:type="spellStart"/>
      <w:r w:rsidRPr="00B72390">
        <w:rPr>
          <w:sz w:val="20"/>
          <w:szCs w:val="20"/>
        </w:rPr>
        <w:t>MaxDetail</w:t>
      </w:r>
      <w:proofErr w:type="spellEnd"/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Клип для </w:t>
      </w:r>
      <w:proofErr w:type="spellStart"/>
      <w:r w:rsidRPr="00B72390">
        <w:rPr>
          <w:sz w:val="20"/>
          <w:szCs w:val="20"/>
        </w:rPr>
        <w:t>laboComfort</w:t>
      </w:r>
      <w:proofErr w:type="spellEnd"/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proofErr w:type="spellStart"/>
      <w:r w:rsidRPr="00B72390">
        <w:rPr>
          <w:sz w:val="20"/>
          <w:szCs w:val="20"/>
        </w:rPr>
        <w:t>Головной</w:t>
      </w:r>
      <w:proofErr w:type="spellEnd"/>
      <w:r w:rsidRPr="00B72390">
        <w:rPr>
          <w:sz w:val="20"/>
          <w:szCs w:val="20"/>
        </w:rPr>
        <w:t xml:space="preserve"> LED-</w:t>
      </w:r>
      <w:proofErr w:type="spellStart"/>
      <w:r w:rsidRPr="00B72390">
        <w:rPr>
          <w:sz w:val="20"/>
          <w:szCs w:val="20"/>
        </w:rPr>
        <w:t>фонарик</w:t>
      </w:r>
      <w:proofErr w:type="spellEnd"/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Зажим для ремня</w:t>
      </w:r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Направляющие для проводов</w:t>
      </w:r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Соединяющий провод</w:t>
      </w:r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Переключатель ВКЛ / ВЫКЛ</w:t>
      </w:r>
      <w:bookmarkStart w:id="0" w:name="_GoBack"/>
      <w:bookmarkEnd w:id="0"/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Крышка батарейного отсека</w:t>
      </w:r>
    </w:p>
    <w:p w:rsidR="001256AC" w:rsidRPr="00B72390" w:rsidRDefault="001256AC" w:rsidP="00B72390">
      <w:pPr>
        <w:pStyle w:val="a3"/>
        <w:numPr>
          <w:ilvl w:val="0"/>
          <w:numId w:val="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Держатель для соединительного провода</w:t>
      </w:r>
    </w:p>
    <w:p w:rsidR="001256AC" w:rsidRPr="00B72390" w:rsidRDefault="001256AC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Уважаемый покупатель,</w:t>
      </w:r>
    </w:p>
    <w:p w:rsidR="001256AC" w:rsidRPr="00B72390" w:rsidRDefault="001256AC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Поздравляем Вас с покупкой головного </w:t>
      </w:r>
      <w:r w:rsidRPr="00B72390">
        <w:rPr>
          <w:sz w:val="20"/>
          <w:szCs w:val="20"/>
        </w:rPr>
        <w:t>LED</w:t>
      </w:r>
      <w:r w:rsidRPr="00B72390">
        <w:rPr>
          <w:sz w:val="20"/>
          <w:szCs w:val="20"/>
          <w:lang w:val="ru-RU"/>
        </w:rPr>
        <w:t xml:space="preserve">-фонаря, высококачественного продукта компании </w:t>
      </w:r>
      <w:r w:rsidRPr="00B72390">
        <w:rPr>
          <w:sz w:val="20"/>
          <w:szCs w:val="20"/>
        </w:rPr>
        <w:t>Eschenbach</w:t>
      </w:r>
      <w:r w:rsidRPr="00B72390">
        <w:rPr>
          <w:sz w:val="20"/>
          <w:szCs w:val="20"/>
          <w:lang w:val="ru-RU"/>
        </w:rPr>
        <w:t xml:space="preserve">, и надеемся, что Вы останетесь довольным </w:t>
      </w:r>
      <w:r w:rsidR="00A375A3" w:rsidRPr="00B72390">
        <w:rPr>
          <w:sz w:val="20"/>
          <w:szCs w:val="20"/>
          <w:lang w:val="ru-RU"/>
        </w:rPr>
        <w:t xml:space="preserve">ежедневным </w:t>
      </w:r>
      <w:r w:rsidRPr="00B72390">
        <w:rPr>
          <w:sz w:val="20"/>
          <w:szCs w:val="20"/>
          <w:lang w:val="ru-RU"/>
        </w:rPr>
        <w:t>использованием данного устройств</w:t>
      </w:r>
      <w:r w:rsidR="00A375A3" w:rsidRPr="00B72390">
        <w:rPr>
          <w:sz w:val="20"/>
          <w:szCs w:val="20"/>
          <w:lang w:val="ru-RU"/>
        </w:rPr>
        <w:t>а.</w:t>
      </w:r>
    </w:p>
    <w:p w:rsidR="001256AC" w:rsidRPr="00B72390" w:rsidRDefault="001256AC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Являясь лидером рынка увеличите</w:t>
      </w:r>
      <w:r w:rsidR="00A375A3" w:rsidRPr="00B72390">
        <w:rPr>
          <w:sz w:val="20"/>
          <w:szCs w:val="20"/>
          <w:lang w:val="ru-RU"/>
        </w:rPr>
        <w:t>льных стекол и очков для чтения,</w:t>
      </w:r>
      <w:r w:rsidRPr="00B72390">
        <w:rPr>
          <w:sz w:val="20"/>
          <w:szCs w:val="20"/>
          <w:lang w:val="ru-RU"/>
        </w:rPr>
        <w:t xml:space="preserve"> </w:t>
      </w:r>
      <w:r w:rsidRPr="00B72390">
        <w:rPr>
          <w:sz w:val="20"/>
          <w:szCs w:val="20"/>
        </w:rPr>
        <w:t>Eschenbach</w:t>
      </w:r>
      <w:r w:rsidR="00A375A3" w:rsidRPr="00B72390">
        <w:rPr>
          <w:sz w:val="20"/>
          <w:szCs w:val="20"/>
          <w:lang w:val="ru-RU"/>
        </w:rPr>
        <w:t xml:space="preserve"> </w:t>
      </w:r>
      <w:r w:rsidR="00A375A3" w:rsidRPr="00B72390">
        <w:rPr>
          <w:sz w:val="20"/>
          <w:szCs w:val="20"/>
        </w:rPr>
        <w:t>Optik</w:t>
      </w:r>
      <w:r w:rsidR="00A375A3" w:rsidRPr="00B72390">
        <w:rPr>
          <w:sz w:val="20"/>
          <w:szCs w:val="20"/>
          <w:lang w:val="ru-RU"/>
        </w:rPr>
        <w:t xml:space="preserve"> опирает</w:t>
      </w:r>
      <w:r w:rsidRPr="00B72390">
        <w:rPr>
          <w:sz w:val="20"/>
          <w:szCs w:val="20"/>
          <w:lang w:val="ru-RU"/>
        </w:rPr>
        <w:t>ся на многолетний опыт, который отражается в качестве, удобстве и дизайне наших продуктов.</w:t>
      </w:r>
    </w:p>
    <w:p w:rsidR="001256AC" w:rsidRPr="00B72390" w:rsidRDefault="001256AC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Перед первым использованием</w:t>
      </w:r>
    </w:p>
    <w:p w:rsidR="001256AC" w:rsidRPr="00B72390" w:rsidRDefault="001256AC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Перед тем как впервые начать пользоваться данным продуктом, просим Вас, внимательно ознакомиться с инструкцией по использованию</w:t>
      </w:r>
      <w:r w:rsidR="00752CC5" w:rsidRPr="00B72390">
        <w:rPr>
          <w:sz w:val="20"/>
          <w:szCs w:val="20"/>
          <w:lang w:val="ru-RU"/>
        </w:rPr>
        <w:t>, чтобы узнать все функции устройства.</w:t>
      </w:r>
    </w:p>
    <w:p w:rsidR="00752CC5" w:rsidRPr="00B72390" w:rsidRDefault="00752CC5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Инструкция по безопасности</w:t>
      </w:r>
    </w:p>
    <w:p w:rsidR="001256AC" w:rsidRPr="00B72390" w:rsidRDefault="00752CC5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Риск ослепления и травм. Не смотрите на источник света на нижней части устройства в течение продолжительного времени. 2-я группа риска в соответствие с </w:t>
      </w:r>
      <w:r w:rsidRPr="00B72390">
        <w:rPr>
          <w:sz w:val="20"/>
          <w:szCs w:val="20"/>
        </w:rPr>
        <w:t>EN</w:t>
      </w:r>
      <w:r w:rsidRPr="00B72390">
        <w:rPr>
          <w:sz w:val="20"/>
          <w:szCs w:val="20"/>
          <w:lang w:val="ru-RU"/>
        </w:rPr>
        <w:t xml:space="preserve"> 62471:2008. Пороговое значение воздействия СВН = 60. Предельные значение 1-й группы риска соблюдаются на расстоянии 40 см, предельные значение свободной группы соблюдаются на расстоянии 66 см.</w:t>
      </w:r>
      <w:r w:rsidR="00FD3B12" w:rsidRPr="00B72390">
        <w:rPr>
          <w:sz w:val="20"/>
          <w:szCs w:val="20"/>
          <w:lang w:val="ru-RU"/>
        </w:rPr>
        <w:t xml:space="preserve"> Опасность для сетчатки вследствие использования синего цвета с длиной волны 400-780 </w:t>
      </w:r>
      <w:proofErr w:type="spellStart"/>
      <w:r w:rsidR="00FD3B12" w:rsidRPr="00B72390">
        <w:rPr>
          <w:sz w:val="20"/>
          <w:szCs w:val="20"/>
          <w:lang w:val="ru-RU"/>
        </w:rPr>
        <w:t>нм</w:t>
      </w:r>
      <w:proofErr w:type="spellEnd"/>
      <w:r w:rsidR="00FD3B12" w:rsidRPr="00B72390">
        <w:rPr>
          <w:sz w:val="20"/>
          <w:szCs w:val="20"/>
          <w:lang w:val="ru-RU"/>
        </w:rPr>
        <w:t>.</w:t>
      </w:r>
    </w:p>
    <w:p w:rsidR="00FD3B12" w:rsidRPr="00B72390" w:rsidRDefault="00FD3B12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Позаботьтесь о том, чтобы не направлять устройство во время использования на других людей или животных.</w:t>
      </w:r>
    </w:p>
    <w:p w:rsidR="00FD3B12" w:rsidRPr="00B72390" w:rsidRDefault="00FD3B12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Не допускается использования устройства детьми без присмотра.</w:t>
      </w:r>
    </w:p>
    <w:p w:rsidR="00FD3B12" w:rsidRPr="00B72390" w:rsidRDefault="00FD3B12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Если Ваш головной </w:t>
      </w:r>
      <w:r w:rsidRPr="00B72390">
        <w:rPr>
          <w:sz w:val="20"/>
          <w:szCs w:val="20"/>
        </w:rPr>
        <w:t>LED</w:t>
      </w:r>
      <w:r w:rsidRPr="00B72390">
        <w:rPr>
          <w:sz w:val="20"/>
          <w:szCs w:val="20"/>
          <w:lang w:val="ru-RU"/>
        </w:rPr>
        <w:t>-фонарь имеет следы механических повреждений советуем проверить его и, в случае необходимости, починить, воспользовавшись услугами квалифицированного специалиста.</w:t>
      </w:r>
    </w:p>
    <w:p w:rsidR="00FD3B12" w:rsidRPr="00B72390" w:rsidRDefault="00FD3B12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Никогда не открывайте крышку устройства. Гарантия будет считаться недействительной в случае разборки устройства.</w:t>
      </w:r>
    </w:p>
    <w:p w:rsidR="00FD3B12" w:rsidRPr="00B72390" w:rsidRDefault="00FD3B12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Никогда не подвергайте устройство воздействию влаги</w:t>
      </w:r>
      <w:r w:rsidR="00E45C7B" w:rsidRPr="00B72390">
        <w:rPr>
          <w:sz w:val="20"/>
          <w:szCs w:val="20"/>
          <w:lang w:val="ru-RU"/>
        </w:rPr>
        <w:t>.</w:t>
      </w:r>
    </w:p>
    <w:p w:rsidR="00FD3B12" w:rsidRPr="00B72390" w:rsidRDefault="00FD3B12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Оберегайте устройство от посторонних воздействий (ударов) и воздействия высоких температур. Никогда не кладите устройство на обогреватель или под прямые лучи солнца.</w:t>
      </w:r>
    </w:p>
    <w:p w:rsidR="00FD3B12" w:rsidRPr="00B72390" w:rsidRDefault="00FD3B12" w:rsidP="00B72390">
      <w:pPr>
        <w:pStyle w:val="a3"/>
        <w:numPr>
          <w:ilvl w:val="0"/>
          <w:numId w:val="2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Убедитесь в том, что другие люди и, в особенности, дети имеют всю информацию о возможных рисках, связанных с использовани</w:t>
      </w:r>
      <w:r w:rsidR="00E45C7B" w:rsidRPr="00B72390">
        <w:rPr>
          <w:sz w:val="20"/>
          <w:szCs w:val="20"/>
          <w:lang w:val="ru-RU"/>
        </w:rPr>
        <w:t>е</w:t>
      </w:r>
      <w:r w:rsidRPr="00B72390">
        <w:rPr>
          <w:sz w:val="20"/>
          <w:szCs w:val="20"/>
          <w:lang w:val="ru-RU"/>
        </w:rPr>
        <w:t>м устройства.</w:t>
      </w:r>
    </w:p>
    <w:p w:rsidR="00FD3B12" w:rsidRPr="00B72390" w:rsidRDefault="00FD3B12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Комплектация</w:t>
      </w:r>
    </w:p>
    <w:p w:rsidR="00FD3B12" w:rsidRPr="00B72390" w:rsidRDefault="00FD3B12" w:rsidP="00B72390">
      <w:pPr>
        <w:pStyle w:val="a3"/>
        <w:numPr>
          <w:ilvl w:val="0"/>
          <w:numId w:val="3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Головной </w:t>
      </w:r>
      <w:r w:rsidRPr="00B72390">
        <w:rPr>
          <w:sz w:val="20"/>
          <w:szCs w:val="20"/>
        </w:rPr>
        <w:t>LED</w:t>
      </w:r>
      <w:r w:rsidRPr="00B72390">
        <w:rPr>
          <w:sz w:val="20"/>
          <w:szCs w:val="20"/>
          <w:lang w:val="ru-RU"/>
        </w:rPr>
        <w:t xml:space="preserve">-фонарь включая </w:t>
      </w:r>
      <w:r w:rsidR="006910A6" w:rsidRPr="00B72390">
        <w:rPr>
          <w:sz w:val="20"/>
          <w:szCs w:val="20"/>
          <w:lang w:val="ru-RU"/>
        </w:rPr>
        <w:t>отсек для батареи</w:t>
      </w:r>
    </w:p>
    <w:p w:rsidR="006910A6" w:rsidRPr="00B72390" w:rsidRDefault="006910A6" w:rsidP="00B72390">
      <w:pPr>
        <w:pStyle w:val="a3"/>
        <w:numPr>
          <w:ilvl w:val="0"/>
          <w:numId w:val="3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Зажим для ремня</w:t>
      </w:r>
    </w:p>
    <w:p w:rsidR="006910A6" w:rsidRPr="00B72390" w:rsidRDefault="006910A6" w:rsidP="00B72390">
      <w:pPr>
        <w:pStyle w:val="a3"/>
        <w:numPr>
          <w:ilvl w:val="0"/>
          <w:numId w:val="3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Футляр</w:t>
      </w:r>
    </w:p>
    <w:p w:rsidR="006910A6" w:rsidRPr="00B72390" w:rsidRDefault="006910A6" w:rsidP="00B72390">
      <w:pPr>
        <w:pStyle w:val="a3"/>
        <w:numPr>
          <w:ilvl w:val="0"/>
          <w:numId w:val="3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Инструкция по использованию</w:t>
      </w:r>
    </w:p>
    <w:p w:rsidR="006910A6" w:rsidRPr="00B72390" w:rsidRDefault="006910A6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В зависимости от модели устройства, следующие аксессуары могут быть включены в комплект:</w:t>
      </w:r>
    </w:p>
    <w:p w:rsidR="006910A6" w:rsidRPr="00B72390" w:rsidRDefault="006910A6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Модель 16042</w:t>
      </w:r>
    </w:p>
    <w:p w:rsidR="006910A6" w:rsidRPr="00B72390" w:rsidRDefault="006910A6" w:rsidP="00B72390">
      <w:pPr>
        <w:pStyle w:val="a3"/>
        <w:numPr>
          <w:ilvl w:val="0"/>
          <w:numId w:val="4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Два резиновых зажима для направляющих на дужках очков</w:t>
      </w:r>
    </w:p>
    <w:p w:rsidR="006910A6" w:rsidRPr="00B72390" w:rsidRDefault="006910A6" w:rsidP="00B72390">
      <w:pPr>
        <w:pStyle w:val="a3"/>
        <w:numPr>
          <w:ilvl w:val="0"/>
          <w:numId w:val="4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Один зажим для направляющих </w:t>
      </w:r>
      <w:proofErr w:type="spellStart"/>
      <w:r w:rsidRPr="00B72390">
        <w:rPr>
          <w:sz w:val="20"/>
          <w:szCs w:val="20"/>
        </w:rPr>
        <w:t>maxDetail</w:t>
      </w:r>
      <w:proofErr w:type="spellEnd"/>
      <w:r w:rsidRPr="00B72390">
        <w:rPr>
          <w:sz w:val="20"/>
          <w:szCs w:val="20"/>
          <w:lang w:val="ru-RU"/>
        </w:rPr>
        <w:t xml:space="preserve"> на дужках очков</w:t>
      </w:r>
    </w:p>
    <w:p w:rsidR="006910A6" w:rsidRPr="00B72390" w:rsidRDefault="006910A6" w:rsidP="00B72390">
      <w:pPr>
        <w:pStyle w:val="a3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B72390">
        <w:rPr>
          <w:sz w:val="20"/>
          <w:szCs w:val="20"/>
          <w:lang w:val="ru-RU"/>
        </w:rPr>
        <w:t>Адаптер</w:t>
      </w:r>
      <w:r w:rsidRPr="00B72390">
        <w:rPr>
          <w:sz w:val="20"/>
          <w:szCs w:val="20"/>
        </w:rPr>
        <w:t xml:space="preserve"> </w:t>
      </w:r>
      <w:r w:rsidRPr="00B72390">
        <w:rPr>
          <w:sz w:val="20"/>
          <w:szCs w:val="20"/>
          <w:lang w:val="ru-RU"/>
        </w:rPr>
        <w:t>для</w:t>
      </w:r>
      <w:r w:rsidRPr="00B72390">
        <w:rPr>
          <w:sz w:val="20"/>
          <w:szCs w:val="20"/>
        </w:rPr>
        <w:t xml:space="preserve"> </w:t>
      </w:r>
      <w:proofErr w:type="spellStart"/>
      <w:r w:rsidRPr="00B72390">
        <w:rPr>
          <w:sz w:val="20"/>
          <w:szCs w:val="20"/>
        </w:rPr>
        <w:t>combiPlus</w:t>
      </w:r>
      <w:proofErr w:type="spellEnd"/>
      <w:r w:rsidRPr="00B72390">
        <w:rPr>
          <w:sz w:val="20"/>
          <w:szCs w:val="20"/>
        </w:rPr>
        <w:t xml:space="preserve">, max Detail, </w:t>
      </w:r>
      <w:proofErr w:type="spellStart"/>
      <w:r w:rsidRPr="00B72390">
        <w:rPr>
          <w:sz w:val="20"/>
          <w:szCs w:val="20"/>
        </w:rPr>
        <w:t>laboComfort</w:t>
      </w:r>
      <w:proofErr w:type="spellEnd"/>
    </w:p>
    <w:p w:rsidR="006910A6" w:rsidRPr="00B72390" w:rsidRDefault="006910A6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Модель 160421</w:t>
      </w:r>
    </w:p>
    <w:p w:rsidR="006910A6" w:rsidRPr="00B72390" w:rsidRDefault="006910A6" w:rsidP="00B72390">
      <w:pPr>
        <w:pStyle w:val="a3"/>
        <w:numPr>
          <w:ilvl w:val="0"/>
          <w:numId w:val="6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Два резиновых зажима для направляющих на дужках очков</w:t>
      </w:r>
    </w:p>
    <w:p w:rsidR="006910A6" w:rsidRPr="00B72390" w:rsidRDefault="006910A6" w:rsidP="00B72390">
      <w:pPr>
        <w:pStyle w:val="a3"/>
        <w:numPr>
          <w:ilvl w:val="0"/>
          <w:numId w:val="6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Несущая рама</w:t>
      </w:r>
    </w:p>
    <w:p w:rsidR="006910A6" w:rsidRPr="00B72390" w:rsidRDefault="006910A6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Модель 160422</w:t>
      </w:r>
    </w:p>
    <w:p w:rsidR="006910A6" w:rsidRPr="00B72390" w:rsidRDefault="006910A6" w:rsidP="00B72390">
      <w:pPr>
        <w:pStyle w:val="a3"/>
        <w:numPr>
          <w:ilvl w:val="0"/>
          <w:numId w:val="8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Два резиновых зажима для направляющих на дужках очков</w:t>
      </w:r>
    </w:p>
    <w:p w:rsidR="006910A6" w:rsidRPr="00B72390" w:rsidRDefault="006910A6" w:rsidP="00B72390">
      <w:pPr>
        <w:pStyle w:val="a3"/>
        <w:numPr>
          <w:ilvl w:val="0"/>
          <w:numId w:val="8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Зажим для присоединения к оправам для очков</w:t>
      </w:r>
    </w:p>
    <w:p w:rsidR="006910A6" w:rsidRPr="00B72390" w:rsidRDefault="006910A6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lastRenderedPageBreak/>
        <w:t>Модель 162452</w:t>
      </w:r>
    </w:p>
    <w:p w:rsidR="006910A6" w:rsidRPr="00B72390" w:rsidRDefault="006910A6" w:rsidP="00B72390">
      <w:pPr>
        <w:pStyle w:val="a3"/>
        <w:numPr>
          <w:ilvl w:val="0"/>
          <w:numId w:val="9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Один зажим для направляющих на дужках очков</w:t>
      </w:r>
    </w:p>
    <w:p w:rsidR="006910A6" w:rsidRPr="00B72390" w:rsidRDefault="006910A6" w:rsidP="00B72390">
      <w:pPr>
        <w:pStyle w:val="a3"/>
        <w:numPr>
          <w:ilvl w:val="0"/>
          <w:numId w:val="9"/>
        </w:numPr>
        <w:spacing w:after="120" w:line="240" w:lineRule="auto"/>
        <w:rPr>
          <w:sz w:val="20"/>
          <w:szCs w:val="20"/>
          <w:lang w:val="ru-RU"/>
        </w:rPr>
      </w:pPr>
      <w:proofErr w:type="spellStart"/>
      <w:r w:rsidRPr="00B72390">
        <w:rPr>
          <w:sz w:val="20"/>
          <w:szCs w:val="20"/>
        </w:rPr>
        <w:t>MaxDetail</w:t>
      </w:r>
      <w:proofErr w:type="spellEnd"/>
    </w:p>
    <w:p w:rsidR="006910A6" w:rsidRPr="00B72390" w:rsidRDefault="006910A6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Сборка</w:t>
      </w:r>
    </w:p>
    <w:p w:rsidR="006910A6" w:rsidRPr="00B72390" w:rsidRDefault="006910A6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Адаптер </w:t>
      </w:r>
      <w:proofErr w:type="spellStart"/>
      <w:r w:rsidRPr="00B72390">
        <w:rPr>
          <w:sz w:val="20"/>
          <w:szCs w:val="20"/>
        </w:rPr>
        <w:t>combiPlus</w:t>
      </w:r>
      <w:proofErr w:type="spellEnd"/>
      <w:r w:rsidRPr="00B72390">
        <w:rPr>
          <w:sz w:val="20"/>
          <w:szCs w:val="20"/>
          <w:lang w:val="ru-RU"/>
        </w:rPr>
        <w:t xml:space="preserve"> вставляется снизу от </w:t>
      </w:r>
      <w:r w:rsidR="006558B1" w:rsidRPr="00B72390">
        <w:rPr>
          <w:sz w:val="20"/>
          <w:szCs w:val="20"/>
          <w:lang w:val="ru-RU"/>
        </w:rPr>
        <w:t>края оправы</w:t>
      </w:r>
    </w:p>
    <w:p w:rsidR="006558B1" w:rsidRPr="00B72390" w:rsidRDefault="006558B1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Адаптер </w:t>
      </w:r>
      <w:proofErr w:type="spellStart"/>
      <w:r w:rsidRPr="00B72390">
        <w:rPr>
          <w:sz w:val="20"/>
          <w:szCs w:val="20"/>
        </w:rPr>
        <w:t>maxDetail</w:t>
      </w:r>
      <w:proofErr w:type="spellEnd"/>
      <w:r w:rsidRPr="00B72390">
        <w:rPr>
          <w:sz w:val="20"/>
          <w:szCs w:val="20"/>
          <w:lang w:val="ru-RU"/>
        </w:rPr>
        <w:t xml:space="preserve"> устанавливается на мостик центральной части оправы</w:t>
      </w:r>
    </w:p>
    <w:p w:rsidR="006558B1" w:rsidRPr="00B72390" w:rsidRDefault="006558B1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Адаптер </w:t>
      </w:r>
      <w:proofErr w:type="spellStart"/>
      <w:r w:rsidRPr="00B72390">
        <w:rPr>
          <w:sz w:val="20"/>
          <w:szCs w:val="20"/>
        </w:rPr>
        <w:t>laboComfort</w:t>
      </w:r>
      <w:proofErr w:type="spellEnd"/>
      <w:r w:rsidRPr="00B72390">
        <w:rPr>
          <w:sz w:val="20"/>
          <w:szCs w:val="20"/>
          <w:lang w:val="ru-RU"/>
        </w:rPr>
        <w:t xml:space="preserve"> вставляется в прорезь головного ремня</w:t>
      </w:r>
    </w:p>
    <w:p w:rsidR="006558B1" w:rsidRPr="00B72390" w:rsidRDefault="006558B1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Оправа и зажим поставляются вместе с адаптером. При этом источник света устройства уже установлен в адаптер. В Модели 162452 зажим уже установлен на дужку.</w:t>
      </w:r>
    </w:p>
    <w:p w:rsidR="006558B1" w:rsidRPr="00B72390" w:rsidRDefault="006558B1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Для открытия батарейного отсека необходимо сдвинуть его внизу и установить 3 батарейки класса </w:t>
      </w:r>
      <w:r w:rsidRPr="00B72390">
        <w:rPr>
          <w:sz w:val="20"/>
          <w:szCs w:val="20"/>
        </w:rPr>
        <w:t>AA</w:t>
      </w:r>
      <w:r w:rsidRPr="00B72390">
        <w:rPr>
          <w:sz w:val="20"/>
          <w:szCs w:val="20"/>
          <w:lang w:val="ru-RU"/>
        </w:rPr>
        <w:t xml:space="preserve"> в соответствие с полярностью, указанной на отсеке, после чего вернуть крышку батарейного отсека в закрытое состояние.</w:t>
      </w:r>
    </w:p>
    <w:p w:rsidR="006558B1" w:rsidRPr="00B72390" w:rsidRDefault="006558B1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Два отельных резиновых зажима поставляются в нескольких размерах для использования как направляющих на дужках различной толщины. Это обеспечивает беспроблемную прокладку провода по дужке. Прикрепите соответствующий зажим на дужку Ваших очков и укрепите провод в </w:t>
      </w:r>
      <w:r w:rsidR="00265636" w:rsidRPr="00B72390">
        <w:rPr>
          <w:sz w:val="20"/>
          <w:szCs w:val="20"/>
          <w:lang w:val="ru-RU"/>
        </w:rPr>
        <w:t>специальной канавке.</w:t>
      </w:r>
    </w:p>
    <w:p w:rsidR="00265636" w:rsidRPr="00B72390" w:rsidRDefault="00265636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Использование</w:t>
      </w:r>
    </w:p>
    <w:p w:rsidR="00265636" w:rsidRPr="00B72390" w:rsidRDefault="00265636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Нажмите кнопку включения один раз для включения устройства. Одно дополнительное нажатие снизит интенсивность света (ЭКО режим). Нажмите на кнопку еще раз для выключения устройства.</w:t>
      </w:r>
    </w:p>
    <w:p w:rsidR="00265636" w:rsidRPr="00B72390" w:rsidRDefault="009F48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На обратной стороне батарейного отсек</w:t>
      </w:r>
      <w:r w:rsidR="0018293D" w:rsidRPr="00B72390">
        <w:rPr>
          <w:sz w:val="20"/>
          <w:szCs w:val="20"/>
          <w:lang w:val="ru-RU"/>
        </w:rPr>
        <w:t>а</w:t>
      </w:r>
      <w:r w:rsidRPr="00B72390">
        <w:rPr>
          <w:sz w:val="20"/>
          <w:szCs w:val="20"/>
          <w:lang w:val="ru-RU"/>
        </w:rPr>
        <w:t xml:space="preserve"> расположен держатель для провода, который используется в свободное от использования устройства время.</w:t>
      </w:r>
    </w:p>
    <w:p w:rsidR="009F48B4" w:rsidRPr="00B72390" w:rsidRDefault="009F48B4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Технические детали</w:t>
      </w:r>
    </w:p>
    <w:p w:rsidR="009F48B4" w:rsidRPr="00B72390" w:rsidRDefault="009F48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Батарейки – 3*1.5 АА</w:t>
      </w:r>
    </w:p>
    <w:p w:rsidR="009F48B4" w:rsidRPr="00B72390" w:rsidRDefault="009F48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Время работы – около 8 часов в стандартном режиме работы или 13 часов в ЭКО режиме.</w:t>
      </w:r>
    </w:p>
    <w:p w:rsidR="009F48B4" w:rsidRPr="00B72390" w:rsidRDefault="009F48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Температура – 0-50 С</w:t>
      </w:r>
    </w:p>
    <w:p w:rsidR="009F48B4" w:rsidRPr="00B72390" w:rsidRDefault="009F48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Вес светового элемента: 8г (без зажимов или адаптера)</w:t>
      </w:r>
    </w:p>
    <w:p w:rsidR="009F48B4" w:rsidRPr="00B72390" w:rsidRDefault="009F48B4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Инструкции по уходу</w:t>
      </w:r>
    </w:p>
    <w:p w:rsidR="009F48B4" w:rsidRPr="00B72390" w:rsidRDefault="009F48B4" w:rsidP="00B72390">
      <w:pPr>
        <w:pStyle w:val="a3"/>
        <w:numPr>
          <w:ilvl w:val="0"/>
          <w:numId w:val="10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При очистке устройства не используйте мыльные растворы содержащие смягчающие элементы, спиртовые или органические растворители, а также абразивные средства.</w:t>
      </w:r>
    </w:p>
    <w:p w:rsidR="009F48B4" w:rsidRPr="00B72390" w:rsidRDefault="009F48B4" w:rsidP="00B72390">
      <w:pPr>
        <w:pStyle w:val="a3"/>
        <w:numPr>
          <w:ilvl w:val="0"/>
          <w:numId w:val="10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Не чистите устройство в ультразвуковых ваннах или под краном с водой</w:t>
      </w:r>
    </w:p>
    <w:p w:rsidR="009F48B4" w:rsidRPr="00B72390" w:rsidRDefault="009F48B4" w:rsidP="00B72390">
      <w:pPr>
        <w:pStyle w:val="a3"/>
        <w:numPr>
          <w:ilvl w:val="0"/>
          <w:numId w:val="10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Для чистки устройства воспользуйтесь сухой, мягкой тканью и, в случае, сильного загрязнения, немного смочите ее.</w:t>
      </w:r>
    </w:p>
    <w:p w:rsidR="009F48B4" w:rsidRPr="00B72390" w:rsidRDefault="009F48B4" w:rsidP="00B72390">
      <w:pPr>
        <w:pStyle w:val="2"/>
        <w:spacing w:before="0"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Гарантия</w:t>
      </w:r>
    </w:p>
    <w:p w:rsidR="009F48B4" w:rsidRPr="00B72390" w:rsidRDefault="009F48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В пределах параметров, применимых законодательных положений, мы предоставляем гарантию на функционирование продукта, описанного в данном руководстве в отношении неисправностей, возникающих в связи с производственными дефектами или дефектами материала.</w:t>
      </w:r>
    </w:p>
    <w:p w:rsidR="008A4B7F" w:rsidRPr="00B72390" w:rsidRDefault="008A4B7F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В случае повреждения из-за неправильного обращения с устройством, в том числе от падения или удара, никакие претензии по гарантии не могут предъявляться.</w:t>
      </w:r>
    </w:p>
    <w:p w:rsidR="00691E87" w:rsidRPr="00B72390" w:rsidRDefault="00691E87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Гарантийное обслуживание (устранение недостатков товара в отношении неисправностей, возникающих в связи с производственными дефектами или дефектами материала, а при невозможности устранения данных недостатков, замена на аналогичный вид </w:t>
      </w:r>
      <w:r w:rsidR="005D59B4" w:rsidRPr="00B72390">
        <w:rPr>
          <w:sz w:val="20"/>
          <w:szCs w:val="20"/>
          <w:lang w:val="ru-RU"/>
        </w:rPr>
        <w:t>товара</w:t>
      </w:r>
      <w:r w:rsidRPr="00B72390">
        <w:rPr>
          <w:sz w:val="20"/>
          <w:szCs w:val="20"/>
          <w:lang w:val="ru-RU"/>
        </w:rPr>
        <w:t>) осуществляется в течение 12 месяцев со дня продажи</w:t>
      </w:r>
      <w:r w:rsidR="005D59B4" w:rsidRPr="00B72390">
        <w:rPr>
          <w:sz w:val="20"/>
          <w:szCs w:val="20"/>
          <w:lang w:val="ru-RU"/>
        </w:rPr>
        <w:t xml:space="preserve"> (отгрузки) товара покупателю.</w:t>
      </w:r>
    </w:p>
    <w:p w:rsidR="005D59B4" w:rsidRPr="00B72390" w:rsidRDefault="005D59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Гарантийное обслуживание производится в сервисном центре продавца ООО «Мир зрения», по адресу: </w:t>
      </w:r>
      <w:r w:rsidR="00C07ABC" w:rsidRPr="00B72390">
        <w:rPr>
          <w:sz w:val="20"/>
          <w:szCs w:val="20"/>
          <w:lang w:val="ru-RU"/>
        </w:rPr>
        <w:t>г. Москва, Измайловское шоссе, д. 71, корп. 4 Д «Дельта».</w:t>
      </w:r>
    </w:p>
    <w:p w:rsidR="005D59B4" w:rsidRPr="00B72390" w:rsidRDefault="005D59B4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 xml:space="preserve">Транспортные расходы, связанные </w:t>
      </w:r>
      <w:r w:rsidR="00C07ABC" w:rsidRPr="00B72390">
        <w:rPr>
          <w:sz w:val="20"/>
          <w:szCs w:val="20"/>
          <w:lang w:val="ru-RU"/>
        </w:rPr>
        <w:t>с доставкой</w:t>
      </w:r>
      <w:r w:rsidRPr="00B72390">
        <w:rPr>
          <w:sz w:val="20"/>
          <w:szCs w:val="20"/>
          <w:lang w:val="ru-RU"/>
        </w:rPr>
        <w:t xml:space="preserve"> продукта</w:t>
      </w:r>
      <w:r w:rsidR="00C07ABC" w:rsidRPr="00B72390">
        <w:rPr>
          <w:sz w:val="20"/>
          <w:szCs w:val="20"/>
          <w:lang w:val="ru-RU"/>
        </w:rPr>
        <w:t xml:space="preserve"> в сервисный центр</w:t>
      </w:r>
      <w:r w:rsidRPr="00B72390">
        <w:rPr>
          <w:sz w:val="20"/>
          <w:szCs w:val="20"/>
          <w:lang w:val="ru-RU"/>
        </w:rPr>
        <w:t>, несёт покупатель.</w:t>
      </w:r>
    </w:p>
    <w:p w:rsidR="005D59B4" w:rsidRPr="00B72390" w:rsidRDefault="008A4B7F" w:rsidP="00B72390">
      <w:p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Претензии по гарантии принимаются только</w:t>
      </w:r>
      <w:r w:rsidR="005D59B4" w:rsidRPr="00B72390">
        <w:rPr>
          <w:sz w:val="20"/>
          <w:szCs w:val="20"/>
          <w:lang w:val="ru-RU"/>
        </w:rPr>
        <w:t>:</w:t>
      </w:r>
    </w:p>
    <w:p w:rsidR="008A4B7F" w:rsidRPr="00B72390" w:rsidRDefault="005D59B4" w:rsidP="00B72390">
      <w:pPr>
        <w:pStyle w:val="a3"/>
        <w:numPr>
          <w:ilvl w:val="0"/>
          <w:numId w:val="1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</w:t>
      </w:r>
      <w:r w:rsidR="008A4B7F" w:rsidRPr="00B72390">
        <w:rPr>
          <w:sz w:val="20"/>
          <w:szCs w:val="20"/>
          <w:lang w:val="ru-RU"/>
        </w:rPr>
        <w:t>ри предъявлении</w:t>
      </w:r>
      <w:r w:rsidRPr="00B72390">
        <w:rPr>
          <w:sz w:val="20"/>
          <w:szCs w:val="20"/>
          <w:lang w:val="ru-RU"/>
        </w:rPr>
        <w:t xml:space="preserve"> документов, подтверждающих приобретение товара</w:t>
      </w:r>
      <w:r w:rsidR="008A4B7F" w:rsidRPr="00B72390">
        <w:rPr>
          <w:sz w:val="20"/>
          <w:szCs w:val="20"/>
          <w:lang w:val="ru-RU"/>
        </w:rPr>
        <w:t xml:space="preserve"> </w:t>
      </w:r>
      <w:r w:rsidRPr="00B72390">
        <w:rPr>
          <w:sz w:val="20"/>
          <w:szCs w:val="20"/>
          <w:lang w:val="ru-RU"/>
        </w:rPr>
        <w:t>(</w:t>
      </w:r>
      <w:r w:rsidR="00691E87" w:rsidRPr="00B72390">
        <w:rPr>
          <w:sz w:val="20"/>
          <w:szCs w:val="20"/>
          <w:lang w:val="ru-RU"/>
        </w:rPr>
        <w:t xml:space="preserve">кассового </w:t>
      </w:r>
      <w:r w:rsidR="008A4B7F" w:rsidRPr="00B72390">
        <w:rPr>
          <w:sz w:val="20"/>
          <w:szCs w:val="20"/>
          <w:lang w:val="ru-RU"/>
        </w:rPr>
        <w:t>чека</w:t>
      </w:r>
      <w:r w:rsidR="00691E87" w:rsidRPr="00B72390">
        <w:rPr>
          <w:sz w:val="20"/>
          <w:szCs w:val="20"/>
          <w:lang w:val="ru-RU"/>
        </w:rPr>
        <w:t xml:space="preserve"> и товарной накладной</w:t>
      </w:r>
      <w:r w:rsidR="00C07ABC" w:rsidRPr="00B72390">
        <w:rPr>
          <w:sz w:val="20"/>
          <w:szCs w:val="20"/>
          <w:lang w:val="ru-RU"/>
        </w:rPr>
        <w:t>) с указанием артикула товара,</w:t>
      </w:r>
      <w:r w:rsidRPr="00B72390">
        <w:rPr>
          <w:sz w:val="20"/>
          <w:szCs w:val="20"/>
          <w:lang w:val="ru-RU"/>
        </w:rPr>
        <w:t xml:space="preserve"> дату продажи</w:t>
      </w:r>
      <w:r w:rsidR="00C07ABC" w:rsidRPr="00B72390">
        <w:rPr>
          <w:sz w:val="20"/>
          <w:szCs w:val="20"/>
          <w:lang w:val="ru-RU"/>
        </w:rPr>
        <w:t>, а также подписью и печатью продавца</w:t>
      </w:r>
      <w:r w:rsidR="008A4B7F" w:rsidRPr="00B72390">
        <w:rPr>
          <w:sz w:val="20"/>
          <w:szCs w:val="20"/>
          <w:lang w:val="ru-RU"/>
        </w:rPr>
        <w:t>.</w:t>
      </w:r>
    </w:p>
    <w:p w:rsidR="005D59B4" w:rsidRPr="00B72390" w:rsidRDefault="005D59B4" w:rsidP="00B72390">
      <w:pPr>
        <w:pStyle w:val="a3"/>
        <w:numPr>
          <w:ilvl w:val="0"/>
          <w:numId w:val="11"/>
        </w:numPr>
        <w:spacing w:after="120" w:line="240" w:lineRule="auto"/>
        <w:rPr>
          <w:sz w:val="20"/>
          <w:szCs w:val="20"/>
          <w:lang w:val="ru-RU"/>
        </w:rPr>
      </w:pPr>
      <w:r w:rsidRPr="00B72390">
        <w:rPr>
          <w:sz w:val="20"/>
          <w:szCs w:val="20"/>
          <w:lang w:val="ru-RU"/>
        </w:rPr>
        <w:t>При сохранении комплектности продукции и целостности упаковки.</w:t>
      </w:r>
    </w:p>
    <w:p w:rsidR="00691E87" w:rsidRPr="00B72390" w:rsidRDefault="00691E87" w:rsidP="00B72390">
      <w:pPr>
        <w:spacing w:after="120" w:line="240" w:lineRule="auto"/>
        <w:rPr>
          <w:sz w:val="20"/>
          <w:szCs w:val="20"/>
          <w:lang w:val="ru-RU"/>
        </w:rPr>
      </w:pPr>
    </w:p>
    <w:sectPr w:rsidR="00691E87" w:rsidRPr="00B72390" w:rsidSect="00B7239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ED9"/>
    <w:multiLevelType w:val="hybridMultilevel"/>
    <w:tmpl w:val="04DCA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94B"/>
    <w:multiLevelType w:val="hybridMultilevel"/>
    <w:tmpl w:val="5E8A6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EBE"/>
    <w:multiLevelType w:val="hybridMultilevel"/>
    <w:tmpl w:val="94948F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DAF"/>
    <w:multiLevelType w:val="hybridMultilevel"/>
    <w:tmpl w:val="01CA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F496B"/>
    <w:multiLevelType w:val="hybridMultilevel"/>
    <w:tmpl w:val="04DCA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01741"/>
    <w:multiLevelType w:val="hybridMultilevel"/>
    <w:tmpl w:val="96A00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55E"/>
    <w:multiLevelType w:val="hybridMultilevel"/>
    <w:tmpl w:val="D1B6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2796B"/>
    <w:multiLevelType w:val="hybridMultilevel"/>
    <w:tmpl w:val="9866F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562A"/>
    <w:multiLevelType w:val="hybridMultilevel"/>
    <w:tmpl w:val="9A92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F5479"/>
    <w:multiLevelType w:val="hybridMultilevel"/>
    <w:tmpl w:val="04DCA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3ED7"/>
    <w:multiLevelType w:val="hybridMultilevel"/>
    <w:tmpl w:val="E3EC5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AC"/>
    <w:rsid w:val="001256AC"/>
    <w:rsid w:val="0018293D"/>
    <w:rsid w:val="00265636"/>
    <w:rsid w:val="005D59B4"/>
    <w:rsid w:val="006558B1"/>
    <w:rsid w:val="006910A6"/>
    <w:rsid w:val="00691E87"/>
    <w:rsid w:val="00752CC5"/>
    <w:rsid w:val="008A4B7F"/>
    <w:rsid w:val="009F48B4"/>
    <w:rsid w:val="00A375A3"/>
    <w:rsid w:val="00AD1CBE"/>
    <w:rsid w:val="00B72390"/>
    <w:rsid w:val="00BE0329"/>
    <w:rsid w:val="00C07ABC"/>
    <w:rsid w:val="00E45C7B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6EF9-D4CF-46A8-9B69-012B551D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2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3B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2C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3B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Gomez</dc:creator>
  <cp:keywords/>
  <dc:description/>
  <cp:lastModifiedBy>Admin-DiZed</cp:lastModifiedBy>
  <cp:revision>3</cp:revision>
  <dcterms:created xsi:type="dcterms:W3CDTF">2016-09-19T08:29:00Z</dcterms:created>
  <dcterms:modified xsi:type="dcterms:W3CDTF">2016-09-19T08:39:00Z</dcterms:modified>
</cp:coreProperties>
</file>